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325" w:rsidRPr="00BB3658" w:rsidRDefault="00265325" w:rsidP="00265325">
      <w:pPr>
        <w:shd w:val="clear" w:color="auto" w:fill="FFFFFF"/>
        <w:spacing w:after="0" w:line="264" w:lineRule="atLeast"/>
        <w:textAlignment w:val="baseline"/>
        <w:outlineLvl w:val="0"/>
        <w:rPr>
          <w:rFonts w:ascii="Source Sans Pro" w:hAnsi="Source Sans Pro"/>
          <w:color w:val="000000"/>
          <w:kern w:val="36"/>
          <w:sz w:val="48"/>
        </w:rPr>
      </w:pPr>
      <w:r>
        <w:rPr>
          <w:rFonts w:ascii="Source Sans Pro" w:hAnsi="Source Sans Pro"/>
          <w:color w:val="000000"/>
          <w:kern w:val="36"/>
          <w:sz w:val="54"/>
        </w:rPr>
        <w:t xml:space="preserve">ISO/IEC 29110 Estándares de Ingeniería en Sistemas para </w:t>
      </w:r>
      <w:r w:rsidR="006E7C87">
        <w:rPr>
          <w:rFonts w:ascii="Source Sans Pro" w:hAnsi="Source Sans Pro"/>
          <w:color w:val="000000"/>
          <w:kern w:val="36"/>
          <w:sz w:val="54"/>
        </w:rPr>
        <w:t xml:space="preserve">VSE </w:t>
      </w:r>
      <w:r w:rsidR="006E7C87" w:rsidRPr="00BB3658">
        <w:rPr>
          <w:rFonts w:ascii="Source Sans Pro" w:hAnsi="Source Sans Pro"/>
          <w:color w:val="000000"/>
          <w:kern w:val="36"/>
          <w:sz w:val="48"/>
        </w:rPr>
        <w:t>[</w:t>
      </w:r>
      <w:r w:rsidR="00BB3658" w:rsidRPr="00BB3658">
        <w:rPr>
          <w:rFonts w:ascii="Source Sans Pro" w:hAnsi="Source Sans Pro"/>
          <w:color w:val="000000"/>
          <w:kern w:val="36"/>
          <w:sz w:val="48"/>
        </w:rPr>
        <w:t>Organizaciones muy pequeñas</w:t>
      </w:r>
      <w:r w:rsidR="006E7C87" w:rsidRPr="00BB3658">
        <w:rPr>
          <w:rFonts w:ascii="Source Sans Pro" w:hAnsi="Source Sans Pro"/>
          <w:color w:val="000000"/>
          <w:kern w:val="36"/>
          <w:sz w:val="48"/>
        </w:rPr>
        <w:t>]</w:t>
      </w:r>
    </w:p>
    <w:p w:rsidR="00BB3658" w:rsidRPr="00265325" w:rsidRDefault="00BB3658" w:rsidP="00265325">
      <w:pPr>
        <w:shd w:val="clear" w:color="auto" w:fill="FFFFFF"/>
        <w:spacing w:after="0" w:line="264" w:lineRule="atLeast"/>
        <w:textAlignment w:val="baseline"/>
        <w:outlineLvl w:val="0"/>
        <w:rPr>
          <w:rFonts w:ascii="Source Sans Pro" w:eastAsia="Times New Roman" w:hAnsi="Source Sans Pro" w:cs="Times New Roman"/>
          <w:color w:val="000000"/>
          <w:kern w:val="36"/>
          <w:sz w:val="54"/>
          <w:szCs w:val="54"/>
        </w:rPr>
      </w:pPr>
    </w:p>
    <w:p w:rsidR="00265325" w:rsidRPr="00265325" w:rsidRDefault="00265325" w:rsidP="00265325">
      <w:pPr>
        <w:shd w:val="clear" w:color="auto" w:fill="FFFFFF"/>
        <w:spacing w:after="0" w:line="240" w:lineRule="auto"/>
        <w:textAlignment w:val="baseline"/>
        <w:rPr>
          <w:rFonts w:ascii="Source Sans Pro" w:eastAsia="Times New Roman" w:hAnsi="Source Sans Pro" w:cs="Times New Roman"/>
          <w:caps/>
          <w:color w:val="555555"/>
          <w:spacing w:val="15"/>
          <w:sz w:val="18"/>
          <w:szCs w:val="18"/>
        </w:rPr>
      </w:pPr>
      <w:r>
        <w:rPr>
          <w:rFonts w:ascii="Source Sans Pro" w:hAnsi="Source Sans Pro"/>
          <w:caps/>
          <w:color w:val="555555"/>
          <w:spacing w:val="15"/>
          <w:sz w:val="18"/>
        </w:rPr>
        <w:t>3 de  MARZO de 2017  por </w:t>
      </w:r>
      <w:hyperlink r:id="rId5" w:history="1">
        <w:r>
          <w:rPr>
            <w:rFonts w:ascii="inherit" w:hAnsi="inherit"/>
            <w:caps/>
            <w:color w:val="000000"/>
            <w:spacing w:val="15"/>
            <w:sz w:val="18"/>
            <w:u w:val="single"/>
          </w:rPr>
          <w:t>CLAUDE Y. LAPORTE, RORY V. O'CONNOR, RONALD HOUDE AND JOSEPH MARVIN</w:t>
        </w:r>
      </w:hyperlink>
    </w:p>
    <w:p w:rsidR="00265325" w:rsidRPr="00265325" w:rsidRDefault="00265325" w:rsidP="00265325">
      <w:pPr>
        <w:shd w:val="clear" w:color="auto" w:fill="FFFFFF"/>
        <w:spacing w:after="0" w:line="240" w:lineRule="auto"/>
        <w:textAlignment w:val="baseline"/>
        <w:rPr>
          <w:rFonts w:ascii="inherit" w:eastAsia="Times New Roman" w:hAnsi="inherit" w:cs="Times New Roman"/>
          <w:caps/>
          <w:color w:val="555555"/>
          <w:spacing w:val="15"/>
          <w:sz w:val="18"/>
          <w:szCs w:val="18"/>
        </w:rPr>
      </w:pPr>
      <w:r>
        <w:rPr>
          <w:rFonts w:ascii="inherit" w:hAnsi="inherit"/>
          <w:caps/>
          <w:color w:val="555555"/>
          <w:spacing w:val="15"/>
          <w:sz w:val="18"/>
        </w:rPr>
        <w:t>0.</w:t>
      </w:r>
    </w:p>
    <w:p w:rsidR="00265325" w:rsidRPr="00265325" w:rsidRDefault="00265325" w:rsidP="00265325">
      <w:pPr>
        <w:spacing w:after="0" w:line="240" w:lineRule="auto"/>
        <w:rPr>
          <w:rFonts w:ascii="Times New Roman" w:eastAsia="Times New Roman" w:hAnsi="Times New Roman" w:cs="Times New Roman"/>
          <w:sz w:val="24"/>
          <w:szCs w:val="24"/>
        </w:rPr>
      </w:pPr>
      <w:r>
        <w:br/>
      </w:r>
    </w:p>
    <w:p w:rsidR="00265325" w:rsidRPr="00265325" w:rsidRDefault="00265325" w:rsidP="00265325">
      <w:pPr>
        <w:shd w:val="clear" w:color="auto" w:fill="FFFFFF"/>
        <w:spacing w:beforeAutospacing="1" w:after="0" w:afterAutospacing="1" w:line="360" w:lineRule="atLeast"/>
        <w:jc w:val="both"/>
        <w:textAlignment w:val="baseline"/>
        <w:rPr>
          <w:rFonts w:ascii="inherit" w:eastAsia="Times New Roman" w:hAnsi="inherit" w:cs="Times New Roman"/>
          <w:color w:val="373737"/>
          <w:sz w:val="24"/>
          <w:szCs w:val="24"/>
        </w:rPr>
      </w:pPr>
      <w:r>
        <w:rPr>
          <w:rFonts w:ascii="inherit" w:hAnsi="inherit"/>
          <w:color w:val="373737"/>
          <w:sz w:val="24"/>
        </w:rPr>
        <w:t>En el año 2011, la Organización Internacional de Normalización  (</w:t>
      </w:r>
      <w:hyperlink r:id="rId6" w:tgtFrame="_blank" w:history="1">
        <w:r>
          <w:rPr>
            <w:rFonts w:ascii="inherit" w:hAnsi="inherit"/>
            <w:color w:val="D8313D"/>
            <w:sz w:val="24"/>
            <w:u w:val="single"/>
          </w:rPr>
          <w:t>ISO</w:t>
        </w:r>
      </w:hyperlink>
      <w:r>
        <w:rPr>
          <w:rFonts w:ascii="inherit" w:hAnsi="inherit"/>
          <w:color w:val="373737"/>
          <w:sz w:val="24"/>
        </w:rPr>
        <w:t xml:space="preserve">, por sus </w:t>
      </w:r>
      <w:r w:rsidR="00BB3658">
        <w:rPr>
          <w:rFonts w:ascii="inherit" w:hAnsi="inherit"/>
          <w:color w:val="373737"/>
          <w:sz w:val="24"/>
        </w:rPr>
        <w:t xml:space="preserve">siglas en inglés) aprobó normas </w:t>
      </w:r>
      <w:r>
        <w:rPr>
          <w:rFonts w:ascii="inherit" w:hAnsi="inherit"/>
          <w:color w:val="373737"/>
          <w:sz w:val="24"/>
        </w:rPr>
        <w:t>de ingeniería en sistemas</w:t>
      </w:r>
      <w:r w:rsidR="00BB3658">
        <w:rPr>
          <w:rFonts w:ascii="inherit" w:hAnsi="inherit"/>
          <w:color w:val="373737"/>
          <w:sz w:val="24"/>
        </w:rPr>
        <w:t xml:space="preserve"> nuevas</w:t>
      </w:r>
      <w:r>
        <w:rPr>
          <w:rFonts w:ascii="inherit" w:hAnsi="inherit"/>
          <w:color w:val="373737"/>
          <w:sz w:val="24"/>
        </w:rPr>
        <w:t xml:space="preserve"> para pequeñas empresas (</w:t>
      </w:r>
      <w:hyperlink r:id="rId7" w:tgtFrame="_blank" w:history="1">
        <w:r>
          <w:rPr>
            <w:rFonts w:ascii="inherit" w:hAnsi="inherit"/>
            <w:color w:val="D8313D"/>
            <w:sz w:val="24"/>
            <w:u w:val="single"/>
          </w:rPr>
          <w:t>ISO/IEC 29110</w:t>
        </w:r>
      </w:hyperlink>
      <w:r>
        <w:rPr>
          <w:rFonts w:ascii="inherit" w:hAnsi="inherit"/>
          <w:color w:val="373737"/>
          <w:sz w:val="24"/>
        </w:rPr>
        <w:t xml:space="preserve">). En el año 2014, se creó una guía de ingeniería, gestión e ingeniería en sistemas </w:t>
      </w:r>
      <w:r w:rsidR="002F4109">
        <w:rPr>
          <w:rFonts w:ascii="inherit" w:hAnsi="inherit"/>
          <w:color w:val="373737"/>
          <w:sz w:val="24"/>
        </w:rPr>
        <w:t>utilizando</w:t>
      </w:r>
      <w:r>
        <w:rPr>
          <w:rFonts w:ascii="inherit" w:hAnsi="inherit"/>
          <w:color w:val="373737"/>
          <w:sz w:val="24"/>
        </w:rPr>
        <w:t xml:space="preserve"> la norma  </w:t>
      </w:r>
      <w:hyperlink r:id="rId8">
        <w:r>
          <w:rPr>
            <w:rFonts w:ascii="inherit" w:hAnsi="inherit"/>
            <w:color w:val="D8313D"/>
            <w:sz w:val="24"/>
            <w:u w:val="single"/>
          </w:rPr>
          <w:t>ISO/IEC/IEEE 15288</w:t>
        </w:r>
      </w:hyperlink>
      <w:r>
        <w:t>.</w:t>
      </w:r>
      <w:r>
        <w:rPr>
          <w:rFonts w:ascii="inherit" w:hAnsi="inherit"/>
          <w:color w:val="373737"/>
          <w:sz w:val="24"/>
        </w:rPr>
        <w:t xml:space="preserve"> La ingeniería en sistemas es un enfoque interdiciplinario que </w:t>
      </w:r>
      <w:r w:rsidR="002F4109">
        <w:rPr>
          <w:rFonts w:ascii="inherit" w:hAnsi="inherit"/>
          <w:color w:val="373737"/>
          <w:sz w:val="24"/>
        </w:rPr>
        <w:t>controla</w:t>
      </w:r>
      <w:r>
        <w:rPr>
          <w:rFonts w:ascii="inherit" w:hAnsi="inherit"/>
          <w:color w:val="373737"/>
          <w:sz w:val="24"/>
        </w:rPr>
        <w:t xml:space="preserve"> el trabajo técnico y de gestión total que se necesita para transformar las necesidades, </w:t>
      </w:r>
      <w:r w:rsidR="002F4109">
        <w:rPr>
          <w:rFonts w:ascii="inherit" w:hAnsi="inherit"/>
          <w:color w:val="373737"/>
          <w:sz w:val="24"/>
        </w:rPr>
        <w:t xml:space="preserve">expectativas y limitaciones </w:t>
      </w:r>
      <w:r>
        <w:rPr>
          <w:rFonts w:ascii="inherit" w:hAnsi="inherit"/>
          <w:color w:val="373737"/>
          <w:sz w:val="24"/>
        </w:rPr>
        <w:t>en soluciones</w:t>
      </w:r>
      <w:r w:rsidR="002F4109">
        <w:rPr>
          <w:rFonts w:ascii="inherit" w:hAnsi="inherit"/>
          <w:color w:val="373737"/>
          <w:sz w:val="24"/>
        </w:rPr>
        <w:t xml:space="preserve"> para las partes interesadas</w:t>
      </w:r>
      <w:r>
        <w:rPr>
          <w:rFonts w:ascii="inherit" w:hAnsi="inherit"/>
          <w:color w:val="373737"/>
          <w:sz w:val="24"/>
        </w:rPr>
        <w:t>, y</w:t>
      </w:r>
      <w:r w:rsidR="002F4109">
        <w:rPr>
          <w:rFonts w:ascii="inherit" w:hAnsi="inherit"/>
          <w:color w:val="373737"/>
          <w:sz w:val="24"/>
        </w:rPr>
        <w:t xml:space="preserve"> en</w:t>
      </w:r>
      <w:r>
        <w:rPr>
          <w:rFonts w:ascii="inherit" w:hAnsi="inherit"/>
          <w:color w:val="373737"/>
          <w:sz w:val="24"/>
        </w:rPr>
        <w:t xml:space="preserve"> prestar apoyo a dichas soluciones </w:t>
      </w:r>
      <w:r w:rsidR="002F4109">
        <w:rPr>
          <w:rFonts w:ascii="inherit" w:hAnsi="inherit"/>
          <w:color w:val="373737"/>
          <w:sz w:val="24"/>
        </w:rPr>
        <w:t>indefinidamente [</w:t>
      </w:r>
      <w:r>
        <w:rPr>
          <w:rFonts w:ascii="inherit" w:hAnsi="inherit"/>
          <w:color w:val="373737"/>
          <w:sz w:val="24"/>
        </w:rPr>
        <w:t xml:space="preserve">1]. Los sistemas están constituídos principalmente de componentes de </w:t>
      </w:r>
      <w:r w:rsidRPr="00BB3658">
        <w:rPr>
          <w:rFonts w:ascii="inherit" w:hAnsi="inherit"/>
          <w:i/>
          <w:color w:val="373737"/>
          <w:sz w:val="24"/>
        </w:rPr>
        <w:t>hardware</w:t>
      </w:r>
      <w:r>
        <w:rPr>
          <w:rFonts w:ascii="inherit" w:hAnsi="inherit"/>
          <w:color w:val="373737"/>
          <w:sz w:val="24"/>
        </w:rPr>
        <w:t xml:space="preserve"> y, generalmente, de </w:t>
      </w:r>
      <w:r w:rsidRPr="00BB3658">
        <w:rPr>
          <w:rFonts w:ascii="inherit" w:hAnsi="inherit"/>
          <w:i/>
          <w:color w:val="373737"/>
          <w:sz w:val="24"/>
        </w:rPr>
        <w:t>software</w:t>
      </w:r>
      <w:r>
        <w:rPr>
          <w:rFonts w:ascii="inherit" w:hAnsi="inherit"/>
          <w:color w:val="373737"/>
          <w:sz w:val="24"/>
        </w:rPr>
        <w:t>. Por ejemplo, un vehículo utilitario de última generación (</w:t>
      </w:r>
      <w:hyperlink r:id="rId9">
        <w:r>
          <w:rPr>
            <w:rFonts w:ascii="inherit" w:hAnsi="inherit"/>
            <w:color w:val="D8313D"/>
            <w:sz w:val="24"/>
            <w:u w:val="single"/>
          </w:rPr>
          <w:t>SUV</w:t>
        </w:r>
      </w:hyperlink>
      <w:r>
        <w:t xml:space="preserve">, </w:t>
      </w:r>
      <w:r w:rsidRPr="00BB3658">
        <w:rPr>
          <w:rFonts w:ascii="inherit" w:hAnsi="inherit"/>
          <w:color w:val="373737"/>
          <w:sz w:val="24"/>
        </w:rPr>
        <w:t>por sus siglas en inglés</w:t>
      </w:r>
      <w:r>
        <w:rPr>
          <w:rFonts w:ascii="inherit" w:hAnsi="inherit"/>
          <w:color w:val="373737"/>
          <w:sz w:val="24"/>
        </w:rPr>
        <w:t>) está equipado con 170 procesadores con más de 100 millones de líneas de código.  Este artículo presenta la nueva norma ISO/IEC 29110 de Ingeniería en Sistemas, creada específicamente para</w:t>
      </w:r>
      <w:r w:rsidR="00BB3658">
        <w:rPr>
          <w:rFonts w:ascii="inherit" w:hAnsi="inherit"/>
          <w:color w:val="373737"/>
          <w:sz w:val="24"/>
        </w:rPr>
        <w:t xml:space="preserve"> las</w:t>
      </w:r>
      <w:r>
        <w:rPr>
          <w:rFonts w:ascii="inherit" w:hAnsi="inherit"/>
          <w:color w:val="373737"/>
          <w:sz w:val="24"/>
        </w:rPr>
        <w:t xml:space="preserve"> </w:t>
      </w:r>
      <w:r w:rsidR="006E7C87">
        <w:rPr>
          <w:rFonts w:ascii="inherit" w:hAnsi="inherit"/>
          <w:color w:val="373737"/>
          <w:sz w:val="24"/>
        </w:rPr>
        <w:t>VSE.</w:t>
      </w:r>
    </w:p>
    <w:p w:rsidR="00265325" w:rsidRPr="00265325" w:rsidRDefault="00265325" w:rsidP="00265325">
      <w:pPr>
        <w:shd w:val="clear" w:color="auto" w:fill="FFFFFF"/>
        <w:spacing w:before="150" w:after="150" w:line="360" w:lineRule="atLeast"/>
        <w:jc w:val="both"/>
        <w:textAlignment w:val="baseline"/>
        <w:outlineLvl w:val="0"/>
        <w:rPr>
          <w:rFonts w:ascii="inherit" w:eastAsia="Times New Roman" w:hAnsi="inherit" w:cs="Times New Roman"/>
          <w:b/>
          <w:bCs/>
          <w:color w:val="000000"/>
          <w:kern w:val="36"/>
          <w:sz w:val="39"/>
          <w:szCs w:val="39"/>
        </w:rPr>
      </w:pPr>
      <w:r>
        <w:rPr>
          <w:rFonts w:ascii="inherit" w:hAnsi="inherit"/>
          <w:b/>
          <w:color w:val="000000"/>
          <w:kern w:val="36"/>
          <w:sz w:val="39"/>
        </w:rPr>
        <w:t>Introducción</w:t>
      </w:r>
    </w:p>
    <w:p w:rsidR="00265325" w:rsidRPr="00265325" w:rsidRDefault="00265325" w:rsidP="00265325">
      <w:pPr>
        <w:shd w:val="clear" w:color="auto" w:fill="FFFFFF"/>
        <w:spacing w:before="100" w:beforeAutospacing="1" w:after="100" w:afterAutospacing="1" w:line="360" w:lineRule="atLeast"/>
        <w:jc w:val="both"/>
        <w:textAlignment w:val="baseline"/>
        <w:rPr>
          <w:rFonts w:ascii="inherit" w:eastAsia="Times New Roman" w:hAnsi="inherit" w:cs="Times New Roman"/>
          <w:color w:val="373737"/>
          <w:sz w:val="24"/>
          <w:szCs w:val="24"/>
        </w:rPr>
      </w:pPr>
      <w:r>
        <w:rPr>
          <w:rFonts w:ascii="inherit" w:hAnsi="inherit"/>
          <w:color w:val="373737"/>
          <w:sz w:val="24"/>
        </w:rPr>
        <w:t xml:space="preserve">La industria reconoce el valor de las </w:t>
      </w:r>
      <w:r w:rsidR="006E7C87">
        <w:rPr>
          <w:rFonts w:ascii="inherit" w:hAnsi="inherit"/>
          <w:color w:val="373737"/>
          <w:sz w:val="24"/>
        </w:rPr>
        <w:t>VSE (</w:t>
      </w:r>
      <w:r>
        <w:rPr>
          <w:rFonts w:ascii="inherit" w:hAnsi="inherit"/>
          <w:color w:val="373737"/>
          <w:sz w:val="24"/>
        </w:rPr>
        <w:t>empresas, organizaciones, departamentos o</w:t>
      </w:r>
      <w:r w:rsidR="006E7C87">
        <w:rPr>
          <w:rFonts w:ascii="inherit" w:hAnsi="inherit"/>
          <w:color w:val="373737"/>
          <w:sz w:val="24"/>
        </w:rPr>
        <w:t xml:space="preserve"> proyectos de hasta 25 personas)</w:t>
      </w:r>
      <w:r>
        <w:rPr>
          <w:rFonts w:ascii="inherit" w:hAnsi="inherit"/>
          <w:color w:val="373737"/>
          <w:sz w:val="24"/>
        </w:rPr>
        <w:t xml:space="preserve"> en el aporte de productos y servicios. Una gran parte de las empresas alrededor del mundo son </w:t>
      </w:r>
      <w:r w:rsidR="006E7C87">
        <w:rPr>
          <w:rFonts w:ascii="inherit" w:hAnsi="inherit"/>
          <w:color w:val="373737"/>
          <w:sz w:val="24"/>
        </w:rPr>
        <w:t>VSE</w:t>
      </w:r>
      <w:r>
        <w:rPr>
          <w:rFonts w:ascii="inherit" w:hAnsi="inherit"/>
          <w:color w:val="373737"/>
          <w:sz w:val="24"/>
        </w:rPr>
        <w:t>. En Europa, por ejemplo, tal como se refleja en la Tabla 1, casi el 92% de las empresas tiene menos de 9 empleados.</w:t>
      </w:r>
    </w:p>
    <w:p w:rsidR="00265325" w:rsidRPr="00265325" w:rsidRDefault="00265325" w:rsidP="00265325">
      <w:pPr>
        <w:shd w:val="clear" w:color="auto" w:fill="FFFFFF"/>
        <w:spacing w:before="100" w:beforeAutospacing="1" w:after="100" w:afterAutospacing="1" w:line="360" w:lineRule="atLeast"/>
        <w:jc w:val="center"/>
        <w:textAlignment w:val="baseline"/>
        <w:rPr>
          <w:rFonts w:ascii="inherit" w:eastAsia="Times New Roman" w:hAnsi="inherit" w:cs="Times New Roman"/>
          <w:color w:val="373737"/>
          <w:sz w:val="24"/>
          <w:szCs w:val="24"/>
        </w:rPr>
      </w:pPr>
      <w:r>
        <w:rPr>
          <w:rFonts w:ascii="inherit" w:hAnsi="inherit"/>
          <w:color w:val="373737"/>
          <w:sz w:val="24"/>
        </w:rPr>
        <w:t>Tabla 1: Tamaño de las empresas en Europa [2]</w:t>
      </w:r>
    </w:p>
    <w:p w:rsidR="00265325" w:rsidRPr="00265325" w:rsidRDefault="00265325" w:rsidP="00265325">
      <w:pPr>
        <w:shd w:val="clear" w:color="auto" w:fill="FFFFFF"/>
        <w:spacing w:before="100" w:beforeAutospacing="1" w:after="100" w:afterAutospacing="1" w:line="360" w:lineRule="atLeast"/>
        <w:jc w:val="both"/>
        <w:textAlignment w:val="baseline"/>
        <w:rPr>
          <w:rFonts w:ascii="inherit" w:eastAsia="Times New Roman" w:hAnsi="inherit" w:cs="Times New Roman"/>
          <w:color w:val="373737"/>
          <w:sz w:val="24"/>
          <w:szCs w:val="24"/>
        </w:rPr>
      </w:pPr>
      <w:r>
        <w:rPr>
          <w:rFonts w:ascii="inherit" w:eastAsia="Times New Roman" w:hAnsi="inherit" w:cs="Times New Roman"/>
          <w:noProof/>
          <w:color w:val="373737"/>
          <w:sz w:val="24"/>
          <w:szCs w:val="24"/>
          <w:lang w:bidi="ar-SA"/>
        </w:rPr>
        <w:lastRenderedPageBreak/>
        <w:drawing>
          <wp:inline distT="0" distB="0" distL="0" distR="0">
            <wp:extent cx="6143625" cy="2667000"/>
            <wp:effectExtent l="19050" t="0" r="9525" b="0"/>
            <wp:docPr id="1" name="Imagen 1" descr="europe company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rope company size"/>
                    <pic:cNvPicPr>
                      <a:picLocks noChangeAspect="1" noChangeArrowheads="1"/>
                    </pic:cNvPicPr>
                  </pic:nvPicPr>
                  <pic:blipFill>
                    <a:blip r:embed="rId10" cstate="print"/>
                    <a:srcRect/>
                    <a:stretch>
                      <a:fillRect/>
                    </a:stretch>
                  </pic:blipFill>
                  <pic:spPr bwMode="auto">
                    <a:xfrm>
                      <a:off x="0" y="0"/>
                      <a:ext cx="6143625" cy="2667000"/>
                    </a:xfrm>
                    <a:prstGeom prst="rect">
                      <a:avLst/>
                    </a:prstGeom>
                    <a:noFill/>
                    <a:ln w="9525">
                      <a:noFill/>
                      <a:miter lim="800000"/>
                      <a:headEnd/>
                      <a:tailEnd/>
                    </a:ln>
                  </pic:spPr>
                </pic:pic>
              </a:graphicData>
            </a:graphic>
          </wp:inline>
        </w:drawing>
      </w:r>
    </w:p>
    <w:p w:rsidR="00265325" w:rsidRPr="00BB3658" w:rsidRDefault="00265325" w:rsidP="00265325">
      <w:pPr>
        <w:shd w:val="clear" w:color="auto" w:fill="FFFFFF"/>
        <w:spacing w:beforeAutospacing="1" w:after="0" w:afterAutospacing="1" w:line="360" w:lineRule="atLeast"/>
        <w:jc w:val="both"/>
        <w:textAlignment w:val="baseline"/>
      </w:pPr>
      <w:r>
        <w:t xml:space="preserve">Las </w:t>
      </w:r>
      <w:r w:rsidR="006E7C87">
        <w:t>VSE</w:t>
      </w:r>
      <w:r>
        <w:t xml:space="preserve"> tienen características únicas, que hacen que sus estilos  de negocio sean distintos a los de las Pequeñas y Medianas Empresas  </w:t>
      </w:r>
      <w:r>
        <w:rPr>
          <w:rFonts w:ascii="inherit" w:hAnsi="inherit"/>
          <w:color w:val="373737"/>
          <w:sz w:val="24"/>
        </w:rPr>
        <w:t>(</w:t>
      </w:r>
      <w:hyperlink r:id="rId11">
        <w:r w:rsidR="006E7C87">
          <w:rPr>
            <w:rFonts w:ascii="inherit" w:hAnsi="inherit"/>
            <w:color w:val="D8313D"/>
            <w:sz w:val="24"/>
            <w:u w:val="single"/>
          </w:rPr>
          <w:t>PYME</w:t>
        </w:r>
      </w:hyperlink>
      <w:r>
        <w:rPr>
          <w:rFonts w:ascii="inherit" w:hAnsi="inherit"/>
          <w:color w:val="373737"/>
          <w:sz w:val="24"/>
        </w:rPr>
        <w:t>)</w:t>
      </w:r>
      <w:r w:rsidR="006E7C87">
        <w:rPr>
          <w:rFonts w:ascii="inherit" w:hAnsi="inherit"/>
          <w:color w:val="373737"/>
          <w:sz w:val="24"/>
        </w:rPr>
        <w:t>.</w:t>
      </w:r>
      <w:r>
        <w:rPr>
          <w:rFonts w:ascii="inherit" w:hAnsi="inherit"/>
          <w:color w:val="373737"/>
          <w:sz w:val="24"/>
        </w:rPr>
        <w:t xml:space="preserve"> </w:t>
      </w:r>
      <w:r>
        <w:t>Por lo tanto, la mayoría de los procesos de gestión se realizan de una manera más informal y poco documentada [3].</w:t>
      </w:r>
      <w:r>
        <w:rPr>
          <w:rFonts w:ascii="inherit" w:hAnsi="inherit"/>
          <w:color w:val="373737"/>
          <w:sz w:val="24"/>
        </w:rPr>
        <w:t xml:space="preserve"> Además, es sabido que</w:t>
      </w:r>
      <w:r w:rsidR="00BB3658">
        <w:rPr>
          <w:rFonts w:ascii="inherit" w:hAnsi="inherit"/>
          <w:color w:val="373737"/>
          <w:sz w:val="24"/>
        </w:rPr>
        <w:t xml:space="preserve"> en las pequeñas y medianas empresas</w:t>
      </w:r>
      <w:r>
        <w:rPr>
          <w:rFonts w:ascii="inherit" w:hAnsi="inherit"/>
          <w:color w:val="373737"/>
          <w:sz w:val="24"/>
        </w:rPr>
        <w:t xml:space="preserve"> hay una falta de adopción de normas, dado que se cree que fueron creadas para </w:t>
      </w:r>
      <w:r w:rsidR="00BB3658">
        <w:rPr>
          <w:rFonts w:ascii="inherit" w:hAnsi="inherit"/>
          <w:color w:val="373737"/>
          <w:sz w:val="24"/>
        </w:rPr>
        <w:t>grandes organizaciones</w:t>
      </w:r>
      <w:r w:rsidR="002F4109">
        <w:rPr>
          <w:rFonts w:ascii="inherit" w:hAnsi="inherit"/>
          <w:color w:val="373737"/>
          <w:sz w:val="24"/>
        </w:rPr>
        <w:t xml:space="preserve"> de software y sistemas, y que no fueron tenidas en cuenta </w:t>
      </w:r>
      <w:r>
        <w:rPr>
          <w:rFonts w:ascii="inherit" w:hAnsi="inherit"/>
          <w:color w:val="373737"/>
          <w:sz w:val="24"/>
        </w:rPr>
        <w:t>[4]- En esta línea, la nueva norma ISO/IEC 29110 "Perf</w:t>
      </w:r>
      <w:r w:rsidR="006E7C87">
        <w:rPr>
          <w:rFonts w:ascii="inherit" w:hAnsi="inherit"/>
          <w:color w:val="373737"/>
          <w:sz w:val="24"/>
        </w:rPr>
        <w:t>iles de ciclos de vida para</w:t>
      </w:r>
      <w:r w:rsidR="00BB3658">
        <w:rPr>
          <w:rFonts w:ascii="inherit" w:hAnsi="inherit"/>
          <w:color w:val="373737"/>
          <w:sz w:val="24"/>
        </w:rPr>
        <w:t xml:space="preserve"> las</w:t>
      </w:r>
      <w:r w:rsidR="006E7C87">
        <w:rPr>
          <w:rFonts w:ascii="inherit" w:hAnsi="inherit"/>
          <w:color w:val="373737"/>
          <w:sz w:val="24"/>
        </w:rPr>
        <w:t xml:space="preserve"> VSE</w:t>
      </w:r>
      <w:r>
        <w:rPr>
          <w:rFonts w:ascii="inherit" w:hAnsi="inherit"/>
          <w:color w:val="373737"/>
          <w:sz w:val="24"/>
        </w:rPr>
        <w:t xml:space="preserve">" está orientada a responder a las necesidades específicas de  este tipo de organizaciones [5]. El objetivo general de esta nueva norma de ingeniería en sistemas es ayudar y alentar a las organizaciones pequeñas en la implementación, evaluación y mejora de sus procesos.  </w:t>
      </w:r>
      <w:r>
        <w:t xml:space="preserve">Este enfoque [6] utilizado por el grupo de trabajo ISO para desarrollar la norma ISO/IEC 29110 comenzó con </w:t>
      </w:r>
      <w:r w:rsidR="00BB3658">
        <w:t xml:space="preserve">los estándares </w:t>
      </w:r>
      <w:r>
        <w:t xml:space="preserve">internacionales preexistentes, tales como </w:t>
      </w:r>
      <w:r w:rsidR="00BB3658">
        <w:t>el de c</w:t>
      </w:r>
      <w:r>
        <w:t xml:space="preserve">iclos de vida de ingeniería en sistemas </w:t>
      </w:r>
      <w:hyperlink r:id="rId12">
        <w:r>
          <w:rPr>
            <w:rFonts w:ascii="inherit" w:hAnsi="inherit"/>
            <w:color w:val="D8313D"/>
            <w:sz w:val="24"/>
            <w:u w:val="single"/>
          </w:rPr>
          <w:t>ISO/IEC/IEEE 15288</w:t>
        </w:r>
      </w:hyperlink>
      <w:r>
        <w:t xml:space="preserve"> y la norma de documentación </w:t>
      </w:r>
      <w:hyperlink r:id="rId13">
        <w:r>
          <w:rPr>
            <w:rFonts w:ascii="inherit" w:hAnsi="inherit"/>
            <w:color w:val="D8313D"/>
            <w:sz w:val="24"/>
            <w:u w:val="single"/>
          </w:rPr>
          <w:t>ISO/IEC/IEEE 15289</w:t>
        </w:r>
      </w:hyperlink>
      <w:r>
        <w:rPr>
          <w:rFonts w:ascii="inherit" w:hAnsi="inherit"/>
          <w:color w:val="373737"/>
          <w:sz w:val="24"/>
        </w:rPr>
        <w:t>.</w:t>
      </w:r>
    </w:p>
    <w:p w:rsidR="00265325" w:rsidRDefault="00265325" w:rsidP="00265325">
      <w:pPr>
        <w:shd w:val="clear" w:color="auto" w:fill="FFFFFF"/>
        <w:spacing w:before="150" w:after="150" w:line="360" w:lineRule="atLeast"/>
        <w:jc w:val="both"/>
        <w:textAlignment w:val="baseline"/>
        <w:outlineLvl w:val="0"/>
        <w:rPr>
          <w:rFonts w:ascii="inherit" w:hAnsi="inherit"/>
          <w:b/>
          <w:color w:val="000000"/>
          <w:kern w:val="36"/>
          <w:sz w:val="39"/>
        </w:rPr>
      </w:pPr>
      <w:r>
        <w:rPr>
          <w:rFonts w:ascii="inherit" w:hAnsi="inherit"/>
          <w:b/>
          <w:color w:val="000000"/>
          <w:kern w:val="36"/>
          <w:sz w:val="39"/>
        </w:rPr>
        <w:t>Normas Internaciona</w:t>
      </w:r>
      <w:r w:rsidR="00BB3658">
        <w:rPr>
          <w:rFonts w:ascii="inherit" w:hAnsi="inherit"/>
          <w:b/>
          <w:color w:val="000000"/>
          <w:kern w:val="36"/>
          <w:sz w:val="39"/>
        </w:rPr>
        <w:t>les para VSE</w:t>
      </w:r>
    </w:p>
    <w:p w:rsidR="00BB3658" w:rsidRPr="00265325" w:rsidRDefault="00BB3658" w:rsidP="00265325">
      <w:pPr>
        <w:shd w:val="clear" w:color="auto" w:fill="FFFFFF"/>
        <w:spacing w:before="150" w:after="150" w:line="360" w:lineRule="atLeast"/>
        <w:jc w:val="both"/>
        <w:textAlignment w:val="baseline"/>
        <w:outlineLvl w:val="0"/>
        <w:rPr>
          <w:rFonts w:ascii="inherit" w:eastAsia="Times New Roman" w:hAnsi="inherit" w:cs="Times New Roman"/>
          <w:b/>
          <w:bCs/>
          <w:color w:val="000000"/>
          <w:kern w:val="36"/>
          <w:sz w:val="39"/>
          <w:szCs w:val="39"/>
        </w:rPr>
      </w:pPr>
    </w:p>
    <w:p w:rsidR="00265325" w:rsidRPr="00265325" w:rsidRDefault="00265325" w:rsidP="00265325">
      <w:pPr>
        <w:shd w:val="clear" w:color="auto" w:fill="FFFFFF"/>
        <w:spacing w:before="150" w:after="150" w:line="360" w:lineRule="atLeast"/>
        <w:textAlignment w:val="baseline"/>
        <w:outlineLvl w:val="1"/>
        <w:rPr>
          <w:rFonts w:ascii="inherit" w:eastAsia="Times New Roman" w:hAnsi="inherit" w:cs="Times New Roman"/>
          <w:b/>
          <w:bCs/>
          <w:color w:val="000000"/>
          <w:sz w:val="36"/>
          <w:szCs w:val="36"/>
        </w:rPr>
      </w:pPr>
      <w:r>
        <w:rPr>
          <w:rFonts w:ascii="inherit" w:hAnsi="inherit"/>
          <w:b/>
          <w:color w:val="000000"/>
          <w:sz w:val="36"/>
        </w:rPr>
        <w:t>A. Desarrollo</w:t>
      </w:r>
    </w:p>
    <w:p w:rsidR="00BB3658" w:rsidRDefault="00265325" w:rsidP="00265325">
      <w:pPr>
        <w:shd w:val="clear" w:color="auto" w:fill="FFFFFF"/>
        <w:spacing w:beforeAutospacing="1" w:after="0" w:afterAutospacing="1" w:line="360" w:lineRule="atLeast"/>
        <w:jc w:val="both"/>
        <w:textAlignment w:val="baseline"/>
      </w:pPr>
      <w:r>
        <w:t>Dado que ya existía una norma internacional dedicada a los procesos del ciclo d</w:t>
      </w:r>
      <w:r w:rsidR="00BB3658">
        <w:t>e vida de los sistemas, por ejemplo:</w:t>
      </w:r>
      <w:r>
        <w:t xml:space="preserve"> ISO / IEC / IEEE 12288 [7], WG24, el grupo de trabajo ISO</w:t>
      </w:r>
      <w:r w:rsidR="00BB3658">
        <w:t xml:space="preserve"> </w:t>
      </w:r>
      <w:r>
        <w:t xml:space="preserve">/ IEC JTC1 SC71 encargado de desarrollar el nuevo conjunto de normas para </w:t>
      </w:r>
      <w:r w:rsidR="00BB3658">
        <w:t>VSE</w:t>
      </w:r>
      <w:r>
        <w:t xml:space="preserve">  utilizó el concepto de</w:t>
      </w:r>
    </w:p>
    <w:p w:rsidR="00265325" w:rsidRPr="00265325" w:rsidRDefault="00265325" w:rsidP="00265325">
      <w:pPr>
        <w:shd w:val="clear" w:color="auto" w:fill="FFFFFF"/>
        <w:spacing w:beforeAutospacing="1" w:after="0" w:afterAutospacing="1" w:line="360" w:lineRule="atLeast"/>
        <w:jc w:val="both"/>
        <w:textAlignment w:val="baseline"/>
        <w:rPr>
          <w:rFonts w:ascii="inherit" w:eastAsia="Times New Roman" w:hAnsi="inherit" w:cs="Times New Roman"/>
          <w:color w:val="373737"/>
          <w:sz w:val="24"/>
          <w:szCs w:val="24"/>
        </w:rPr>
      </w:pPr>
      <w:r>
        <w:lastRenderedPageBreak/>
        <w:t xml:space="preserve"> los perfiles </w:t>
      </w:r>
      <w:r w:rsidR="00BB3658">
        <w:t>estandarizados</w:t>
      </w:r>
      <w:r>
        <w:t xml:space="preserve"> ISO (SP) para desarrollar las nuevas normas.</w:t>
      </w:r>
      <w:r>
        <w:rPr>
          <w:rFonts w:ascii="inherit" w:hAnsi="inherit"/>
          <w:color w:val="373737"/>
          <w:sz w:val="24"/>
        </w:rPr>
        <w:t xml:space="preserve"> Desde un punto de vista práctico, un perfil es un tipo de matriz que d</w:t>
      </w:r>
      <w:r w:rsidR="00BB3658">
        <w:rPr>
          <w:rFonts w:ascii="inherit" w:hAnsi="inherit"/>
          <w:color w:val="373737"/>
          <w:sz w:val="24"/>
        </w:rPr>
        <w:t>istingue</w:t>
      </w:r>
      <w:r>
        <w:rPr>
          <w:rFonts w:ascii="inherit" w:hAnsi="inherit"/>
          <w:color w:val="373737"/>
          <w:sz w:val="24"/>
        </w:rPr>
        <w:t xml:space="preserve"> precisamente los elementos que se toman de las normas existentes</w:t>
      </w:r>
      <w:r w:rsidR="00BB3658">
        <w:rPr>
          <w:rFonts w:ascii="inherit" w:hAnsi="inherit"/>
          <w:color w:val="373737"/>
          <w:sz w:val="24"/>
        </w:rPr>
        <w:t>,</w:t>
      </w:r>
      <w:r>
        <w:rPr>
          <w:rFonts w:ascii="inherit" w:hAnsi="inherit"/>
          <w:color w:val="373737"/>
          <w:sz w:val="24"/>
        </w:rPr>
        <w:t xml:space="preserve"> de aquellos que no. El enfoque general seguido por WG24 para desarrollar esta nueva norma para </w:t>
      </w:r>
      <w:r w:rsidR="00BB3658">
        <w:rPr>
          <w:rFonts w:ascii="inherit" w:hAnsi="inherit"/>
          <w:color w:val="373737"/>
          <w:sz w:val="24"/>
        </w:rPr>
        <w:t>VSE</w:t>
      </w:r>
      <w:r>
        <w:rPr>
          <w:rFonts w:ascii="inherit" w:hAnsi="inherit"/>
          <w:color w:val="373737"/>
          <w:sz w:val="24"/>
        </w:rPr>
        <w:t xml:space="preserve"> </w:t>
      </w:r>
      <w:r w:rsidR="00BB3658">
        <w:rPr>
          <w:rFonts w:ascii="inherit" w:hAnsi="inherit"/>
          <w:color w:val="373737"/>
          <w:sz w:val="24"/>
        </w:rPr>
        <w:t>tuvo los</w:t>
      </w:r>
      <w:r>
        <w:rPr>
          <w:rFonts w:ascii="inherit" w:hAnsi="inherit"/>
          <w:color w:val="373737"/>
          <w:sz w:val="24"/>
        </w:rPr>
        <w:t xml:space="preserve"> siguientes pasos:</w:t>
      </w:r>
    </w:p>
    <w:p w:rsidR="00265325" w:rsidRPr="00265325" w:rsidRDefault="00265325" w:rsidP="00265325">
      <w:pPr>
        <w:numPr>
          <w:ilvl w:val="0"/>
          <w:numId w:val="1"/>
        </w:numPr>
        <w:shd w:val="clear" w:color="auto" w:fill="FFFFFF"/>
        <w:spacing w:after="0" w:line="360" w:lineRule="atLeast"/>
        <w:ind w:left="300"/>
        <w:textAlignment w:val="baseline"/>
        <w:rPr>
          <w:rFonts w:ascii="inherit" w:eastAsia="Times New Roman" w:hAnsi="inherit" w:cs="Times New Roman"/>
          <w:color w:val="373737"/>
          <w:sz w:val="24"/>
          <w:szCs w:val="24"/>
        </w:rPr>
      </w:pPr>
      <w:r>
        <w:rPr>
          <w:rFonts w:ascii="inherit" w:hAnsi="inherit"/>
          <w:color w:val="373737"/>
          <w:sz w:val="24"/>
        </w:rPr>
        <w:t xml:space="preserve">Desarrollar perfiles para </w:t>
      </w:r>
      <w:r w:rsidR="00BB3658">
        <w:rPr>
          <w:rFonts w:ascii="inherit" w:hAnsi="inherit"/>
          <w:color w:val="373737"/>
          <w:sz w:val="24"/>
        </w:rPr>
        <w:t>VSE</w:t>
      </w:r>
      <w:r>
        <w:rPr>
          <w:rFonts w:ascii="inherit" w:hAnsi="inherit"/>
          <w:color w:val="373737"/>
          <w:sz w:val="24"/>
        </w:rPr>
        <w:t xml:space="preserve"> no implicadas en el desarrollo crítico del sistema;</w:t>
      </w:r>
    </w:p>
    <w:p w:rsidR="00265325" w:rsidRPr="00265325" w:rsidRDefault="00BB3658" w:rsidP="00265325">
      <w:pPr>
        <w:numPr>
          <w:ilvl w:val="0"/>
          <w:numId w:val="1"/>
        </w:numPr>
        <w:shd w:val="clear" w:color="auto" w:fill="FFFFFF"/>
        <w:spacing w:after="0" w:line="360" w:lineRule="atLeast"/>
        <w:ind w:left="300"/>
        <w:textAlignment w:val="baseline"/>
        <w:rPr>
          <w:rFonts w:ascii="inherit" w:eastAsia="Times New Roman" w:hAnsi="inherit" w:cs="Times New Roman"/>
          <w:color w:val="373737"/>
          <w:sz w:val="24"/>
          <w:szCs w:val="24"/>
        </w:rPr>
      </w:pPr>
      <w:r>
        <w:rPr>
          <w:rFonts w:ascii="inherit" w:hAnsi="inherit"/>
          <w:color w:val="373737"/>
          <w:sz w:val="24"/>
        </w:rPr>
        <w:t xml:space="preserve">Seleccionar </w:t>
      </w:r>
      <w:r w:rsidR="00265325">
        <w:rPr>
          <w:rFonts w:ascii="inherit" w:hAnsi="inherit"/>
          <w:color w:val="373737"/>
          <w:sz w:val="24"/>
        </w:rPr>
        <w:t>los subconjuntos de procesos ISO / IEC / IEEE 15288 aplicables a VSE que tengan hasta 25 personas;</w:t>
      </w:r>
    </w:p>
    <w:p w:rsidR="00265325" w:rsidRPr="00BB3658" w:rsidRDefault="00265325" w:rsidP="00BB3658">
      <w:pPr>
        <w:numPr>
          <w:ilvl w:val="0"/>
          <w:numId w:val="1"/>
        </w:numPr>
        <w:shd w:val="clear" w:color="auto" w:fill="FFFFFF"/>
        <w:spacing w:after="0" w:line="360" w:lineRule="atLeast"/>
        <w:ind w:left="300"/>
        <w:textAlignment w:val="baseline"/>
        <w:rPr>
          <w:rFonts w:ascii="inherit" w:eastAsia="Times New Roman" w:hAnsi="inherit" w:cs="Times New Roman"/>
          <w:color w:val="373737"/>
          <w:sz w:val="24"/>
          <w:szCs w:val="24"/>
        </w:rPr>
      </w:pPr>
      <w:r>
        <w:rPr>
          <w:rFonts w:ascii="inherit" w:hAnsi="inherit"/>
          <w:color w:val="373737"/>
          <w:sz w:val="24"/>
        </w:rPr>
        <w:t>Desarroll</w:t>
      </w:r>
      <w:r w:rsidR="002F4109">
        <w:rPr>
          <w:rFonts w:ascii="inherit" w:hAnsi="inherit"/>
          <w:color w:val="373737"/>
          <w:sz w:val="24"/>
        </w:rPr>
        <w:t>ar un grupo</w:t>
      </w:r>
      <w:r w:rsidR="00BB3658">
        <w:rPr>
          <w:rFonts w:ascii="inherit" w:hAnsi="inherit"/>
          <w:color w:val="373737"/>
          <w:sz w:val="24"/>
        </w:rPr>
        <w:t xml:space="preserve"> de perfiles</w:t>
      </w:r>
      <w:r w:rsidRPr="00BB3658">
        <w:rPr>
          <w:rFonts w:ascii="inherit" w:hAnsi="inherit"/>
          <w:color w:val="373737"/>
          <w:sz w:val="24"/>
        </w:rPr>
        <w:t xml:space="preserve"> de ingeniería en sistemas que coinci</w:t>
      </w:r>
      <w:r w:rsidR="002F4109">
        <w:rPr>
          <w:rFonts w:ascii="inherit" w:hAnsi="inherit"/>
          <w:color w:val="373737"/>
          <w:sz w:val="24"/>
        </w:rPr>
        <w:t>d</w:t>
      </w:r>
      <w:r w:rsidRPr="00BB3658">
        <w:rPr>
          <w:rFonts w:ascii="inherit" w:hAnsi="inherit"/>
          <w:color w:val="373737"/>
          <w:sz w:val="24"/>
        </w:rPr>
        <w:t>a con los perfiles ISO/IEC 29110  existentes;</w:t>
      </w:r>
    </w:p>
    <w:p w:rsidR="00265325" w:rsidRPr="00265325" w:rsidRDefault="00265325" w:rsidP="00265325">
      <w:pPr>
        <w:numPr>
          <w:ilvl w:val="0"/>
          <w:numId w:val="1"/>
        </w:numPr>
        <w:shd w:val="clear" w:color="auto" w:fill="FFFFFF"/>
        <w:spacing w:after="0" w:line="360" w:lineRule="atLeast"/>
        <w:ind w:left="300"/>
        <w:textAlignment w:val="baseline"/>
        <w:rPr>
          <w:rFonts w:ascii="inherit" w:eastAsia="Times New Roman" w:hAnsi="inherit" w:cs="Times New Roman"/>
          <w:color w:val="373737"/>
          <w:sz w:val="24"/>
          <w:szCs w:val="24"/>
        </w:rPr>
      </w:pPr>
      <w:r>
        <w:rPr>
          <w:rFonts w:ascii="inherit" w:hAnsi="inherit"/>
          <w:color w:val="373737"/>
          <w:sz w:val="24"/>
        </w:rPr>
        <w:t>Seleccion</w:t>
      </w:r>
      <w:r w:rsidR="00BB3658">
        <w:rPr>
          <w:rFonts w:ascii="inherit" w:hAnsi="inherit"/>
          <w:color w:val="373737"/>
          <w:sz w:val="24"/>
        </w:rPr>
        <w:t>ar</w:t>
      </w:r>
      <w:r>
        <w:rPr>
          <w:rFonts w:ascii="inherit" w:hAnsi="inherit"/>
          <w:color w:val="373737"/>
          <w:sz w:val="24"/>
        </w:rPr>
        <w:t xml:space="preserve"> la descripción de los productos que se producirán por proyecto utilizando la norma ISO/IEC/IEEE 15289 [8]:</w:t>
      </w:r>
    </w:p>
    <w:p w:rsidR="00265325" w:rsidRPr="00265325" w:rsidRDefault="00BB3658" w:rsidP="00265325">
      <w:pPr>
        <w:numPr>
          <w:ilvl w:val="0"/>
          <w:numId w:val="1"/>
        </w:numPr>
        <w:shd w:val="clear" w:color="auto" w:fill="FFFFFF"/>
        <w:spacing w:after="0" w:line="360" w:lineRule="atLeast"/>
        <w:ind w:left="300"/>
        <w:textAlignment w:val="baseline"/>
        <w:rPr>
          <w:rFonts w:ascii="inherit" w:eastAsia="Times New Roman" w:hAnsi="inherit" w:cs="Times New Roman"/>
          <w:color w:val="373737"/>
          <w:sz w:val="24"/>
          <w:szCs w:val="24"/>
        </w:rPr>
      </w:pPr>
      <w:r>
        <w:rPr>
          <w:rFonts w:ascii="inherit" w:hAnsi="inherit"/>
          <w:color w:val="373737"/>
          <w:sz w:val="24"/>
          <w:bdr w:val="none" w:sz="0" w:space="0" w:color="auto" w:frame="1"/>
        </w:rPr>
        <w:t>Desarrollar</w:t>
      </w:r>
      <w:r w:rsidR="00265325">
        <w:rPr>
          <w:rFonts w:ascii="inherit" w:hAnsi="inherit"/>
          <w:color w:val="373737"/>
          <w:sz w:val="24"/>
          <w:bdr w:val="none" w:sz="0" w:space="0" w:color="auto" w:frame="1"/>
        </w:rPr>
        <w:t xml:space="preserve"> pautas, listas de verificación, plantillas, ejemplos para apoyar los subconjuntos seleccionados.</w:t>
      </w:r>
    </w:p>
    <w:p w:rsidR="00265325" w:rsidRPr="00265325" w:rsidRDefault="00265325" w:rsidP="00265325">
      <w:pPr>
        <w:shd w:val="clear" w:color="auto" w:fill="FFFFFF"/>
        <w:spacing w:before="150" w:after="150" w:line="360" w:lineRule="atLeast"/>
        <w:textAlignment w:val="baseline"/>
        <w:outlineLvl w:val="1"/>
        <w:rPr>
          <w:rFonts w:ascii="inherit" w:eastAsia="Times New Roman" w:hAnsi="inherit" w:cs="Times New Roman"/>
          <w:b/>
          <w:bCs/>
          <w:color w:val="000000"/>
          <w:sz w:val="36"/>
          <w:szCs w:val="36"/>
        </w:rPr>
      </w:pPr>
      <w:r>
        <w:rPr>
          <w:rFonts w:ascii="inherit" w:hAnsi="inherit"/>
          <w:b/>
          <w:color w:val="000000"/>
          <w:sz w:val="36"/>
        </w:rPr>
        <w:t>B. Grupo genérico de perfiles</w:t>
      </w:r>
    </w:p>
    <w:p w:rsidR="00570D46" w:rsidRDefault="00265325" w:rsidP="00265325">
      <w:pPr>
        <w:shd w:val="clear" w:color="auto" w:fill="FFFFFF"/>
        <w:spacing w:before="100" w:beforeAutospacing="1" w:after="100" w:afterAutospacing="1" w:line="360" w:lineRule="atLeast"/>
        <w:jc w:val="both"/>
        <w:textAlignment w:val="baseline"/>
        <w:rPr>
          <w:rFonts w:ascii="inherit" w:hAnsi="inherit"/>
          <w:color w:val="373737"/>
          <w:sz w:val="24"/>
        </w:rPr>
      </w:pPr>
      <w:r>
        <w:rPr>
          <w:rFonts w:ascii="inherit" w:hAnsi="inherit"/>
          <w:color w:val="373737"/>
          <w:sz w:val="24"/>
        </w:rPr>
        <w:t>El grupo de perfiles genéricos es una recopilación de cuatro perfiles (Entry, Basic, Intermediate,</w:t>
      </w:r>
      <w:r w:rsidR="00BB3658">
        <w:rPr>
          <w:rFonts w:ascii="inherit" w:hAnsi="inherit"/>
          <w:color w:val="373737"/>
          <w:sz w:val="24"/>
        </w:rPr>
        <w:t xml:space="preserve"> Advanced) y es aplicable a VSE</w:t>
      </w:r>
      <w:r>
        <w:rPr>
          <w:rFonts w:ascii="inherit" w:hAnsi="inherit"/>
          <w:color w:val="373737"/>
          <w:sz w:val="24"/>
        </w:rPr>
        <w:t xml:space="preserve"> que no desarrollan sistemas críticos. Las VSE a las que está orientado el perfil Entry son aquellas que trabajan con proyectos pequeños (por ejemplo, </w:t>
      </w:r>
      <w:r w:rsidR="00BB3658">
        <w:rPr>
          <w:rFonts w:ascii="inherit" w:hAnsi="inherit"/>
          <w:color w:val="373737"/>
          <w:sz w:val="24"/>
        </w:rPr>
        <w:t>de hasta 6 personas por un período de 6 meses</w:t>
      </w:r>
      <w:r>
        <w:rPr>
          <w:rFonts w:ascii="inherit" w:hAnsi="inherit"/>
          <w:color w:val="373737"/>
          <w:sz w:val="24"/>
        </w:rPr>
        <w:t>) y para emprendimientos. El perfil Basic describe las prácticas de desarrollo de una sola aplicación (por e</w:t>
      </w:r>
      <w:r w:rsidR="00BB3658">
        <w:rPr>
          <w:rFonts w:ascii="inherit" w:hAnsi="inherit"/>
          <w:color w:val="373737"/>
          <w:sz w:val="24"/>
        </w:rPr>
        <w:t>j</w:t>
      </w:r>
      <w:r>
        <w:rPr>
          <w:rFonts w:ascii="inherit" w:hAnsi="inherit"/>
          <w:color w:val="373737"/>
          <w:sz w:val="24"/>
        </w:rPr>
        <w:t xml:space="preserve">emplo, un software o un sistema/subsistema) hechas por un equipo de un único proyecto. El perfil Intermediate está orientado a </w:t>
      </w:r>
      <w:r w:rsidR="00BC575A">
        <w:rPr>
          <w:rFonts w:ascii="inherit" w:hAnsi="inherit"/>
          <w:color w:val="373737"/>
          <w:sz w:val="24"/>
        </w:rPr>
        <w:t xml:space="preserve">las </w:t>
      </w:r>
      <w:r>
        <w:rPr>
          <w:rFonts w:ascii="inherit" w:hAnsi="inherit"/>
          <w:color w:val="373737"/>
          <w:sz w:val="24"/>
        </w:rPr>
        <w:t xml:space="preserve">VSE que desarrollan proyectos múltiples con más de un equipo dentro de la </w:t>
      </w:r>
      <w:r w:rsidR="00BC575A">
        <w:rPr>
          <w:rFonts w:ascii="inherit" w:hAnsi="inherit"/>
          <w:color w:val="373737"/>
          <w:sz w:val="24"/>
        </w:rPr>
        <w:t>organización. El perfil Advanced</w:t>
      </w:r>
      <w:r>
        <w:rPr>
          <w:rFonts w:ascii="inherit" w:hAnsi="inherit"/>
          <w:color w:val="373737"/>
          <w:sz w:val="24"/>
        </w:rPr>
        <w:t xml:space="preserve"> está dirigido a l</w:t>
      </w:r>
      <w:r w:rsidR="00BC575A">
        <w:rPr>
          <w:rFonts w:ascii="inherit" w:hAnsi="inherit"/>
          <w:color w:val="373737"/>
          <w:sz w:val="24"/>
        </w:rPr>
        <w:t>a</w:t>
      </w:r>
      <w:r>
        <w:rPr>
          <w:rFonts w:ascii="inherit" w:hAnsi="inherit"/>
          <w:color w:val="373737"/>
          <w:sz w:val="24"/>
        </w:rPr>
        <w:t>s VSE que desean mantenerse y crecer como negocio</w:t>
      </w:r>
      <w:r w:rsidR="00570D46">
        <w:rPr>
          <w:rFonts w:ascii="inherit" w:hAnsi="inherit"/>
          <w:color w:val="373737"/>
          <w:sz w:val="24"/>
        </w:rPr>
        <w:t>s competitivos independientes.</w:t>
      </w:r>
    </w:p>
    <w:p w:rsidR="00265325" w:rsidRPr="00265325" w:rsidRDefault="00265325" w:rsidP="00265325">
      <w:pPr>
        <w:shd w:val="clear" w:color="auto" w:fill="FFFFFF"/>
        <w:spacing w:before="100" w:beforeAutospacing="1" w:after="100" w:afterAutospacing="1" w:line="360" w:lineRule="atLeast"/>
        <w:jc w:val="both"/>
        <w:textAlignment w:val="baseline"/>
        <w:rPr>
          <w:rFonts w:ascii="inherit" w:eastAsia="Times New Roman" w:hAnsi="inherit" w:cs="Times New Roman"/>
          <w:color w:val="373737"/>
          <w:sz w:val="24"/>
          <w:szCs w:val="24"/>
        </w:rPr>
      </w:pPr>
      <w:r>
        <w:rPr>
          <w:rFonts w:ascii="inherit" w:hAnsi="inherit"/>
          <w:color w:val="373737"/>
          <w:sz w:val="24"/>
        </w:rPr>
        <w:t>Las normas  ISO</w:t>
      </w:r>
      <w:r w:rsidR="00BC575A">
        <w:rPr>
          <w:rFonts w:ascii="inherit" w:hAnsi="inherit"/>
          <w:color w:val="373737"/>
          <w:sz w:val="24"/>
        </w:rPr>
        <w:t xml:space="preserve">/IEC 29110 y los informes técnicos </w:t>
      </w:r>
      <w:r>
        <w:rPr>
          <w:rFonts w:ascii="inherit" w:hAnsi="inherit"/>
          <w:color w:val="373737"/>
          <w:sz w:val="24"/>
        </w:rPr>
        <w:t xml:space="preserve">orientados </w:t>
      </w:r>
      <w:r w:rsidR="00BC575A">
        <w:rPr>
          <w:rFonts w:ascii="inherit" w:hAnsi="inherit"/>
          <w:color w:val="373737"/>
          <w:sz w:val="24"/>
        </w:rPr>
        <w:t xml:space="preserve">según </w:t>
      </w:r>
      <w:r w:rsidR="00570D46">
        <w:rPr>
          <w:rFonts w:ascii="inherit" w:hAnsi="inherit"/>
          <w:color w:val="373737"/>
          <w:sz w:val="24"/>
        </w:rPr>
        <w:t>los receptores</w:t>
      </w:r>
      <w:r w:rsidR="00BC575A">
        <w:rPr>
          <w:rFonts w:ascii="inherit" w:hAnsi="inherit"/>
          <w:color w:val="373737"/>
          <w:sz w:val="24"/>
        </w:rPr>
        <w:t xml:space="preserve"> se encuentran </w:t>
      </w:r>
      <w:r>
        <w:rPr>
          <w:rFonts w:ascii="inherit" w:hAnsi="inherit"/>
          <w:color w:val="373737"/>
          <w:sz w:val="24"/>
        </w:rPr>
        <w:t>descripto</w:t>
      </w:r>
      <w:r w:rsidR="00BC575A">
        <w:rPr>
          <w:rFonts w:ascii="inherit" w:hAnsi="inherit"/>
          <w:color w:val="373737"/>
          <w:sz w:val="24"/>
        </w:rPr>
        <w:t>s</w:t>
      </w:r>
      <w:r>
        <w:rPr>
          <w:rFonts w:ascii="inherit" w:hAnsi="inherit"/>
          <w:color w:val="373737"/>
          <w:sz w:val="24"/>
        </w:rPr>
        <w:t xml:space="preserve"> en la Tabla 2. Los documentos listados en la tabla 2 para el perfil Basic de ingeniería en sistemas [9-13] fueron publicados en 2011. El perfil Basic de ingeniería en sistem</w:t>
      </w:r>
      <w:r w:rsidR="00BC575A">
        <w:rPr>
          <w:rFonts w:ascii="inherit" w:hAnsi="inherit"/>
          <w:color w:val="373737"/>
          <w:sz w:val="24"/>
        </w:rPr>
        <w:t xml:space="preserve">as se publicó en agosto de 2014, mientras que el perfil Entry </w:t>
      </w:r>
      <w:r>
        <w:rPr>
          <w:rFonts w:ascii="inherit" w:hAnsi="inherit"/>
          <w:color w:val="373737"/>
          <w:sz w:val="24"/>
        </w:rPr>
        <w:t>a comienzos de 2015.</w:t>
      </w:r>
    </w:p>
    <w:p w:rsidR="00265325" w:rsidRPr="00265325" w:rsidRDefault="00265325" w:rsidP="00265325">
      <w:pPr>
        <w:shd w:val="clear" w:color="auto" w:fill="FFFFFF"/>
        <w:spacing w:beforeAutospacing="1" w:after="0" w:afterAutospacing="1" w:line="360" w:lineRule="atLeast"/>
        <w:jc w:val="both"/>
        <w:textAlignment w:val="baseline"/>
        <w:rPr>
          <w:rFonts w:ascii="inherit" w:eastAsia="Times New Roman" w:hAnsi="inherit" w:cs="Times New Roman"/>
          <w:color w:val="373737"/>
          <w:sz w:val="24"/>
          <w:szCs w:val="24"/>
        </w:rPr>
      </w:pPr>
      <w:r w:rsidRPr="00BC575A">
        <w:rPr>
          <w:rFonts w:ascii="inherit" w:hAnsi="inherit"/>
          <w:color w:val="373737"/>
          <w:sz w:val="24"/>
        </w:rPr>
        <w:t>A pedido de WG24, todos los Informes Técnicos ISO/IEC 29110</w:t>
      </w:r>
      <w:r>
        <w:t xml:space="preserve"> </w:t>
      </w:r>
      <w:hyperlink r:id="rId14">
        <w:r>
          <w:rPr>
            <w:rFonts w:ascii="inherit" w:hAnsi="inherit"/>
            <w:color w:val="D8313D"/>
            <w:sz w:val="24"/>
            <w:u w:val="single"/>
          </w:rPr>
          <w:t>se encuentran disponibles de forma gratuita</w:t>
        </w:r>
      </w:hyperlink>
      <w:r>
        <w:rPr>
          <w:rFonts w:ascii="inherit" w:hAnsi="inherit"/>
          <w:color w:val="373737"/>
          <w:sz w:val="24"/>
        </w:rPr>
        <w:t>.</w:t>
      </w:r>
    </w:p>
    <w:p w:rsidR="00265325" w:rsidRPr="00265325" w:rsidRDefault="00265325" w:rsidP="00265325">
      <w:pPr>
        <w:shd w:val="clear" w:color="auto" w:fill="FFFFFF"/>
        <w:spacing w:before="100" w:beforeAutospacing="1" w:after="100" w:afterAutospacing="1" w:line="360" w:lineRule="atLeast"/>
        <w:jc w:val="center"/>
        <w:textAlignment w:val="baseline"/>
        <w:rPr>
          <w:rFonts w:ascii="inherit" w:eastAsia="Times New Roman" w:hAnsi="inherit" w:cs="Times New Roman"/>
          <w:color w:val="373737"/>
          <w:sz w:val="24"/>
          <w:szCs w:val="24"/>
        </w:rPr>
      </w:pPr>
      <w:r>
        <w:rPr>
          <w:rFonts w:ascii="inherit" w:hAnsi="inherit"/>
          <w:color w:val="373737"/>
          <w:sz w:val="24"/>
        </w:rPr>
        <w:t>Tabla 2: Público meta de ISO/IEC 29110 (adaptado de ISO 2014a)</w:t>
      </w:r>
    </w:p>
    <w:p w:rsidR="00265325" w:rsidRPr="00265325" w:rsidRDefault="00265325" w:rsidP="00265325">
      <w:pPr>
        <w:shd w:val="clear" w:color="auto" w:fill="FFFFFF"/>
        <w:spacing w:before="100" w:beforeAutospacing="1" w:after="100" w:afterAutospacing="1" w:line="360" w:lineRule="atLeast"/>
        <w:jc w:val="center"/>
        <w:textAlignment w:val="baseline"/>
        <w:rPr>
          <w:rFonts w:ascii="inherit" w:eastAsia="Times New Roman" w:hAnsi="inherit" w:cs="Times New Roman"/>
          <w:color w:val="373737"/>
          <w:sz w:val="24"/>
          <w:szCs w:val="24"/>
        </w:rPr>
      </w:pPr>
      <w:r>
        <w:rPr>
          <w:rFonts w:ascii="inherit" w:eastAsia="Times New Roman" w:hAnsi="inherit" w:cs="Times New Roman"/>
          <w:noProof/>
          <w:color w:val="373737"/>
          <w:sz w:val="24"/>
          <w:szCs w:val="24"/>
          <w:lang w:bidi="ar-SA"/>
        </w:rPr>
        <w:lastRenderedPageBreak/>
        <w:drawing>
          <wp:inline distT="0" distB="0" distL="0" distR="0">
            <wp:extent cx="6143625" cy="2943225"/>
            <wp:effectExtent l="19050" t="0" r="9525" b="0"/>
            <wp:docPr id="2" name="Imagen 2" descr="ISO IEC 29110 target aud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O IEC 29110 target audience"/>
                    <pic:cNvPicPr>
                      <a:picLocks noChangeAspect="1" noChangeArrowheads="1"/>
                    </pic:cNvPicPr>
                  </pic:nvPicPr>
                  <pic:blipFill>
                    <a:blip r:embed="rId15" cstate="print"/>
                    <a:srcRect/>
                    <a:stretch>
                      <a:fillRect/>
                    </a:stretch>
                  </pic:blipFill>
                  <pic:spPr bwMode="auto">
                    <a:xfrm>
                      <a:off x="0" y="0"/>
                      <a:ext cx="6143625" cy="2943225"/>
                    </a:xfrm>
                    <a:prstGeom prst="rect">
                      <a:avLst/>
                    </a:prstGeom>
                    <a:noFill/>
                    <a:ln w="9525">
                      <a:noFill/>
                      <a:miter lim="800000"/>
                      <a:headEnd/>
                      <a:tailEnd/>
                    </a:ln>
                  </pic:spPr>
                </pic:pic>
              </a:graphicData>
            </a:graphic>
          </wp:inline>
        </w:drawing>
      </w:r>
    </w:p>
    <w:p w:rsidR="00265325" w:rsidRPr="00265325" w:rsidRDefault="00265325" w:rsidP="00265325">
      <w:pPr>
        <w:shd w:val="clear" w:color="auto" w:fill="FFFFFF"/>
        <w:spacing w:before="150" w:after="150" w:line="360" w:lineRule="atLeast"/>
        <w:jc w:val="both"/>
        <w:textAlignment w:val="baseline"/>
        <w:outlineLvl w:val="1"/>
        <w:rPr>
          <w:rFonts w:ascii="inherit" w:eastAsia="Times New Roman" w:hAnsi="inherit" w:cs="Times New Roman"/>
          <w:b/>
          <w:bCs/>
          <w:color w:val="000000"/>
          <w:sz w:val="36"/>
          <w:szCs w:val="36"/>
        </w:rPr>
      </w:pPr>
      <w:r>
        <w:rPr>
          <w:rFonts w:ascii="inherit" w:hAnsi="inherit"/>
          <w:b/>
          <w:color w:val="000000"/>
          <w:sz w:val="36"/>
        </w:rPr>
        <w:t>C. Los perfiles Basic de ingeniería en sistemas</w:t>
      </w:r>
    </w:p>
    <w:p w:rsidR="00265325" w:rsidRPr="00265325" w:rsidRDefault="00265325" w:rsidP="00265325">
      <w:pPr>
        <w:shd w:val="clear" w:color="auto" w:fill="FFFFFF"/>
        <w:spacing w:before="100" w:beforeAutospacing="1" w:after="100" w:afterAutospacing="1" w:line="360" w:lineRule="atLeast"/>
        <w:jc w:val="both"/>
        <w:textAlignment w:val="baseline"/>
        <w:rPr>
          <w:rFonts w:ascii="inherit" w:eastAsia="Times New Roman" w:hAnsi="inherit" w:cs="Times New Roman"/>
          <w:color w:val="373737"/>
          <w:sz w:val="24"/>
          <w:szCs w:val="24"/>
        </w:rPr>
      </w:pPr>
      <w:r>
        <w:rPr>
          <w:rFonts w:ascii="inherit" w:hAnsi="inherit"/>
          <w:color w:val="373737"/>
          <w:sz w:val="24"/>
        </w:rPr>
        <w:t xml:space="preserve">Los perfiles Basic de ingeniería en sistemas, tal como se describen en la imagen 2, están compuestos por dos procesos: </w:t>
      </w:r>
      <w:r w:rsidR="00BC575A">
        <w:rPr>
          <w:rFonts w:ascii="inherit" w:hAnsi="inherit"/>
          <w:color w:val="373737"/>
          <w:sz w:val="24"/>
        </w:rPr>
        <w:t>u</w:t>
      </w:r>
      <w:r>
        <w:rPr>
          <w:rFonts w:ascii="inherit" w:hAnsi="inherit"/>
          <w:color w:val="373737"/>
          <w:sz w:val="24"/>
        </w:rPr>
        <w:t>n proceso de Gestión de Proyecto (P</w:t>
      </w:r>
      <w:r w:rsidR="00BC575A">
        <w:rPr>
          <w:rFonts w:ascii="inherit" w:hAnsi="inherit"/>
          <w:color w:val="373737"/>
          <w:sz w:val="24"/>
        </w:rPr>
        <w:t>M</w:t>
      </w:r>
      <w:r>
        <w:rPr>
          <w:rFonts w:ascii="inherit" w:hAnsi="inherit"/>
          <w:color w:val="373737"/>
          <w:sz w:val="24"/>
        </w:rPr>
        <w:t>, en inglés), y un proceso de definición de Sistema y Realización (SR, en inglés). Tal como se define en ISO / IEC 29110, el propósito del proceso de Gesti</w:t>
      </w:r>
      <w:r w:rsidR="00BC575A">
        <w:rPr>
          <w:rFonts w:ascii="inherit" w:hAnsi="inherit"/>
          <w:color w:val="373737"/>
          <w:sz w:val="24"/>
        </w:rPr>
        <w:t>ón de Proyectos</w:t>
      </w:r>
      <w:r>
        <w:rPr>
          <w:rFonts w:ascii="inherit" w:hAnsi="inherit"/>
          <w:color w:val="373737"/>
          <w:sz w:val="24"/>
        </w:rPr>
        <w:t xml:space="preserve"> es establecer y llevar a cabo de manera sistemática las tareas de desarrollo del sistema, lo que permite cumplir con los objetivos del proyecto en la calidad, tiempo y costo esperados.</w:t>
      </w:r>
    </w:p>
    <w:p w:rsidR="00265325" w:rsidRPr="00265325" w:rsidRDefault="00265325" w:rsidP="00265325">
      <w:pPr>
        <w:shd w:val="clear" w:color="auto" w:fill="F0F0F0"/>
        <w:spacing w:after="0" w:line="360" w:lineRule="atLeast"/>
        <w:textAlignment w:val="baseline"/>
        <w:rPr>
          <w:rFonts w:ascii="Helvetica" w:eastAsia="Times New Roman" w:hAnsi="Helvetica" w:cs="Helvetica"/>
          <w:i/>
          <w:iCs/>
          <w:color w:val="000000"/>
          <w:sz w:val="24"/>
          <w:szCs w:val="24"/>
        </w:rPr>
      </w:pPr>
      <w:r>
        <w:rPr>
          <w:rFonts w:ascii="Helvetica" w:eastAsia="Times New Roman" w:hAnsi="Helvetica" w:cs="Helvetica"/>
          <w:i/>
          <w:iCs/>
          <w:noProof/>
          <w:color w:val="000000"/>
          <w:sz w:val="24"/>
          <w:szCs w:val="24"/>
          <w:lang w:bidi="ar-SA"/>
        </w:rPr>
        <w:lastRenderedPageBreak/>
        <w:drawing>
          <wp:inline distT="0" distB="0" distL="0" distR="0">
            <wp:extent cx="6143625" cy="3971925"/>
            <wp:effectExtent l="19050" t="0" r="9525" b="0"/>
            <wp:docPr id="3" name="Imagen 3" descr="Fig. 2. Basic profile processes and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Basic profile processes and activities"/>
                    <pic:cNvPicPr>
                      <a:picLocks noChangeAspect="1" noChangeArrowheads="1"/>
                    </pic:cNvPicPr>
                  </pic:nvPicPr>
                  <pic:blipFill>
                    <a:blip r:embed="rId16" cstate="print"/>
                    <a:srcRect/>
                    <a:stretch>
                      <a:fillRect/>
                    </a:stretch>
                  </pic:blipFill>
                  <pic:spPr bwMode="auto">
                    <a:xfrm>
                      <a:off x="0" y="0"/>
                      <a:ext cx="6143625" cy="3971925"/>
                    </a:xfrm>
                    <a:prstGeom prst="rect">
                      <a:avLst/>
                    </a:prstGeom>
                    <a:noFill/>
                    <a:ln w="9525">
                      <a:noFill/>
                      <a:miter lim="800000"/>
                      <a:headEnd/>
                      <a:tailEnd/>
                    </a:ln>
                  </pic:spPr>
                </pic:pic>
              </a:graphicData>
            </a:graphic>
          </wp:inline>
        </w:drawing>
      </w:r>
    </w:p>
    <w:p w:rsidR="00265325" w:rsidRPr="00265325" w:rsidRDefault="00265325" w:rsidP="00265325">
      <w:pPr>
        <w:shd w:val="clear" w:color="auto" w:fill="F0F0F0"/>
        <w:spacing w:before="100" w:beforeAutospacing="1" w:after="100" w:afterAutospacing="1" w:line="360" w:lineRule="atLeast"/>
        <w:jc w:val="center"/>
        <w:textAlignment w:val="baseline"/>
        <w:rPr>
          <w:rFonts w:ascii="Source Sans Pro" w:eastAsia="Times New Roman" w:hAnsi="Source Sans Pro" w:cs="Helvetica"/>
          <w:i/>
          <w:iCs/>
          <w:color w:val="444444"/>
          <w:sz w:val="18"/>
          <w:szCs w:val="18"/>
        </w:rPr>
      </w:pPr>
      <w:r>
        <w:rPr>
          <w:rFonts w:ascii="Source Sans Pro" w:hAnsi="Source Sans Pro"/>
          <w:i/>
          <w:color w:val="444444"/>
          <w:sz w:val="18"/>
        </w:rPr>
        <w:t>Imagen 2. C. Los procesosBasic de ingeniería en sistemas</w:t>
      </w:r>
    </w:p>
    <w:p w:rsidR="00265325" w:rsidRPr="00265325" w:rsidRDefault="00265325" w:rsidP="00265325">
      <w:pPr>
        <w:shd w:val="clear" w:color="auto" w:fill="FFFFFF"/>
        <w:spacing w:before="100" w:beforeAutospacing="1" w:after="100" w:afterAutospacing="1" w:line="360" w:lineRule="atLeast"/>
        <w:jc w:val="both"/>
        <w:textAlignment w:val="baseline"/>
        <w:rPr>
          <w:rFonts w:ascii="inherit" w:eastAsia="Times New Roman" w:hAnsi="inherit" w:cs="Times New Roman"/>
          <w:color w:val="373737"/>
          <w:sz w:val="24"/>
          <w:szCs w:val="24"/>
        </w:rPr>
      </w:pPr>
      <w:r>
        <w:rPr>
          <w:rFonts w:ascii="inherit" w:hAnsi="inherit"/>
          <w:color w:val="373737"/>
          <w:sz w:val="24"/>
        </w:rPr>
        <w:t>El objetivo del proceso de Definición y Realización del Sistema (SR) es el desempeño sistemático de las actividades de análisis, diseño, construcción, integración, verificación y actividades de validación de sistemas nuevos o modificados, de acuerdo con los requisitos especificados. Como se muestra en la imagen 2, un adquirente proporciona una declaración de trabajo (</w:t>
      </w:r>
      <w:r w:rsidR="00BC575A">
        <w:rPr>
          <w:rFonts w:ascii="inherit" w:hAnsi="inherit"/>
          <w:color w:val="373737"/>
          <w:sz w:val="24"/>
        </w:rPr>
        <w:t>SOW</w:t>
      </w:r>
      <w:r>
        <w:rPr>
          <w:rFonts w:ascii="inherit" w:hAnsi="inherit"/>
          <w:color w:val="373737"/>
          <w:sz w:val="24"/>
        </w:rPr>
        <w:t>, en inglés), o un acuerdo, como entrada al proceso PM y recibe un producto como resultado de la ejecución del proceso SR.</w:t>
      </w:r>
    </w:p>
    <w:p w:rsidR="00DB0B7C" w:rsidRDefault="00265325" w:rsidP="00265325">
      <w:pPr>
        <w:shd w:val="clear" w:color="auto" w:fill="FFFFFF"/>
        <w:spacing w:before="150" w:after="150" w:line="360" w:lineRule="atLeast"/>
        <w:textAlignment w:val="baseline"/>
        <w:outlineLvl w:val="1"/>
        <w:rPr>
          <w:rFonts w:ascii="inherit" w:hAnsi="inherit"/>
          <w:b/>
          <w:color w:val="000000"/>
          <w:sz w:val="36"/>
        </w:rPr>
      </w:pPr>
      <w:r>
        <w:rPr>
          <w:rFonts w:ascii="inherit" w:hAnsi="inherit"/>
          <w:b/>
          <w:color w:val="000000"/>
          <w:sz w:val="36"/>
        </w:rPr>
        <w:t> D. Desarrollo de Paquetes de Implementación</w:t>
      </w:r>
    </w:p>
    <w:p w:rsidR="00265325" w:rsidRPr="00BC575A" w:rsidRDefault="00265325" w:rsidP="00265325">
      <w:pPr>
        <w:shd w:val="clear" w:color="auto" w:fill="FFFFFF"/>
        <w:spacing w:beforeAutospacing="1" w:after="0" w:afterAutospacing="1" w:line="360" w:lineRule="atLeast"/>
        <w:jc w:val="both"/>
        <w:textAlignment w:val="baseline"/>
        <w:rPr>
          <w:rFonts w:ascii="inherit" w:hAnsi="inherit"/>
          <w:color w:val="373737"/>
          <w:sz w:val="24"/>
        </w:rPr>
      </w:pPr>
      <w:r>
        <w:rPr>
          <w:rFonts w:ascii="inherit" w:hAnsi="inherit"/>
          <w:color w:val="373737"/>
          <w:sz w:val="24"/>
        </w:rPr>
        <w:t>Se adoptó un nuevo enfoque pa</w:t>
      </w:r>
      <w:r w:rsidR="00BC575A">
        <w:rPr>
          <w:rFonts w:ascii="inherit" w:hAnsi="inherit"/>
          <w:color w:val="373737"/>
          <w:sz w:val="24"/>
        </w:rPr>
        <w:t>ra asistir a las VSE e</w:t>
      </w:r>
      <w:r>
        <w:rPr>
          <w:rFonts w:ascii="inherit" w:hAnsi="inherit"/>
          <w:color w:val="373737"/>
          <w:sz w:val="24"/>
        </w:rPr>
        <w:t xml:space="preserve">n la implementación de la ISO / CEI 29110 y para proporcionar ayuda en </w:t>
      </w:r>
      <w:r w:rsidR="00DB0B7C">
        <w:rPr>
          <w:rFonts w:ascii="inherit" w:hAnsi="inherit" w:hint="eastAsia"/>
          <w:color w:val="373737"/>
          <w:sz w:val="24"/>
        </w:rPr>
        <w:t>aplicación</w:t>
      </w:r>
      <w:r w:rsidR="00DB0B7C">
        <w:rPr>
          <w:rFonts w:ascii="inherit" w:hAnsi="inherit"/>
          <w:color w:val="373737"/>
          <w:sz w:val="24"/>
        </w:rPr>
        <w:t xml:space="preserve"> </w:t>
      </w:r>
      <w:r>
        <w:rPr>
          <w:rFonts w:ascii="inherit" w:hAnsi="inherit"/>
          <w:color w:val="373737"/>
          <w:sz w:val="24"/>
        </w:rPr>
        <w:t>real de esta norma. Se desarrolló un conjunto de Paquetes de Implementación (DP, en inglés) para definir directrices y explicar con mayor detalle los procesos definidos en los perfiles ISO / IEC 29110 [14]. Los co</w:t>
      </w:r>
      <w:r w:rsidR="00BC575A">
        <w:rPr>
          <w:rFonts w:ascii="inherit" w:hAnsi="inherit"/>
          <w:color w:val="373737"/>
          <w:sz w:val="24"/>
        </w:rPr>
        <w:t>mponentes de un DP típico son: d</w:t>
      </w:r>
      <w:r>
        <w:rPr>
          <w:rFonts w:ascii="inherit" w:hAnsi="inherit"/>
          <w:color w:val="373737"/>
          <w:sz w:val="24"/>
        </w:rPr>
        <w:t xml:space="preserve">escripción de procesos, actividades, tareas, pasos, roles, productos, plantillas, listas de verificación, ejemplos, referencias y mapeo a estándares y modelos, y una lista de herramientas. </w:t>
      </w:r>
      <w:r>
        <w:t xml:space="preserve">Los mapeos muestran que un paquete de despliegue </w:t>
      </w:r>
      <w:r>
        <w:lastRenderedPageBreak/>
        <w:t>tiene vínculos explícitos con normas,  tales como ISO / IEC / IEEE 12207, o modelos, como el CMMI (Capability Maturity Model® Integration) para el desarrollo.</w:t>
      </w:r>
      <w:r>
        <w:rPr>
          <w:rFonts w:ascii="inherit" w:hAnsi="inherit"/>
          <w:color w:val="373737"/>
          <w:sz w:val="24"/>
        </w:rPr>
        <w:t xml:space="preserve"> Por lo tanto, m</w:t>
      </w:r>
      <w:r w:rsidR="00BC575A">
        <w:rPr>
          <w:rFonts w:ascii="inherit" w:hAnsi="inherit"/>
          <w:color w:val="373737"/>
          <w:sz w:val="24"/>
        </w:rPr>
        <w:t>ediante la implementación de un</w:t>
      </w:r>
      <w:r>
        <w:rPr>
          <w:rFonts w:ascii="inherit" w:hAnsi="inherit"/>
          <w:color w:val="373737"/>
          <w:sz w:val="24"/>
        </w:rPr>
        <w:t xml:space="preserve"> DP, un</w:t>
      </w:r>
      <w:r w:rsidR="00BC575A">
        <w:rPr>
          <w:rFonts w:ascii="inherit" w:hAnsi="inherit"/>
          <w:color w:val="373737"/>
          <w:sz w:val="24"/>
        </w:rPr>
        <w:t>a</w:t>
      </w:r>
      <w:r>
        <w:rPr>
          <w:rFonts w:ascii="inherit" w:hAnsi="inherit"/>
          <w:color w:val="373737"/>
          <w:sz w:val="24"/>
        </w:rPr>
        <w:t xml:space="preserve"> VSE puede ver su paso concreto para lograr o demostrar su alcance [15]</w:t>
      </w:r>
    </w:p>
    <w:p w:rsidR="00265325" w:rsidRPr="00265325" w:rsidRDefault="00BC575A" w:rsidP="00265325">
      <w:pPr>
        <w:shd w:val="clear" w:color="auto" w:fill="FFFFFF"/>
        <w:spacing w:before="100" w:beforeAutospacing="1" w:after="100" w:afterAutospacing="1" w:line="360" w:lineRule="atLeast"/>
        <w:jc w:val="both"/>
        <w:textAlignment w:val="baseline"/>
        <w:rPr>
          <w:rFonts w:ascii="inherit" w:eastAsia="Times New Roman" w:hAnsi="inherit" w:cs="Times New Roman"/>
          <w:color w:val="373737"/>
          <w:sz w:val="24"/>
          <w:szCs w:val="24"/>
        </w:rPr>
      </w:pPr>
      <w:r>
        <w:rPr>
          <w:rFonts w:ascii="inherit" w:hAnsi="inherit"/>
          <w:color w:val="373737"/>
          <w:sz w:val="24"/>
        </w:rPr>
        <w:t>Lo</w:t>
      </w:r>
      <w:r w:rsidR="00265325">
        <w:rPr>
          <w:rFonts w:ascii="inherit" w:hAnsi="inherit"/>
          <w:color w:val="373737"/>
          <w:sz w:val="24"/>
        </w:rPr>
        <w:t>s DP fueron diseñad</w:t>
      </w:r>
      <w:r>
        <w:rPr>
          <w:rFonts w:ascii="inherit" w:hAnsi="inherit"/>
          <w:color w:val="373737"/>
          <w:sz w:val="24"/>
        </w:rPr>
        <w:t>o</w:t>
      </w:r>
      <w:r w:rsidR="00265325">
        <w:rPr>
          <w:rFonts w:ascii="inherit" w:hAnsi="inherit"/>
          <w:color w:val="373737"/>
          <w:sz w:val="24"/>
        </w:rPr>
        <w:t>s de manera que una VSE pueda implementar su contenido, sin tener que implementar toda la estructura ISO / IEC 29110, es decir, todas las actividades de gestión e ingeniería, al mismo tiempo. A la fecha, se ha desarrollado un con</w:t>
      </w:r>
      <w:r>
        <w:rPr>
          <w:rFonts w:ascii="inherit" w:hAnsi="inherit"/>
          <w:color w:val="373737"/>
          <w:sz w:val="24"/>
        </w:rPr>
        <w:t xml:space="preserve">junto </w:t>
      </w:r>
      <w:r w:rsidR="00265325">
        <w:rPr>
          <w:rFonts w:ascii="inherit" w:hAnsi="inherit"/>
          <w:color w:val="373737"/>
          <w:sz w:val="24"/>
        </w:rPr>
        <w:t>nuevo</w:t>
      </w:r>
      <w:r>
        <w:rPr>
          <w:rFonts w:ascii="inherit" w:hAnsi="inherit"/>
          <w:color w:val="373737"/>
          <w:sz w:val="24"/>
        </w:rPr>
        <w:t xml:space="preserve"> de</w:t>
      </w:r>
      <w:r w:rsidR="00265325">
        <w:rPr>
          <w:rFonts w:ascii="inherit" w:hAnsi="inherit"/>
          <w:color w:val="373737"/>
          <w:sz w:val="24"/>
        </w:rPr>
        <w:t xml:space="preserve"> DP y están disponibles gratuitamente [16]. La imagen 3 muestra el grupo de DP desarrollado para dar soporte al perfil Basic. Este grupo de DP fue traducido al español y utilizado por estudiantes latinoamericanos para implementar la norma ISO/IEC 29110.</w:t>
      </w:r>
    </w:p>
    <w:p w:rsidR="00265325" w:rsidRPr="00265325" w:rsidRDefault="00265325" w:rsidP="00265325">
      <w:pPr>
        <w:shd w:val="clear" w:color="auto" w:fill="F0F0F0"/>
        <w:spacing w:after="0" w:line="360" w:lineRule="atLeast"/>
        <w:textAlignment w:val="baseline"/>
        <w:rPr>
          <w:rFonts w:ascii="Helvetica" w:eastAsia="Times New Roman" w:hAnsi="Helvetica" w:cs="Helvetica"/>
          <w:i/>
          <w:iCs/>
          <w:color w:val="000000"/>
          <w:sz w:val="24"/>
          <w:szCs w:val="24"/>
        </w:rPr>
      </w:pPr>
      <w:r>
        <w:rPr>
          <w:rFonts w:ascii="inherit" w:eastAsia="Times New Roman" w:hAnsi="inherit" w:cs="Helvetica"/>
          <w:i/>
          <w:iCs/>
          <w:noProof/>
          <w:color w:val="D8313D"/>
          <w:sz w:val="24"/>
          <w:szCs w:val="24"/>
          <w:bdr w:val="none" w:sz="0" w:space="0" w:color="auto" w:frame="1"/>
          <w:lang w:bidi="ar-SA"/>
        </w:rPr>
        <w:drawing>
          <wp:inline distT="0" distB="0" distL="0" distR="0">
            <wp:extent cx="6143625" cy="3810000"/>
            <wp:effectExtent l="19050" t="0" r="9525" b="0"/>
            <wp:docPr id="4" name="Imagen 4" descr="Fig. 3. Deployment Packages support for systems engineering Basic Profile [2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3. Deployment Packages support for systems engineering Basic Profile [29]">
                      <a:hlinkClick r:id="rId17"/>
                    </pic:cNvPr>
                    <pic:cNvPicPr>
                      <a:picLocks noChangeAspect="1" noChangeArrowheads="1"/>
                    </pic:cNvPicPr>
                  </pic:nvPicPr>
                  <pic:blipFill>
                    <a:blip r:embed="rId18" cstate="print"/>
                    <a:srcRect/>
                    <a:stretch>
                      <a:fillRect/>
                    </a:stretch>
                  </pic:blipFill>
                  <pic:spPr bwMode="auto">
                    <a:xfrm>
                      <a:off x="0" y="0"/>
                      <a:ext cx="6143625" cy="3810000"/>
                    </a:xfrm>
                    <a:prstGeom prst="rect">
                      <a:avLst/>
                    </a:prstGeom>
                    <a:noFill/>
                    <a:ln w="9525">
                      <a:noFill/>
                      <a:miter lim="800000"/>
                      <a:headEnd/>
                      <a:tailEnd/>
                    </a:ln>
                  </pic:spPr>
                </pic:pic>
              </a:graphicData>
            </a:graphic>
          </wp:inline>
        </w:drawing>
      </w:r>
    </w:p>
    <w:p w:rsidR="00265325" w:rsidRPr="00265325" w:rsidRDefault="00265325" w:rsidP="00265325">
      <w:pPr>
        <w:shd w:val="clear" w:color="auto" w:fill="F0F0F0"/>
        <w:spacing w:before="100" w:beforeAutospacing="1" w:after="100" w:afterAutospacing="1" w:line="360" w:lineRule="atLeast"/>
        <w:jc w:val="center"/>
        <w:textAlignment w:val="baseline"/>
        <w:rPr>
          <w:rFonts w:ascii="Source Sans Pro" w:eastAsia="Times New Roman" w:hAnsi="Source Sans Pro" w:cs="Helvetica"/>
          <w:i/>
          <w:iCs/>
          <w:color w:val="444444"/>
          <w:sz w:val="18"/>
          <w:szCs w:val="18"/>
        </w:rPr>
      </w:pPr>
      <w:r>
        <w:rPr>
          <w:rFonts w:ascii="Source Sans Pro" w:hAnsi="Source Sans Pro"/>
          <w:i/>
          <w:color w:val="444444"/>
          <w:sz w:val="18"/>
        </w:rPr>
        <w:t>Imagen 3. Soporte de Paquetes de Imprementación para el perfil Basic de ingeniería en sistemas.</w:t>
      </w:r>
    </w:p>
    <w:p w:rsidR="00265325" w:rsidRPr="00BC575A" w:rsidRDefault="00BC575A" w:rsidP="00265325">
      <w:pPr>
        <w:shd w:val="clear" w:color="auto" w:fill="FFFFFF"/>
        <w:spacing w:beforeAutospacing="1" w:after="0" w:afterAutospacing="1" w:line="360" w:lineRule="atLeast"/>
        <w:jc w:val="both"/>
        <w:textAlignment w:val="baseline"/>
        <w:rPr>
          <w:rFonts w:ascii="inherit" w:eastAsia="Times New Roman" w:hAnsi="inherit" w:cs="Times New Roman"/>
          <w:color w:val="373737"/>
          <w:sz w:val="24"/>
          <w:szCs w:val="24"/>
        </w:rPr>
      </w:pPr>
      <w:r>
        <w:rPr>
          <w:rFonts w:ascii="inherit" w:hAnsi="inherit"/>
          <w:color w:val="373737"/>
          <w:sz w:val="24"/>
        </w:rPr>
        <w:t>Se desarroll</w:t>
      </w:r>
      <w:r>
        <w:rPr>
          <w:rFonts w:ascii="inherit" w:hAnsi="inherit" w:hint="eastAsia"/>
          <w:color w:val="373737"/>
          <w:sz w:val="24"/>
        </w:rPr>
        <w:t>ó</w:t>
      </w:r>
      <w:r w:rsidR="00C32C64" w:rsidRPr="00C32C64">
        <w:rPr>
          <w:rFonts w:ascii="inherit" w:hAnsi="inherit"/>
          <w:color w:val="373737"/>
          <w:sz w:val="24"/>
        </w:rPr>
        <w:t xml:space="preserve"> una primera solución </w:t>
      </w:r>
      <w:r>
        <w:rPr>
          <w:rFonts w:ascii="inherit" w:hAnsi="inherit" w:hint="eastAsia"/>
          <w:color w:val="373737"/>
          <w:sz w:val="24"/>
        </w:rPr>
        <w:t>com</w:t>
      </w:r>
      <w:r w:rsidR="00C32C64" w:rsidRPr="00C32C64">
        <w:rPr>
          <w:rFonts w:ascii="inherit" w:hAnsi="inherit" w:hint="eastAsia"/>
          <w:color w:val="373737"/>
          <w:sz w:val="24"/>
        </w:rPr>
        <w:t>ercial</w:t>
      </w:r>
      <w:r w:rsidR="00C32C64" w:rsidRPr="00C32C64">
        <w:rPr>
          <w:rFonts w:ascii="inherit" w:hAnsi="inherit"/>
          <w:color w:val="373737"/>
          <w:sz w:val="24"/>
        </w:rPr>
        <w:t xml:space="preserve"> utilizando DP para facilitar la aplicación del perfil Basic. La herramienta basada en el conocido</w:t>
      </w:r>
      <w:r w:rsidR="00265325" w:rsidRPr="00C32C64">
        <w:rPr>
          <w:rFonts w:ascii="inherit" w:hAnsi="inherit"/>
          <w:color w:val="373737"/>
          <w:sz w:val="24"/>
        </w:rPr>
        <w:t> </w:t>
      </w:r>
      <w:proofErr w:type="spellStart"/>
      <w:r w:rsidR="00222A8E">
        <w:fldChar w:fldCharType="begin"/>
      </w:r>
      <w:r w:rsidR="00265325" w:rsidRPr="00C32C64">
        <w:instrText>HYPERLINK "http://en.wikipedia.org/wiki/Atlassian" \t "_blank"</w:instrText>
      </w:r>
      <w:r w:rsidR="00222A8E">
        <w:fldChar w:fldCharType="separate"/>
      </w:r>
      <w:r w:rsidR="00265325" w:rsidRPr="00C32C64">
        <w:rPr>
          <w:rFonts w:ascii="inherit" w:hAnsi="inherit"/>
          <w:color w:val="D8313D"/>
          <w:sz w:val="24"/>
          <w:u w:val="single"/>
        </w:rPr>
        <w:t>Atlassian</w:t>
      </w:r>
      <w:proofErr w:type="spellEnd"/>
      <w:r w:rsidR="00265325" w:rsidRPr="00C32C64">
        <w:rPr>
          <w:rFonts w:ascii="inherit" w:hAnsi="inherit"/>
          <w:color w:val="D8313D"/>
          <w:sz w:val="24"/>
          <w:u w:val="single"/>
        </w:rPr>
        <w:t xml:space="preserve"> </w:t>
      </w:r>
      <w:proofErr w:type="spellStart"/>
      <w:r w:rsidR="00265325" w:rsidRPr="00C32C64">
        <w:rPr>
          <w:rFonts w:ascii="inherit" w:hAnsi="inherit"/>
          <w:color w:val="D8313D"/>
          <w:sz w:val="24"/>
          <w:u w:val="single"/>
        </w:rPr>
        <w:t>tool</w:t>
      </w:r>
      <w:proofErr w:type="spellEnd"/>
      <w:r w:rsidR="00265325" w:rsidRPr="00C32C64">
        <w:rPr>
          <w:rFonts w:ascii="inherit" w:hAnsi="inherit"/>
          <w:color w:val="D8313D"/>
          <w:sz w:val="24"/>
          <w:u w:val="single"/>
        </w:rPr>
        <w:t xml:space="preserve"> suite</w:t>
      </w:r>
      <w:r w:rsidR="00222A8E">
        <w:fldChar w:fldCharType="end"/>
      </w:r>
      <w:r w:rsidR="00265325" w:rsidRPr="00C32C64">
        <w:rPr>
          <w:rFonts w:ascii="inherit" w:hAnsi="inherit"/>
          <w:color w:val="373737"/>
          <w:sz w:val="24"/>
        </w:rPr>
        <w:t xml:space="preserve">, </w:t>
      </w:r>
      <w:r>
        <w:rPr>
          <w:rFonts w:ascii="inherit" w:hAnsi="inherit"/>
          <w:color w:val="373737"/>
          <w:sz w:val="24"/>
        </w:rPr>
        <w:t>favorece e</w:t>
      </w:r>
      <w:r w:rsidR="00C32C64" w:rsidRPr="00C32C64">
        <w:rPr>
          <w:rFonts w:ascii="inherit" w:hAnsi="inherit"/>
          <w:color w:val="373737"/>
          <w:sz w:val="24"/>
        </w:rPr>
        <w:t>l rol del project manager y mejora la colaboraci</w:t>
      </w:r>
      <w:r w:rsidR="00C32C64">
        <w:rPr>
          <w:rFonts w:ascii="inherit" w:hAnsi="inherit"/>
          <w:color w:val="373737"/>
          <w:sz w:val="24"/>
        </w:rPr>
        <w:t xml:space="preserve">ón grupal. </w:t>
      </w:r>
      <w:r w:rsidR="00C32C64" w:rsidRPr="00BC575A">
        <w:rPr>
          <w:rFonts w:ascii="inherit" w:hAnsi="inherit"/>
          <w:color w:val="373737"/>
          <w:sz w:val="24"/>
        </w:rPr>
        <w:t>Tiene las siguientes características:</w:t>
      </w:r>
    </w:p>
    <w:p w:rsidR="00C32C64" w:rsidRPr="00C32C64" w:rsidRDefault="00C32C64" w:rsidP="00265325">
      <w:pPr>
        <w:numPr>
          <w:ilvl w:val="0"/>
          <w:numId w:val="2"/>
        </w:numPr>
        <w:shd w:val="clear" w:color="auto" w:fill="FFFFFF"/>
        <w:spacing w:after="0" w:line="360" w:lineRule="atLeast"/>
        <w:ind w:left="300"/>
        <w:textAlignment w:val="baseline"/>
        <w:rPr>
          <w:rFonts w:ascii="inherit" w:eastAsia="Times New Roman" w:hAnsi="inherit" w:cs="Times New Roman"/>
          <w:color w:val="373737"/>
          <w:sz w:val="24"/>
          <w:szCs w:val="24"/>
        </w:rPr>
      </w:pPr>
      <w:r w:rsidRPr="00C32C64">
        <w:rPr>
          <w:rFonts w:ascii="inherit" w:hAnsi="inherit"/>
          <w:color w:val="373737"/>
          <w:sz w:val="24"/>
        </w:rPr>
        <w:t>Los artefactos del proyecto se comparten en un solo lugar;</w:t>
      </w:r>
    </w:p>
    <w:p w:rsidR="00265325" w:rsidRPr="00265325" w:rsidRDefault="00C32C64" w:rsidP="00265325">
      <w:pPr>
        <w:numPr>
          <w:ilvl w:val="0"/>
          <w:numId w:val="2"/>
        </w:numPr>
        <w:shd w:val="clear" w:color="auto" w:fill="FFFFFF"/>
        <w:spacing w:after="0" w:line="360" w:lineRule="atLeast"/>
        <w:ind w:left="300"/>
        <w:textAlignment w:val="baseline"/>
        <w:rPr>
          <w:rFonts w:ascii="inherit" w:eastAsia="Times New Roman" w:hAnsi="inherit" w:cs="Times New Roman"/>
          <w:color w:val="373737"/>
          <w:sz w:val="24"/>
          <w:szCs w:val="24"/>
        </w:rPr>
      </w:pPr>
      <w:r>
        <w:rPr>
          <w:rFonts w:ascii="inherit" w:hAnsi="inherit"/>
          <w:color w:val="373737"/>
          <w:sz w:val="24"/>
        </w:rPr>
        <w:lastRenderedPageBreak/>
        <w:t>La documentación del proyecto se gestiona</w:t>
      </w:r>
      <w:r w:rsidR="00265325" w:rsidRPr="00C32C64">
        <w:rPr>
          <w:rFonts w:ascii="inherit" w:eastAsia="Times New Roman" w:hAnsi="inherit" w:cs="Times New Roman"/>
          <w:color w:val="373737"/>
          <w:sz w:val="24"/>
          <w:szCs w:val="24"/>
        </w:rPr>
        <w:t>;</w:t>
      </w:r>
    </w:p>
    <w:p w:rsidR="00265325" w:rsidRPr="00C32C64" w:rsidRDefault="00C32C64" w:rsidP="00265325">
      <w:pPr>
        <w:numPr>
          <w:ilvl w:val="0"/>
          <w:numId w:val="2"/>
        </w:numPr>
        <w:shd w:val="clear" w:color="auto" w:fill="FFFFFF"/>
        <w:spacing w:after="0" w:line="360" w:lineRule="atLeast"/>
        <w:ind w:left="300"/>
        <w:textAlignment w:val="baseline"/>
        <w:rPr>
          <w:rFonts w:ascii="inherit" w:eastAsia="Times New Roman" w:hAnsi="inherit" w:cs="Times New Roman"/>
          <w:color w:val="373737"/>
          <w:sz w:val="24"/>
          <w:szCs w:val="24"/>
        </w:rPr>
      </w:pPr>
      <w:r w:rsidRPr="00C32C64">
        <w:rPr>
          <w:rFonts w:ascii="inherit" w:hAnsi="inherit"/>
          <w:color w:val="373737"/>
          <w:sz w:val="24"/>
        </w:rPr>
        <w:t>Se puede crear una barra de progreso del proyecto</w:t>
      </w:r>
      <w:r w:rsidR="00265325" w:rsidRPr="00C32C64">
        <w:rPr>
          <w:rFonts w:ascii="inherit" w:hAnsi="inherit"/>
          <w:color w:val="373737"/>
          <w:sz w:val="24"/>
        </w:rPr>
        <w:t>;</w:t>
      </w:r>
    </w:p>
    <w:p w:rsidR="00265325" w:rsidRPr="00C32C64" w:rsidRDefault="00C32C64" w:rsidP="00265325">
      <w:pPr>
        <w:numPr>
          <w:ilvl w:val="0"/>
          <w:numId w:val="2"/>
        </w:numPr>
        <w:shd w:val="clear" w:color="auto" w:fill="FFFFFF"/>
        <w:spacing w:after="0" w:line="360" w:lineRule="atLeast"/>
        <w:ind w:left="300"/>
        <w:textAlignment w:val="baseline"/>
        <w:rPr>
          <w:rFonts w:ascii="inherit" w:eastAsia="Times New Roman" w:hAnsi="inherit" w:cs="Times New Roman"/>
          <w:color w:val="373737"/>
          <w:sz w:val="24"/>
          <w:szCs w:val="24"/>
        </w:rPr>
      </w:pPr>
      <w:r>
        <w:rPr>
          <w:rFonts w:ascii="inherit" w:hAnsi="inherit"/>
          <w:color w:val="373737"/>
          <w:sz w:val="24"/>
        </w:rPr>
        <w:t>Integrado con soluciones basadas en el modelo</w:t>
      </w:r>
      <w:r w:rsidR="00265325" w:rsidRPr="00C32C64">
        <w:rPr>
          <w:rFonts w:ascii="inherit" w:hAnsi="inherit"/>
          <w:color w:val="373737"/>
          <w:sz w:val="24"/>
        </w:rPr>
        <w:t>.</w:t>
      </w:r>
    </w:p>
    <w:p w:rsidR="00265325" w:rsidRPr="002F4109" w:rsidRDefault="00C32C64" w:rsidP="00265325">
      <w:pPr>
        <w:shd w:val="clear" w:color="auto" w:fill="FFFFFF"/>
        <w:spacing w:before="100" w:beforeAutospacing="1" w:after="100" w:afterAutospacing="1" w:line="360" w:lineRule="atLeast"/>
        <w:jc w:val="both"/>
        <w:textAlignment w:val="baseline"/>
        <w:rPr>
          <w:rFonts w:ascii="inherit" w:eastAsia="Times New Roman" w:hAnsi="inherit" w:cs="Times New Roman"/>
          <w:color w:val="373737"/>
          <w:sz w:val="24"/>
          <w:szCs w:val="24"/>
        </w:rPr>
      </w:pPr>
      <w:r w:rsidRPr="00C32C64">
        <w:rPr>
          <w:rFonts w:ascii="inherit" w:hAnsi="inherit"/>
          <w:color w:val="373737"/>
          <w:sz w:val="24"/>
        </w:rPr>
        <w:t>La solución proporciona artefactos del proyecto y plantillas de documentaci</w:t>
      </w:r>
      <w:r>
        <w:rPr>
          <w:rFonts w:ascii="inherit" w:hAnsi="inherit"/>
          <w:color w:val="373737"/>
          <w:sz w:val="24"/>
        </w:rPr>
        <w:t xml:space="preserve">ón. Ejecuta los procesos de gestión e ingeniería, y facilita el seguimiento del proceso (por ejemplo, rastreabilidad). Al utilizar un enfoque basado en el modelo, los artefactos del </w:t>
      </w:r>
      <w:r>
        <w:rPr>
          <w:rFonts w:ascii="inherit" w:hAnsi="inherit" w:hint="eastAsia"/>
          <w:color w:val="373737"/>
          <w:sz w:val="24"/>
        </w:rPr>
        <w:t>proyecto</w:t>
      </w:r>
      <w:r>
        <w:rPr>
          <w:rFonts w:ascii="inherit" w:hAnsi="inherit"/>
          <w:color w:val="373737"/>
          <w:sz w:val="24"/>
        </w:rPr>
        <w:t>, tales como los requisitos, pruebas, cambios y modelos</w:t>
      </w:r>
      <w:r w:rsidR="009663B9">
        <w:rPr>
          <w:rFonts w:ascii="inherit" w:hAnsi="inherit"/>
          <w:color w:val="373737"/>
          <w:sz w:val="24"/>
        </w:rPr>
        <w:t>,</w:t>
      </w:r>
      <w:r>
        <w:rPr>
          <w:rFonts w:ascii="inherit" w:hAnsi="inherit"/>
          <w:color w:val="373737"/>
          <w:sz w:val="24"/>
        </w:rPr>
        <w:t xml:space="preserve"> pueden integrarse y ser rastreados. </w:t>
      </w:r>
      <w:r w:rsidRPr="00C32C64">
        <w:rPr>
          <w:rFonts w:ascii="inherit" w:hAnsi="inherit"/>
          <w:color w:val="373737"/>
          <w:sz w:val="24"/>
        </w:rPr>
        <w:t xml:space="preserve">La </w:t>
      </w:r>
      <w:r w:rsidRPr="00C32C64">
        <w:rPr>
          <w:rFonts w:ascii="inherit" w:hAnsi="inherit" w:hint="eastAsia"/>
          <w:color w:val="373737"/>
          <w:sz w:val="24"/>
        </w:rPr>
        <w:t>solución</w:t>
      </w:r>
      <w:r w:rsidRPr="00C32C64">
        <w:rPr>
          <w:rFonts w:ascii="inherit" w:hAnsi="inherit"/>
          <w:color w:val="373737"/>
          <w:sz w:val="24"/>
        </w:rPr>
        <w:t xml:space="preserve"> estará disponible en varios idiomas, incluyendo ingl</w:t>
      </w:r>
      <w:r>
        <w:rPr>
          <w:rFonts w:ascii="inherit" w:hAnsi="inherit"/>
          <w:color w:val="373737"/>
          <w:sz w:val="24"/>
        </w:rPr>
        <w:t>és, francés y español.</w:t>
      </w:r>
    </w:p>
    <w:p w:rsidR="00265325" w:rsidRPr="009663B9" w:rsidRDefault="009663B9" w:rsidP="00265325">
      <w:pPr>
        <w:shd w:val="clear" w:color="auto" w:fill="FFFFFF"/>
        <w:spacing w:before="150" w:after="150" w:line="360" w:lineRule="atLeast"/>
        <w:jc w:val="both"/>
        <w:textAlignment w:val="baseline"/>
        <w:outlineLvl w:val="0"/>
        <w:rPr>
          <w:rFonts w:ascii="inherit" w:eastAsia="Times New Roman" w:hAnsi="inherit" w:cs="Times New Roman"/>
          <w:b/>
          <w:bCs/>
          <w:color w:val="000000"/>
          <w:kern w:val="36"/>
          <w:sz w:val="39"/>
          <w:szCs w:val="39"/>
        </w:rPr>
      </w:pPr>
      <w:r w:rsidRPr="009663B9">
        <w:rPr>
          <w:rFonts w:ascii="inherit" w:hAnsi="inherit"/>
          <w:b/>
          <w:color w:val="000000"/>
          <w:kern w:val="36"/>
          <w:sz w:val="39"/>
        </w:rPr>
        <w:t>Estrategia de adopción de proyectos piloto</w:t>
      </w:r>
    </w:p>
    <w:p w:rsidR="00265325" w:rsidRPr="009663B9" w:rsidRDefault="009663B9" w:rsidP="00265325">
      <w:pPr>
        <w:shd w:val="clear" w:color="auto" w:fill="FFFFFF"/>
        <w:spacing w:before="100" w:beforeAutospacing="1" w:after="100" w:afterAutospacing="1" w:line="360" w:lineRule="atLeast"/>
        <w:jc w:val="both"/>
        <w:textAlignment w:val="baseline"/>
        <w:rPr>
          <w:rFonts w:ascii="inherit" w:eastAsia="Times New Roman" w:hAnsi="inherit" w:cs="Times New Roman"/>
          <w:color w:val="373737"/>
          <w:sz w:val="24"/>
          <w:szCs w:val="24"/>
        </w:rPr>
      </w:pPr>
      <w:r w:rsidRPr="009663B9">
        <w:rPr>
          <w:rFonts w:ascii="inherit" w:hAnsi="inherit"/>
          <w:color w:val="373737"/>
          <w:sz w:val="24"/>
        </w:rPr>
        <w:t>El grupo de trabajo que se encuentra detrás del desarrollo de esta norma está destinando el uso de los proyectos piloto como una herramienta para agilizar la adopci</w:t>
      </w:r>
      <w:r>
        <w:rPr>
          <w:rFonts w:ascii="inherit" w:hAnsi="inherit"/>
          <w:color w:val="373737"/>
          <w:sz w:val="24"/>
        </w:rPr>
        <w:t xml:space="preserve">ón y la utilización de la norma ISO/IEC 29110 por parte de las VSE </w:t>
      </w:r>
      <w:r w:rsidR="00265325" w:rsidRPr="009663B9">
        <w:rPr>
          <w:rFonts w:ascii="inherit" w:hAnsi="inherit"/>
          <w:color w:val="373737"/>
          <w:sz w:val="24"/>
        </w:rPr>
        <w:t xml:space="preserve">[17]. </w:t>
      </w:r>
      <w:r w:rsidRPr="009663B9">
        <w:rPr>
          <w:rFonts w:ascii="inherit" w:hAnsi="inherit"/>
          <w:color w:val="373737"/>
          <w:sz w:val="24"/>
        </w:rPr>
        <w:t>Los proyectos piloto son un medio importante para reducir riesgos y aprender más sobre los problemas organizacionales y técnicos asociados con el desarrollo de nuevas pr</w:t>
      </w:r>
      <w:r>
        <w:rPr>
          <w:rFonts w:ascii="inherit" w:hAnsi="inherit"/>
          <w:color w:val="373737"/>
          <w:sz w:val="24"/>
        </w:rPr>
        <w:t>ácticas de ingeniería en sistemas</w:t>
      </w:r>
      <w:r w:rsidR="00265325" w:rsidRPr="009663B9">
        <w:rPr>
          <w:rFonts w:ascii="inherit" w:hAnsi="inherit"/>
          <w:color w:val="373737"/>
          <w:sz w:val="24"/>
        </w:rPr>
        <w:t xml:space="preserve"> [18]. </w:t>
      </w:r>
      <w:r w:rsidRPr="009663B9">
        <w:rPr>
          <w:rFonts w:ascii="inherit" w:hAnsi="inherit"/>
          <w:color w:val="373737"/>
          <w:sz w:val="24"/>
        </w:rPr>
        <w:t xml:space="preserve">A la fecha, en varios países se completaron una serie de proyectos pilotos cuyos resultados fueron publicados en </w:t>
      </w:r>
      <w:r>
        <w:rPr>
          <w:rFonts w:ascii="inherit" w:hAnsi="inherit"/>
          <w:color w:val="373737"/>
          <w:sz w:val="24"/>
        </w:rPr>
        <w:t>varios medios</w:t>
      </w:r>
      <w:r w:rsidR="00265325" w:rsidRPr="009663B9">
        <w:rPr>
          <w:rFonts w:ascii="inherit" w:hAnsi="inherit"/>
          <w:color w:val="373737"/>
          <w:sz w:val="24"/>
        </w:rPr>
        <w:t xml:space="preserve"> [19, 20, 21].</w:t>
      </w:r>
    </w:p>
    <w:p w:rsidR="000377D1" w:rsidRPr="000377D1" w:rsidRDefault="003A430A" w:rsidP="000377D1">
      <w:pPr>
        <w:spacing w:before="100" w:beforeAutospacing="1" w:after="100" w:afterAutospacing="1" w:line="360" w:lineRule="atLeast"/>
        <w:jc w:val="both"/>
        <w:textAlignment w:val="baseline"/>
        <w:rPr>
          <w:rFonts w:ascii="inherit" w:hAnsi="inherit"/>
          <w:color w:val="373737"/>
          <w:sz w:val="24"/>
        </w:rPr>
      </w:pPr>
      <w:r w:rsidRPr="00EE331F">
        <w:rPr>
          <w:rFonts w:ascii="inherit" w:hAnsi="inherit"/>
          <w:color w:val="373737"/>
          <w:sz w:val="24"/>
        </w:rPr>
        <w:t xml:space="preserve">El primer proyecto de implementación de la norma </w:t>
      </w:r>
      <w:r w:rsidR="00265325" w:rsidRPr="00EE331F">
        <w:rPr>
          <w:rFonts w:ascii="inherit" w:hAnsi="inherit"/>
          <w:color w:val="373737"/>
          <w:sz w:val="24"/>
        </w:rPr>
        <w:t xml:space="preserve">ISO/IEC 29110 </w:t>
      </w:r>
      <w:r w:rsidRPr="00EE331F">
        <w:rPr>
          <w:rFonts w:ascii="inherit" w:hAnsi="inherit"/>
          <w:color w:val="373737"/>
          <w:sz w:val="24"/>
        </w:rPr>
        <w:t>de ingeniería en sistemas</w:t>
      </w:r>
      <w:r w:rsidR="00FF784A" w:rsidRPr="00EE331F">
        <w:rPr>
          <w:rFonts w:ascii="inherit" w:hAnsi="inherit"/>
          <w:color w:val="373737"/>
          <w:sz w:val="24"/>
        </w:rPr>
        <w:t xml:space="preserve"> se hizo en una VSE nueva ubicada en Montreal, </w:t>
      </w:r>
      <w:r w:rsidR="00EE331F" w:rsidRPr="00EE331F">
        <w:rPr>
          <w:rFonts w:ascii="inherit" w:hAnsi="inherit"/>
          <w:color w:val="373737"/>
          <w:sz w:val="24"/>
        </w:rPr>
        <w:t>especializad</w:t>
      </w:r>
      <w:r w:rsidR="00EE331F">
        <w:rPr>
          <w:rFonts w:ascii="inherit" w:hAnsi="inherit"/>
          <w:color w:val="373737"/>
          <w:sz w:val="24"/>
        </w:rPr>
        <w:t>a</w:t>
      </w:r>
      <w:r w:rsidR="00EE331F" w:rsidRPr="00EE331F">
        <w:rPr>
          <w:rFonts w:ascii="inherit" w:hAnsi="inherit"/>
          <w:color w:val="373737"/>
          <w:sz w:val="24"/>
        </w:rPr>
        <w:t xml:space="preserve"> en la integración de sistemas interactivos de comun</w:t>
      </w:r>
      <w:r w:rsidR="00EE331F">
        <w:rPr>
          <w:rFonts w:ascii="inherit" w:hAnsi="inherit"/>
          <w:color w:val="373737"/>
          <w:sz w:val="24"/>
        </w:rPr>
        <w:t>icación</w:t>
      </w:r>
      <w:r w:rsidR="00EE331F" w:rsidRPr="00EE331F">
        <w:rPr>
          <w:rFonts w:ascii="inherit" w:hAnsi="inherit"/>
          <w:color w:val="373737"/>
          <w:sz w:val="24"/>
        </w:rPr>
        <w:t>, información visual y medios de comunicación, comunicaciones en carretera, redes y sistemas de radio y seguridad</w:t>
      </w:r>
      <w:r w:rsidR="00EE331F">
        <w:rPr>
          <w:rFonts w:ascii="inherit" w:hAnsi="inherit"/>
          <w:color w:val="373737"/>
          <w:sz w:val="24"/>
        </w:rPr>
        <w:t>,</w:t>
      </w:r>
      <w:r w:rsidR="00EE331F" w:rsidRPr="00EE331F">
        <w:rPr>
          <w:rFonts w:ascii="inherit" w:hAnsi="inherit"/>
          <w:color w:val="373737"/>
          <w:sz w:val="24"/>
        </w:rPr>
        <w:t xml:space="preserve"> como CCTV, gestión de incendios, control de acceso y detección de intrusiones, protección perimetral, intercomunicación de emergencia en la industria del transporte masivo (Trenes y autobuses).</w:t>
      </w:r>
      <w:r w:rsidR="00265325" w:rsidRPr="00EE331F">
        <w:rPr>
          <w:rFonts w:ascii="inherit" w:hAnsi="inherit"/>
          <w:color w:val="373737"/>
          <w:sz w:val="24"/>
        </w:rPr>
        <w:t xml:space="preserve"> </w:t>
      </w:r>
      <w:r w:rsidR="00951E6D" w:rsidRPr="00951E6D">
        <w:rPr>
          <w:rFonts w:ascii="inherit" w:hAnsi="inherit"/>
          <w:color w:val="373737"/>
          <w:sz w:val="24"/>
        </w:rPr>
        <w:t xml:space="preserve">En esta industria, los consumidores, por lo general, necesitan un nivel avanzado de </w:t>
      </w:r>
      <w:r w:rsidR="00265325" w:rsidRPr="00951E6D">
        <w:rPr>
          <w:rFonts w:ascii="inherit" w:hAnsi="inherit"/>
          <w:color w:val="373737"/>
          <w:sz w:val="24"/>
        </w:rPr>
        <w:t>CMMI</w:t>
      </w:r>
      <w:r w:rsidR="00265325" w:rsidRPr="00951E6D">
        <w:rPr>
          <w:rFonts w:ascii="inherit" w:hAnsi="inherit"/>
          <w:color w:val="373737"/>
          <w:sz w:val="24"/>
          <w:vertAlign w:val="superscript"/>
        </w:rPr>
        <w:t>®</w:t>
      </w:r>
      <w:r w:rsidR="00265325" w:rsidRPr="00951E6D">
        <w:rPr>
          <w:rFonts w:ascii="inherit" w:hAnsi="inherit"/>
          <w:color w:val="373737"/>
          <w:sz w:val="24"/>
        </w:rPr>
        <w:t xml:space="preserve"> , </w:t>
      </w:r>
      <w:r w:rsidR="00951E6D">
        <w:rPr>
          <w:rFonts w:ascii="inherit" w:hAnsi="inherit"/>
          <w:color w:val="373737"/>
          <w:sz w:val="24"/>
        </w:rPr>
        <w:t>tal como el  CMMI</w:t>
      </w:r>
      <w:r w:rsidR="00BC575A">
        <w:rPr>
          <w:rFonts w:ascii="inherit" w:hAnsi="inherit"/>
          <w:color w:val="373737"/>
          <w:sz w:val="24"/>
        </w:rPr>
        <w:t xml:space="preserve"> </w:t>
      </w:r>
      <w:r w:rsidR="00951E6D">
        <w:rPr>
          <w:rFonts w:ascii="inherit" w:hAnsi="inherit"/>
          <w:color w:val="373737"/>
          <w:sz w:val="24"/>
        </w:rPr>
        <w:t xml:space="preserve"> nivel</w:t>
      </w:r>
      <w:r w:rsidR="00265325" w:rsidRPr="00951E6D">
        <w:rPr>
          <w:rFonts w:ascii="inherit" w:hAnsi="inherit"/>
          <w:color w:val="373737"/>
          <w:sz w:val="24"/>
        </w:rPr>
        <w:t xml:space="preserve"> 2 </w:t>
      </w:r>
      <w:r w:rsidR="00951E6D">
        <w:rPr>
          <w:rFonts w:ascii="inherit" w:hAnsi="inherit"/>
          <w:color w:val="373737"/>
          <w:sz w:val="24"/>
        </w:rPr>
        <w:t>para proveedores de subsistemas</w:t>
      </w:r>
      <w:r w:rsidR="00265325" w:rsidRPr="00951E6D">
        <w:rPr>
          <w:rFonts w:ascii="inherit" w:hAnsi="inherit"/>
          <w:color w:val="373737"/>
          <w:sz w:val="24"/>
        </w:rPr>
        <w:t>.</w:t>
      </w:r>
      <w:r w:rsidR="00951E6D">
        <w:rPr>
          <w:rFonts w:ascii="inherit" w:hAnsi="inherit"/>
          <w:color w:val="373737"/>
          <w:sz w:val="24"/>
        </w:rPr>
        <w:t xml:space="preserve"> </w:t>
      </w:r>
      <w:r w:rsidR="00951E6D" w:rsidRPr="000377D1">
        <w:rPr>
          <w:rFonts w:ascii="inherit" w:hAnsi="inherit"/>
          <w:color w:val="373737"/>
          <w:sz w:val="24"/>
        </w:rPr>
        <w:t xml:space="preserve">En 2012, la VSE estaba integrada por cuatro profesionales. </w:t>
      </w:r>
      <w:r w:rsidR="000377D1" w:rsidRPr="000377D1">
        <w:rPr>
          <w:rFonts w:ascii="inherit" w:hAnsi="inherit"/>
          <w:color w:val="373737"/>
          <w:sz w:val="24"/>
        </w:rPr>
        <w:t xml:space="preserve">En ese momento, </w:t>
      </w:r>
      <w:r w:rsidR="00BC575A" w:rsidRPr="000377D1">
        <w:rPr>
          <w:rFonts w:ascii="inherit" w:hAnsi="inherit"/>
          <w:color w:val="373737"/>
          <w:sz w:val="24"/>
        </w:rPr>
        <w:t>creían</w:t>
      </w:r>
      <w:r w:rsidR="000377D1" w:rsidRPr="000377D1">
        <w:rPr>
          <w:rFonts w:ascii="inherit" w:hAnsi="inherit"/>
          <w:color w:val="373737"/>
          <w:sz w:val="24"/>
        </w:rPr>
        <w:t xml:space="preserve"> que implementar las </w:t>
      </w:r>
      <w:r w:rsidR="00BC575A" w:rsidRPr="000377D1">
        <w:rPr>
          <w:rFonts w:ascii="inherit" w:hAnsi="inherit"/>
          <w:color w:val="373737"/>
          <w:sz w:val="24"/>
        </w:rPr>
        <w:t>áreas</w:t>
      </w:r>
      <w:r w:rsidR="000377D1" w:rsidRPr="000377D1">
        <w:rPr>
          <w:rFonts w:ascii="inherit" w:hAnsi="inherit"/>
          <w:color w:val="373737"/>
          <w:sz w:val="24"/>
        </w:rPr>
        <w:t xml:space="preserve"> de proceso </w:t>
      </w:r>
      <w:r w:rsidR="00265325" w:rsidRPr="000377D1">
        <w:rPr>
          <w:rFonts w:ascii="inherit" w:hAnsi="inherit"/>
          <w:color w:val="373737"/>
          <w:sz w:val="24"/>
        </w:rPr>
        <w:t>CMMI</w:t>
      </w:r>
      <w:r w:rsidR="00265325" w:rsidRPr="000377D1">
        <w:rPr>
          <w:rFonts w:ascii="inherit" w:hAnsi="inherit"/>
          <w:color w:val="373737"/>
          <w:sz w:val="24"/>
          <w:vertAlign w:val="superscript"/>
        </w:rPr>
        <w:t>®</w:t>
      </w:r>
      <w:r w:rsidR="000377D1" w:rsidRPr="000377D1">
        <w:rPr>
          <w:rFonts w:ascii="inherit" w:hAnsi="inherit"/>
          <w:color w:val="373737"/>
          <w:sz w:val="24"/>
          <w:vertAlign w:val="superscript"/>
        </w:rPr>
        <w:t xml:space="preserve"> </w:t>
      </w:r>
      <w:r w:rsidR="00265325" w:rsidRPr="000377D1">
        <w:rPr>
          <w:rFonts w:ascii="inherit" w:hAnsi="inherit"/>
          <w:color w:val="373737"/>
          <w:sz w:val="24"/>
        </w:rPr>
        <w:t> </w:t>
      </w:r>
      <w:r w:rsidR="000377D1" w:rsidRPr="000377D1">
        <w:rPr>
          <w:rFonts w:ascii="inherit" w:hAnsi="inherit"/>
          <w:color w:val="373737"/>
          <w:sz w:val="24"/>
        </w:rPr>
        <w:t>era muy demandante.</w:t>
      </w:r>
      <w:r w:rsidR="000377D1">
        <w:rPr>
          <w:rFonts w:ascii="inherit" w:hAnsi="inherit"/>
          <w:color w:val="373737"/>
          <w:sz w:val="24"/>
        </w:rPr>
        <w:t xml:space="preserve"> </w:t>
      </w:r>
      <w:r w:rsidR="000377D1" w:rsidRPr="000377D1">
        <w:rPr>
          <w:rFonts w:ascii="inherit" w:hAnsi="inherit"/>
          <w:color w:val="373737"/>
          <w:sz w:val="24"/>
        </w:rPr>
        <w:t xml:space="preserve">La empresa decidió implementar el boceto del perfil Basic de la norma </w:t>
      </w:r>
      <w:r w:rsidR="00265325" w:rsidRPr="000377D1">
        <w:rPr>
          <w:rFonts w:ascii="inherit" w:hAnsi="inherit"/>
          <w:color w:val="373737"/>
          <w:sz w:val="24"/>
        </w:rPr>
        <w:t xml:space="preserve">ISO/IEC 29110 </w:t>
      </w:r>
      <w:r w:rsidR="000377D1" w:rsidRPr="000377D1">
        <w:rPr>
          <w:rFonts w:ascii="inherit" w:hAnsi="inherit"/>
          <w:color w:val="373737"/>
          <w:sz w:val="24"/>
        </w:rPr>
        <w:t>como base para su trabajo de desarrollo.</w:t>
      </w:r>
      <w:r w:rsidR="000377D1">
        <w:rPr>
          <w:rFonts w:ascii="inherit" w:hAnsi="inherit"/>
          <w:color w:val="373737"/>
          <w:sz w:val="24"/>
        </w:rPr>
        <w:t xml:space="preserve"> </w:t>
      </w:r>
      <w:r w:rsidR="000377D1">
        <w:rPr>
          <w:rFonts w:ascii="inherit" w:hAnsi="inherit"/>
          <w:color w:val="373737"/>
          <w:sz w:val="24"/>
          <w:lang w:val="es-ES"/>
        </w:rPr>
        <w:t>Consideraron</w:t>
      </w:r>
      <w:r w:rsidR="000377D1" w:rsidRPr="000377D1">
        <w:rPr>
          <w:rFonts w:ascii="inherit" w:hAnsi="inherit"/>
          <w:color w:val="373737"/>
          <w:sz w:val="24"/>
          <w:lang w:val="es-ES"/>
        </w:rPr>
        <w:t xml:space="preserve"> que, una vez que los procesos fuer</w:t>
      </w:r>
      <w:r w:rsidR="000377D1">
        <w:rPr>
          <w:rFonts w:ascii="inherit" w:hAnsi="inherit"/>
          <w:color w:val="373737"/>
          <w:sz w:val="24"/>
          <w:lang w:val="es-ES"/>
        </w:rPr>
        <w:t>a</w:t>
      </w:r>
      <w:r w:rsidR="000377D1" w:rsidRPr="000377D1">
        <w:rPr>
          <w:rFonts w:ascii="inherit" w:hAnsi="inherit"/>
          <w:color w:val="373737"/>
          <w:sz w:val="24"/>
          <w:lang w:val="es-ES"/>
        </w:rPr>
        <w:t>n documentados e implement</w:t>
      </w:r>
      <w:r w:rsidR="000377D1">
        <w:rPr>
          <w:rFonts w:ascii="inherit" w:hAnsi="inherit"/>
          <w:color w:val="373737"/>
          <w:sz w:val="24"/>
          <w:lang w:val="es-ES"/>
        </w:rPr>
        <w:t>ados en unos pocos proyectos, la</w:t>
      </w:r>
      <w:r w:rsidR="000377D1" w:rsidRPr="000377D1">
        <w:rPr>
          <w:rFonts w:ascii="inherit" w:hAnsi="inherit"/>
          <w:color w:val="373737"/>
          <w:sz w:val="24"/>
          <w:lang w:val="es-ES"/>
        </w:rPr>
        <w:t xml:space="preserve"> VSE podría, de ser nece</w:t>
      </w:r>
      <w:r w:rsidR="000377D1">
        <w:rPr>
          <w:rFonts w:ascii="inherit" w:hAnsi="inherit"/>
          <w:color w:val="373737"/>
          <w:sz w:val="24"/>
          <w:lang w:val="es-ES"/>
        </w:rPr>
        <w:t>sario, realizar un análisis de baches</w:t>
      </w:r>
      <w:r w:rsidR="000377D1" w:rsidRPr="000377D1">
        <w:rPr>
          <w:rFonts w:ascii="inherit" w:hAnsi="inherit"/>
          <w:color w:val="373737"/>
          <w:sz w:val="24"/>
          <w:lang w:val="es-ES"/>
        </w:rPr>
        <w:t xml:space="preserve"> entre las prácticas CMMI</w:t>
      </w:r>
      <w:r w:rsidR="000377D1">
        <w:rPr>
          <w:rFonts w:ascii="inherit" w:hAnsi="inherit"/>
          <w:color w:val="373737"/>
          <w:sz w:val="24"/>
          <w:lang w:val="es-ES"/>
        </w:rPr>
        <w:t xml:space="preserve"> nivel 2</w:t>
      </w:r>
      <w:r w:rsidR="000377D1" w:rsidRPr="000377D1">
        <w:rPr>
          <w:rFonts w:ascii="inherit" w:hAnsi="inherit"/>
          <w:color w:val="373737"/>
          <w:sz w:val="24"/>
          <w:lang w:val="es-ES"/>
        </w:rPr>
        <w:t xml:space="preserve"> y el perfil </w:t>
      </w:r>
      <w:r w:rsidR="00BC575A">
        <w:rPr>
          <w:rFonts w:ascii="inherit" w:hAnsi="inherit"/>
          <w:color w:val="373737"/>
          <w:sz w:val="24"/>
          <w:lang w:val="es-ES"/>
        </w:rPr>
        <w:t>Basic,</w:t>
      </w:r>
      <w:r w:rsidR="000377D1" w:rsidRPr="000377D1">
        <w:rPr>
          <w:rFonts w:ascii="inherit" w:hAnsi="inherit"/>
          <w:color w:val="373737"/>
          <w:sz w:val="24"/>
          <w:lang w:val="es-ES"/>
        </w:rPr>
        <w:t xml:space="preserve"> e implementar las prácticas necesarias para una evaluación de nivel 2.</w:t>
      </w:r>
    </w:p>
    <w:p w:rsidR="00265325" w:rsidRPr="00BC575A" w:rsidRDefault="000377D1" w:rsidP="00265325">
      <w:pPr>
        <w:shd w:val="clear" w:color="auto" w:fill="FFFFFF"/>
        <w:spacing w:before="100" w:beforeAutospacing="1" w:after="100" w:afterAutospacing="1" w:line="360" w:lineRule="atLeast"/>
        <w:jc w:val="both"/>
        <w:textAlignment w:val="baseline"/>
        <w:rPr>
          <w:rFonts w:ascii="inherit" w:eastAsia="Times New Roman" w:hAnsi="inherit" w:cs="Times New Roman"/>
          <w:color w:val="373737"/>
          <w:sz w:val="24"/>
          <w:szCs w:val="24"/>
        </w:rPr>
      </w:pPr>
      <w:r w:rsidRPr="000377D1">
        <w:rPr>
          <w:rFonts w:ascii="inherit" w:hAnsi="inherit"/>
          <w:color w:val="373737"/>
          <w:sz w:val="24"/>
        </w:rPr>
        <w:lastRenderedPageBreak/>
        <w:t xml:space="preserve"> </w:t>
      </w:r>
    </w:p>
    <w:p w:rsidR="00265325" w:rsidRPr="002F4109" w:rsidRDefault="000377D1" w:rsidP="00265325">
      <w:pPr>
        <w:shd w:val="clear" w:color="auto" w:fill="FFFFFF"/>
        <w:spacing w:before="100" w:beforeAutospacing="1" w:after="100" w:afterAutospacing="1" w:line="360" w:lineRule="atLeast"/>
        <w:jc w:val="both"/>
        <w:textAlignment w:val="baseline"/>
        <w:rPr>
          <w:rFonts w:ascii="inherit" w:eastAsia="Times New Roman" w:hAnsi="inherit" w:cs="Times New Roman"/>
          <w:color w:val="373737"/>
          <w:sz w:val="24"/>
          <w:szCs w:val="24"/>
        </w:rPr>
      </w:pPr>
      <w:r w:rsidRPr="000377D1">
        <w:rPr>
          <w:rFonts w:ascii="inherit" w:hAnsi="inherit"/>
          <w:color w:val="373737"/>
          <w:sz w:val="24"/>
        </w:rPr>
        <w:t xml:space="preserve">Una sucursal canadiense de 400 empleados de una empresa de ingeniería estadounidense, </w:t>
      </w:r>
      <w:r w:rsidR="00BC575A">
        <w:rPr>
          <w:rFonts w:ascii="inherit" w:hAnsi="inherit"/>
          <w:color w:val="373737"/>
          <w:sz w:val="24"/>
        </w:rPr>
        <w:t>ubicada en</w:t>
      </w:r>
      <w:r w:rsidRPr="000377D1">
        <w:rPr>
          <w:rFonts w:ascii="inherit" w:hAnsi="inherit"/>
          <w:color w:val="373737"/>
          <w:sz w:val="24"/>
        </w:rPr>
        <w:t xml:space="preserve"> Montreal, desarrolló y aplicó los procesos de gestión de proyecto en sus proyectos de pequeña y mediana escala. La empresa ya estaba utilizando un proceso de gestión de proyectos sólido para los proyectos de gran escala. Los objetivos de este proyecto fueron reducir los excesos de costos y retrasos en los proyectos, estandarizar las prácticas para facilitar la integración de nuevos gerentes, aumentar el nivel de satisfacción del cliente y reducir las desviaciones de planificación relacionadas con el riesgo. </w:t>
      </w:r>
      <w:r>
        <w:rPr>
          <w:rFonts w:ascii="inherit" w:hAnsi="inherit"/>
          <w:color w:val="373737"/>
          <w:sz w:val="24"/>
        </w:rPr>
        <w:t xml:space="preserve"> </w:t>
      </w:r>
      <w:r w:rsidRPr="000377D1">
        <w:rPr>
          <w:rFonts w:ascii="inherit" w:hAnsi="inherit"/>
          <w:color w:val="373737"/>
          <w:sz w:val="24"/>
        </w:rPr>
        <w:t>Para este proyecto, la organización de ingeniería utilizó las nuevas normas ISO / IEC 29110 desarrolladas específicamente para entidades muy pequeñas, es decir, empresas, organizaciones, departamentos o proyectos con hasta 25 personas. Se realizó un análisis del costo y los beneficios de la implementación de los procesos de gestión de proyectos de pequeña y mediana escala utilizando lo</w:t>
      </w:r>
      <w:r>
        <w:rPr>
          <w:rFonts w:ascii="inherit" w:hAnsi="inherit"/>
          <w:color w:val="373737"/>
          <w:sz w:val="24"/>
        </w:rPr>
        <w:t xml:space="preserve">s beneficios económicos ISO de </w:t>
      </w:r>
      <w:r w:rsidRPr="000377D1">
        <w:rPr>
          <w:rFonts w:ascii="inherit" w:hAnsi="inherit"/>
          <w:color w:val="373737"/>
          <w:sz w:val="24"/>
        </w:rPr>
        <w:t xml:space="preserve">metodología estándar. La empresa de ingeniería estimó que, a lo largo de un período de tres años, se lograrían ahorros de aproximadamente 780.000 dólares debido a la implementación de procesos de gestión de proyectos utilizando la nueva norma ISO / IEC 29110. </w:t>
      </w:r>
    </w:p>
    <w:p w:rsidR="00265325" w:rsidRPr="00FD0DCD" w:rsidRDefault="00FD0DCD" w:rsidP="00265325">
      <w:pPr>
        <w:shd w:val="clear" w:color="auto" w:fill="FFFFFF"/>
        <w:spacing w:before="150" w:after="150" w:line="360" w:lineRule="atLeast"/>
        <w:jc w:val="both"/>
        <w:textAlignment w:val="baseline"/>
        <w:outlineLvl w:val="0"/>
        <w:rPr>
          <w:rFonts w:ascii="inherit" w:eastAsia="Times New Roman" w:hAnsi="inherit" w:cs="Times New Roman"/>
          <w:b/>
          <w:bCs/>
          <w:color w:val="000000"/>
          <w:kern w:val="36"/>
          <w:sz w:val="39"/>
          <w:szCs w:val="39"/>
        </w:rPr>
      </w:pPr>
      <w:r w:rsidRPr="00FD0DCD">
        <w:rPr>
          <w:rFonts w:ascii="inherit" w:hAnsi="inherit"/>
          <w:b/>
          <w:color w:val="000000"/>
          <w:kern w:val="36"/>
          <w:sz w:val="39"/>
        </w:rPr>
        <w:t xml:space="preserve">Conclusión y trabajos </w:t>
      </w:r>
      <w:r>
        <w:rPr>
          <w:rFonts w:ascii="inherit" w:hAnsi="inherit"/>
          <w:b/>
          <w:color w:val="000000"/>
          <w:kern w:val="36"/>
          <w:sz w:val="39"/>
        </w:rPr>
        <w:t>futuros</w:t>
      </w:r>
    </w:p>
    <w:p w:rsidR="00265325" w:rsidRPr="00FD0DCD" w:rsidRDefault="00FD0DCD" w:rsidP="00265325">
      <w:pPr>
        <w:shd w:val="clear" w:color="auto" w:fill="FFFFFF"/>
        <w:spacing w:before="100" w:beforeAutospacing="1" w:after="100" w:afterAutospacing="1" w:line="360" w:lineRule="atLeast"/>
        <w:jc w:val="both"/>
        <w:textAlignment w:val="baseline"/>
        <w:rPr>
          <w:rFonts w:ascii="inherit" w:eastAsia="Times New Roman" w:hAnsi="inherit" w:cs="Times New Roman"/>
          <w:color w:val="373737"/>
          <w:sz w:val="24"/>
          <w:szCs w:val="24"/>
        </w:rPr>
      </w:pPr>
      <w:r w:rsidRPr="00FD0DCD">
        <w:rPr>
          <w:rFonts w:ascii="inherit" w:hAnsi="inherit"/>
          <w:color w:val="373737"/>
          <w:sz w:val="24"/>
        </w:rPr>
        <w:t xml:space="preserve">La industria </w:t>
      </w:r>
      <w:r w:rsidR="00EE331F" w:rsidRPr="00FD0DCD">
        <w:rPr>
          <w:rFonts w:ascii="inherit" w:hAnsi="inherit"/>
          <w:color w:val="373737"/>
          <w:sz w:val="24"/>
        </w:rPr>
        <w:t>reconoce</w:t>
      </w:r>
      <w:r w:rsidRPr="00FD0DCD">
        <w:rPr>
          <w:rFonts w:ascii="inherit" w:hAnsi="inherit"/>
          <w:color w:val="373737"/>
          <w:sz w:val="24"/>
        </w:rPr>
        <w:t xml:space="preserve"> a las VSE en </w:t>
      </w:r>
      <w:r w:rsidRPr="00FD0DCD">
        <w:rPr>
          <w:rFonts w:ascii="inherit" w:hAnsi="inherit" w:hint="eastAsia"/>
          <w:color w:val="373737"/>
          <w:sz w:val="24"/>
        </w:rPr>
        <w:t>materia</w:t>
      </w:r>
      <w:r w:rsidRPr="00FD0DCD">
        <w:rPr>
          <w:rFonts w:ascii="inherit" w:hAnsi="inherit"/>
          <w:color w:val="373737"/>
          <w:sz w:val="24"/>
        </w:rPr>
        <w:t xml:space="preserve"> de los productos y servicios que ofrecen. La mayoría de las organizaciones alrededor del mundo están conformadas por menos de 25 personas. Las normas de ingeniería en sistema y software, en su gran mayoría, no pueden aplicarse con facilidad</w:t>
      </w:r>
      <w:r w:rsidR="00BC575A">
        <w:rPr>
          <w:rFonts w:ascii="inherit" w:hAnsi="inherit"/>
          <w:color w:val="373737"/>
          <w:sz w:val="24"/>
        </w:rPr>
        <w:t xml:space="preserve"> a las VSE.</w:t>
      </w:r>
    </w:p>
    <w:p w:rsidR="00EE331F" w:rsidRPr="00EE331F" w:rsidRDefault="00EE331F" w:rsidP="00265325">
      <w:pPr>
        <w:shd w:val="clear" w:color="auto" w:fill="FFFFFF"/>
        <w:spacing w:before="100" w:beforeAutospacing="1" w:after="100" w:afterAutospacing="1" w:line="360" w:lineRule="atLeast"/>
        <w:jc w:val="both"/>
        <w:textAlignment w:val="baseline"/>
        <w:rPr>
          <w:rFonts w:ascii="inherit" w:hAnsi="inherit"/>
          <w:color w:val="373737"/>
          <w:sz w:val="24"/>
        </w:rPr>
      </w:pPr>
      <w:r>
        <w:rPr>
          <w:rFonts w:ascii="inherit" w:hAnsi="inherit"/>
          <w:color w:val="373737"/>
          <w:sz w:val="24"/>
        </w:rPr>
        <w:t>El</w:t>
      </w:r>
      <w:r w:rsidRPr="00EE331F">
        <w:rPr>
          <w:rFonts w:ascii="inherit" w:hAnsi="inherit"/>
          <w:color w:val="373737"/>
          <w:sz w:val="24"/>
        </w:rPr>
        <w:t xml:space="preserve"> Grupo de Trabajo 24 (WG24)</w:t>
      </w:r>
      <w:r>
        <w:rPr>
          <w:rFonts w:ascii="inherit" w:hAnsi="inherit"/>
          <w:color w:val="373737"/>
          <w:sz w:val="24"/>
        </w:rPr>
        <w:t>, a pedido de la organización I</w:t>
      </w:r>
      <w:r w:rsidRPr="00EE331F">
        <w:rPr>
          <w:rFonts w:ascii="inherit" w:hAnsi="inherit"/>
          <w:color w:val="373737"/>
          <w:sz w:val="24"/>
        </w:rPr>
        <w:t>SO</w:t>
      </w:r>
      <w:r>
        <w:rPr>
          <w:rFonts w:ascii="inherit" w:hAnsi="inherit"/>
          <w:color w:val="373737"/>
          <w:sz w:val="24"/>
        </w:rPr>
        <w:t>, desarrolló</w:t>
      </w:r>
      <w:r w:rsidRPr="00EE331F">
        <w:rPr>
          <w:rFonts w:ascii="inherit" w:hAnsi="inherit"/>
          <w:color w:val="373737"/>
          <w:sz w:val="24"/>
        </w:rPr>
        <w:t xml:space="preserve"> un conjunto de normas y guías para abordar las necesidades de los sistemas de desarrollo de VSE o software. WG24 ha finalizado en 2014 el desarrollo del perfil básico de ingeniería de sistemas ISO / IEC 29110. Los miembros del Consejo Internacional de Ingeniería de Sistemas (INCOSE) VSE WG produjeron un conjunto de paquetes de implementación para ayudar a imp</w:t>
      </w:r>
      <w:r>
        <w:rPr>
          <w:rFonts w:ascii="inherit" w:hAnsi="inherit"/>
          <w:color w:val="373737"/>
          <w:sz w:val="24"/>
        </w:rPr>
        <w:t xml:space="preserve">lementar el perfil Basic. WG24 finalizó el perfil Entry para </w:t>
      </w:r>
      <w:r w:rsidRPr="00EE331F">
        <w:rPr>
          <w:rFonts w:ascii="inherit" w:hAnsi="inherit"/>
          <w:color w:val="373737"/>
          <w:sz w:val="24"/>
        </w:rPr>
        <w:t xml:space="preserve">ingeniería de sistemas: </w:t>
      </w:r>
      <w:r>
        <w:rPr>
          <w:rFonts w:ascii="inherit" w:hAnsi="inherit"/>
          <w:color w:val="373737"/>
          <w:sz w:val="24"/>
        </w:rPr>
        <w:t>d</w:t>
      </w:r>
      <w:r w:rsidRPr="00EE331F">
        <w:rPr>
          <w:rFonts w:ascii="inherit" w:hAnsi="inherit"/>
          <w:color w:val="373737"/>
          <w:sz w:val="24"/>
        </w:rPr>
        <w:t>ebe ser publicado por ISO a principios de 2015 Una vez que el perfil Entry esté disponible, el grupo de trabajo INCOSE VSE podrá iniciar el desarrollo de paquetes de implementación para soportarlo.</w:t>
      </w:r>
    </w:p>
    <w:p w:rsidR="00EE331F" w:rsidRPr="00BC575A" w:rsidRDefault="00EE331F" w:rsidP="00265325">
      <w:pPr>
        <w:shd w:val="clear" w:color="auto" w:fill="FFFFFF"/>
        <w:spacing w:before="100" w:beforeAutospacing="1" w:after="100" w:afterAutospacing="1" w:line="360" w:lineRule="atLeast"/>
        <w:jc w:val="both"/>
        <w:textAlignment w:val="baseline"/>
        <w:rPr>
          <w:rFonts w:ascii="inherit" w:hAnsi="inherit"/>
          <w:color w:val="373737"/>
          <w:sz w:val="24"/>
        </w:rPr>
      </w:pPr>
      <w:r w:rsidRPr="00EE331F">
        <w:rPr>
          <w:rFonts w:ascii="inherit" w:hAnsi="inherit"/>
          <w:color w:val="373737"/>
          <w:sz w:val="24"/>
        </w:rPr>
        <w:lastRenderedPageBreak/>
        <w:t>Una vez que los perfiles Intermedi</w:t>
      </w:r>
      <w:r w:rsidR="00BC575A">
        <w:rPr>
          <w:rFonts w:ascii="inherit" w:hAnsi="inherit"/>
          <w:color w:val="373737"/>
          <w:sz w:val="24"/>
        </w:rPr>
        <w:t>ate y Ad</w:t>
      </w:r>
      <w:r w:rsidRPr="00EE331F">
        <w:rPr>
          <w:rFonts w:ascii="inherit" w:hAnsi="inherit"/>
          <w:color w:val="373737"/>
          <w:sz w:val="24"/>
        </w:rPr>
        <w:t xml:space="preserve">vanced de la </w:t>
      </w:r>
      <w:r w:rsidR="00265325" w:rsidRPr="00EE331F">
        <w:rPr>
          <w:rFonts w:ascii="inherit" w:hAnsi="inherit"/>
          <w:color w:val="373737"/>
          <w:sz w:val="24"/>
        </w:rPr>
        <w:t>ISO/IEC 29110</w:t>
      </w:r>
      <w:r w:rsidRPr="00EE331F">
        <w:rPr>
          <w:rFonts w:ascii="inherit" w:hAnsi="inherit"/>
          <w:color w:val="373737"/>
          <w:sz w:val="24"/>
        </w:rPr>
        <w:t xml:space="preserve"> estén listo</w:t>
      </w:r>
      <w:r w:rsidR="00BC575A">
        <w:rPr>
          <w:rFonts w:ascii="inherit" w:hAnsi="inherit"/>
          <w:color w:val="373737"/>
          <w:sz w:val="24"/>
        </w:rPr>
        <w:t>s</w:t>
      </w:r>
      <w:r w:rsidRPr="00EE331F">
        <w:rPr>
          <w:rFonts w:ascii="inherit" w:hAnsi="inherit"/>
          <w:color w:val="373737"/>
          <w:sz w:val="24"/>
        </w:rPr>
        <w:t xml:space="preserve">, se comenzará a trabajar con los dos perfiles correspondientes </w:t>
      </w:r>
      <w:r w:rsidRPr="00EE331F">
        <w:rPr>
          <w:rFonts w:ascii="inherit" w:hAnsi="inherit" w:hint="eastAsia"/>
          <w:color w:val="373737"/>
          <w:sz w:val="24"/>
        </w:rPr>
        <w:t>para</w:t>
      </w:r>
      <w:r w:rsidR="00BC575A">
        <w:rPr>
          <w:rFonts w:ascii="inherit" w:hAnsi="inherit"/>
          <w:color w:val="373737"/>
          <w:sz w:val="24"/>
        </w:rPr>
        <w:t xml:space="preserve"> </w:t>
      </w:r>
      <w:r w:rsidRPr="00EE331F">
        <w:rPr>
          <w:rFonts w:ascii="inherit" w:hAnsi="inherit" w:hint="eastAsia"/>
          <w:color w:val="373737"/>
          <w:sz w:val="24"/>
        </w:rPr>
        <w:t>las</w:t>
      </w:r>
      <w:r w:rsidRPr="00EE331F">
        <w:rPr>
          <w:rFonts w:ascii="inherit" w:hAnsi="inherit"/>
          <w:color w:val="373737"/>
          <w:sz w:val="24"/>
        </w:rPr>
        <w:t xml:space="preserve"> VSE.</w:t>
      </w:r>
      <w:r w:rsidR="00265325" w:rsidRPr="00EE331F">
        <w:rPr>
          <w:rFonts w:ascii="inherit" w:hAnsi="inherit"/>
          <w:color w:val="373737"/>
          <w:sz w:val="24"/>
        </w:rPr>
        <w:t xml:space="preserve"> </w:t>
      </w:r>
    </w:p>
    <w:p w:rsidR="00265325" w:rsidRPr="00EE331F" w:rsidRDefault="00EE331F" w:rsidP="00265325">
      <w:pPr>
        <w:shd w:val="clear" w:color="auto" w:fill="FFFFFF"/>
        <w:spacing w:before="100" w:beforeAutospacing="1" w:after="100" w:afterAutospacing="1" w:line="360" w:lineRule="atLeast"/>
        <w:jc w:val="both"/>
        <w:textAlignment w:val="baseline"/>
        <w:rPr>
          <w:rFonts w:ascii="inherit" w:eastAsia="Times New Roman" w:hAnsi="inherit" w:cs="Times New Roman"/>
          <w:color w:val="373737"/>
          <w:sz w:val="24"/>
          <w:szCs w:val="24"/>
        </w:rPr>
      </w:pPr>
      <w:r w:rsidRPr="00EE331F">
        <w:rPr>
          <w:rFonts w:ascii="inherit" w:hAnsi="inherit"/>
          <w:color w:val="373737"/>
          <w:sz w:val="24"/>
        </w:rPr>
        <w:t xml:space="preserve">Dado que muchas VSE en todo el mundo están desarrollando componentes integrados en sistemas críticos, el WG24 y el INCOSE VSE WG realizarán un </w:t>
      </w:r>
      <w:r>
        <w:rPr>
          <w:rFonts w:ascii="inherit" w:hAnsi="inherit"/>
          <w:color w:val="373737"/>
          <w:sz w:val="24"/>
        </w:rPr>
        <w:t>estudio</w:t>
      </w:r>
      <w:r w:rsidRPr="00EE331F">
        <w:rPr>
          <w:rFonts w:ascii="inherit" w:hAnsi="inherit"/>
          <w:color w:val="373737"/>
          <w:sz w:val="24"/>
        </w:rPr>
        <w:t xml:space="preserve"> para determinar si se debe desarrollar un conjunto de normas de ingeniería de sistemas / software para dich</w:t>
      </w:r>
      <w:r w:rsidR="00532B1D">
        <w:rPr>
          <w:rFonts w:ascii="inherit" w:hAnsi="inherit"/>
          <w:color w:val="373737"/>
          <w:sz w:val="24"/>
        </w:rPr>
        <w:t>a</w:t>
      </w:r>
      <w:r w:rsidRPr="00EE331F">
        <w:rPr>
          <w:rFonts w:ascii="inherit" w:hAnsi="inherit"/>
          <w:color w:val="373737"/>
          <w:sz w:val="24"/>
        </w:rPr>
        <w:t>s VSE.</w:t>
      </w:r>
    </w:p>
    <w:p w:rsidR="00265325" w:rsidRPr="002F4109" w:rsidRDefault="00265325" w:rsidP="00265325">
      <w:pPr>
        <w:shd w:val="clear" w:color="auto" w:fill="FFFFFF"/>
        <w:spacing w:before="150" w:after="150" w:line="360" w:lineRule="atLeast"/>
        <w:textAlignment w:val="baseline"/>
        <w:outlineLvl w:val="0"/>
        <w:rPr>
          <w:rFonts w:ascii="inherit" w:eastAsia="Times New Roman" w:hAnsi="inherit" w:cs="Times New Roman"/>
          <w:b/>
          <w:bCs/>
          <w:color w:val="000000"/>
          <w:kern w:val="36"/>
          <w:sz w:val="39"/>
          <w:szCs w:val="39"/>
        </w:rPr>
      </w:pPr>
      <w:r w:rsidRPr="00532B1D">
        <w:rPr>
          <w:rFonts w:ascii="inherit" w:hAnsi="inherit"/>
          <w:b/>
          <w:color w:val="000000"/>
          <w:kern w:val="36"/>
          <w:sz w:val="39"/>
        </w:rPr>
        <w:t> </w:t>
      </w:r>
      <w:r w:rsidR="00EE331F" w:rsidRPr="002F4109">
        <w:rPr>
          <w:rFonts w:ascii="inherit" w:hAnsi="inherit"/>
          <w:b/>
          <w:color w:val="000000"/>
          <w:kern w:val="36"/>
          <w:sz w:val="39"/>
        </w:rPr>
        <w:t>Información Adicional</w:t>
      </w:r>
    </w:p>
    <w:p w:rsidR="00EE331F" w:rsidRDefault="00222A8E" w:rsidP="00265325">
      <w:pPr>
        <w:shd w:val="clear" w:color="auto" w:fill="FFFFFF"/>
        <w:spacing w:beforeAutospacing="1" w:after="0" w:afterAutospacing="1" w:line="360" w:lineRule="atLeast"/>
        <w:jc w:val="both"/>
        <w:textAlignment w:val="baseline"/>
      </w:pPr>
      <w:hyperlink r:id="rId19" w:history="1">
        <w:r w:rsidR="00532B1D">
          <w:rPr>
            <w:rStyle w:val="Hipervnculo"/>
            <w:rFonts w:ascii="inherit" w:hAnsi="inherit"/>
            <w:sz w:val="24"/>
          </w:rPr>
          <w:t>Hay un</w:t>
        </w:r>
        <w:r w:rsidR="00EE331F" w:rsidRPr="00EE331F">
          <w:rPr>
            <w:rStyle w:val="Hipervnculo"/>
            <w:rFonts w:ascii="inherit" w:hAnsi="inherit"/>
            <w:sz w:val="24"/>
          </w:rPr>
          <w:t xml:space="preserve"> sitio web</w:t>
        </w:r>
      </w:hyperlink>
      <w:r w:rsidR="00EE331F">
        <w:rPr>
          <w:rFonts w:ascii="inherit" w:hAnsi="inherit"/>
          <w:color w:val="373737"/>
          <w:sz w:val="24"/>
        </w:rPr>
        <w:t xml:space="preserve"> </w:t>
      </w:r>
      <w:r w:rsidR="00532B1D">
        <w:rPr>
          <w:rFonts w:ascii="inherit" w:hAnsi="inherit"/>
          <w:color w:val="373737"/>
          <w:sz w:val="24"/>
        </w:rPr>
        <w:t xml:space="preserve">con </w:t>
      </w:r>
      <w:r w:rsidR="00EE331F" w:rsidRPr="00EE331F">
        <w:rPr>
          <w:rFonts w:ascii="inherit" w:hAnsi="inherit"/>
          <w:color w:val="373737"/>
          <w:sz w:val="24"/>
        </w:rPr>
        <w:t>más información, así como artículos de los miembros del WG24 y paquetes de implementación para la ingeniería de</w:t>
      </w:r>
      <w:r w:rsidR="00EE331F">
        <w:rPr>
          <w:rFonts w:ascii="inherit" w:hAnsi="inherit"/>
          <w:color w:val="373737"/>
          <w:sz w:val="24"/>
        </w:rPr>
        <w:t xml:space="preserve"> software y sistemas. También, lo</w:t>
      </w:r>
      <w:r w:rsidR="00EE331F" w:rsidRPr="00EE331F">
        <w:rPr>
          <w:rFonts w:ascii="inherit" w:hAnsi="inherit"/>
          <w:color w:val="373737"/>
          <w:sz w:val="24"/>
        </w:rPr>
        <w:t xml:space="preserve"> invitamos a leer los siguientes documentos de investigación para obtener más información sobre la ISO / IEEC 29110</w:t>
      </w:r>
      <w:r w:rsidR="00EE331F">
        <w:rPr>
          <w:rFonts w:ascii="inherit" w:hAnsi="inherit"/>
          <w:color w:val="373737"/>
          <w:sz w:val="24"/>
        </w:rPr>
        <w:t>:</w:t>
      </w:r>
    </w:p>
    <w:p w:rsidR="00265325" w:rsidRPr="006E7C87" w:rsidRDefault="00265325" w:rsidP="00265325">
      <w:pPr>
        <w:shd w:val="clear" w:color="auto" w:fill="FFFFFF"/>
        <w:spacing w:beforeAutospacing="1" w:after="0" w:afterAutospacing="1" w:line="360" w:lineRule="atLeast"/>
        <w:jc w:val="both"/>
        <w:textAlignment w:val="baseline"/>
        <w:rPr>
          <w:rFonts w:ascii="inherit" w:eastAsia="Times New Roman" w:hAnsi="inherit" w:cs="Times New Roman"/>
          <w:color w:val="373737"/>
          <w:sz w:val="18"/>
          <w:szCs w:val="24"/>
          <w:lang w:val="en-US"/>
        </w:rPr>
      </w:pPr>
      <w:r w:rsidRPr="006E7C87">
        <w:rPr>
          <w:rFonts w:ascii="inherit" w:hAnsi="inherit"/>
          <w:color w:val="373737"/>
          <w:sz w:val="18"/>
          <w:lang w:val="en-US"/>
        </w:rPr>
        <w:t>Claude Y. Laporte, Ronald Houde and Joseph Marvin (2014). Systems Engineering International Standards and Support Tools for Very Small Enterprises. </w:t>
      </w:r>
      <w:r w:rsidRPr="006E7C87">
        <w:rPr>
          <w:rFonts w:ascii="inherit" w:hAnsi="inherit"/>
          <w:i/>
          <w:color w:val="373737"/>
          <w:sz w:val="18"/>
          <w:lang w:val="en-US"/>
        </w:rPr>
        <w:t>24th Annual International Council on Systems Engineering (INCOSE) International Symposium</w:t>
      </w:r>
      <w:r w:rsidRPr="006E7C87">
        <w:rPr>
          <w:rFonts w:ascii="inherit" w:hAnsi="inherit"/>
          <w:color w:val="373737"/>
          <w:sz w:val="18"/>
          <w:lang w:val="en-US"/>
        </w:rPr>
        <w:t>, Las Vegas, July 1st, 2014.</w:t>
      </w:r>
    </w:p>
    <w:p w:rsidR="00265325" w:rsidRPr="006E7C87" w:rsidRDefault="00265325" w:rsidP="00265325">
      <w:pPr>
        <w:shd w:val="clear" w:color="auto" w:fill="FFFFFF"/>
        <w:spacing w:beforeAutospacing="1" w:after="0" w:afterAutospacing="1" w:line="360" w:lineRule="atLeast"/>
        <w:textAlignment w:val="baseline"/>
        <w:rPr>
          <w:rFonts w:ascii="inherit" w:eastAsia="Times New Roman" w:hAnsi="inherit" w:cs="Times New Roman"/>
          <w:color w:val="373737"/>
          <w:sz w:val="18"/>
          <w:szCs w:val="24"/>
          <w:lang w:val="en-US"/>
        </w:rPr>
      </w:pPr>
      <w:r w:rsidRPr="006E7C87">
        <w:rPr>
          <w:rFonts w:ascii="inherit" w:hAnsi="inherit"/>
          <w:color w:val="373737"/>
          <w:sz w:val="18"/>
          <w:lang w:val="en-US"/>
        </w:rPr>
        <w:t>Claude Y. Laporte and Rory V. O’Connor (2014). Systems and Software Engineering Standards for Very Small Entities: Implementation and Initial Results. </w:t>
      </w:r>
      <w:r w:rsidRPr="006E7C87">
        <w:rPr>
          <w:rFonts w:ascii="inherit" w:hAnsi="inherit"/>
          <w:i/>
          <w:color w:val="373737"/>
          <w:sz w:val="18"/>
          <w:lang w:val="en-US"/>
        </w:rPr>
        <w:t>Quatic 2014 – 9th International Conference on the Quality of Information and Communications Technology,</w:t>
      </w:r>
      <w:r w:rsidRPr="006E7C87">
        <w:rPr>
          <w:rFonts w:ascii="inherit" w:hAnsi="inherit"/>
          <w:color w:val="373737"/>
          <w:sz w:val="18"/>
          <w:lang w:val="en-US"/>
        </w:rPr>
        <w:t> Guimaraes, Portugal, 23 – 26 September 2014.</w:t>
      </w:r>
    </w:p>
    <w:p w:rsidR="00265325" w:rsidRPr="00265325" w:rsidRDefault="00265325" w:rsidP="00265325">
      <w:pPr>
        <w:shd w:val="clear" w:color="auto" w:fill="FFFFFF"/>
        <w:spacing w:beforeAutospacing="1" w:after="0" w:afterAutospacing="1" w:line="360" w:lineRule="atLeast"/>
        <w:textAlignment w:val="baseline"/>
        <w:rPr>
          <w:rFonts w:ascii="inherit" w:eastAsia="Times New Roman" w:hAnsi="inherit" w:cs="Times New Roman"/>
          <w:color w:val="373737"/>
          <w:sz w:val="18"/>
          <w:szCs w:val="24"/>
        </w:rPr>
      </w:pPr>
      <w:r w:rsidRPr="006E7C87">
        <w:rPr>
          <w:rFonts w:ascii="inherit" w:hAnsi="inherit"/>
          <w:color w:val="373737"/>
          <w:sz w:val="18"/>
          <w:lang w:val="en-US"/>
        </w:rPr>
        <w:t>Claude Y. Laporte and Rory V. O’Connor (2014). Designing Systems Engineering Profiles for Very Small Entities. </w:t>
      </w:r>
      <w:r>
        <w:rPr>
          <w:rFonts w:ascii="inherit" w:hAnsi="inherit"/>
          <w:i/>
          <w:color w:val="373737"/>
          <w:sz w:val="18"/>
        </w:rPr>
        <w:t>SPICE 2014</w:t>
      </w:r>
      <w:r>
        <w:rPr>
          <w:rFonts w:ascii="inherit" w:hAnsi="inherit"/>
          <w:color w:val="373737"/>
          <w:sz w:val="18"/>
        </w:rPr>
        <w:t>, Vilnius, Lituania, November 4-6, 2014.</w:t>
      </w:r>
    </w:p>
    <w:p w:rsidR="00016F19" w:rsidRPr="00265325" w:rsidRDefault="00016F19">
      <w:pPr>
        <w:rPr>
          <w:sz w:val="16"/>
        </w:rPr>
      </w:pPr>
    </w:p>
    <w:sectPr w:rsidR="00016F19" w:rsidRPr="00265325" w:rsidSect="00016F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121BF6"/>
    <w:multiLevelType w:val="multilevel"/>
    <w:tmpl w:val="D12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D62E92"/>
    <w:multiLevelType w:val="multilevel"/>
    <w:tmpl w:val="A0CC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65325"/>
    <w:rsid w:val="00016F19"/>
    <w:rsid w:val="000377D1"/>
    <w:rsid w:val="00113340"/>
    <w:rsid w:val="001514AA"/>
    <w:rsid w:val="00153146"/>
    <w:rsid w:val="00222A8E"/>
    <w:rsid w:val="00265325"/>
    <w:rsid w:val="002F4109"/>
    <w:rsid w:val="00311EC1"/>
    <w:rsid w:val="00325CF6"/>
    <w:rsid w:val="003A430A"/>
    <w:rsid w:val="004F787F"/>
    <w:rsid w:val="00532B1D"/>
    <w:rsid w:val="00570D46"/>
    <w:rsid w:val="006A19CF"/>
    <w:rsid w:val="006E7C87"/>
    <w:rsid w:val="00951E6D"/>
    <w:rsid w:val="009663B9"/>
    <w:rsid w:val="00BB3658"/>
    <w:rsid w:val="00BC575A"/>
    <w:rsid w:val="00C32C64"/>
    <w:rsid w:val="00DB0B7C"/>
    <w:rsid w:val="00EE331F"/>
    <w:rsid w:val="00FD0DCD"/>
    <w:rsid w:val="00FD3918"/>
    <w:rsid w:val="00FF784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s-AR" w:bidi="es-A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F19"/>
  </w:style>
  <w:style w:type="paragraph" w:styleId="Ttulo1">
    <w:name w:val="heading 1"/>
    <w:basedOn w:val="Normal"/>
    <w:link w:val="Ttulo1Car"/>
    <w:uiPriority w:val="9"/>
    <w:qFormat/>
    <w:rsid w:val="002653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2653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532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265325"/>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265325"/>
    <w:rPr>
      <w:color w:val="0000FF"/>
      <w:u w:val="single"/>
    </w:rPr>
  </w:style>
  <w:style w:type="paragraph" w:styleId="NormalWeb">
    <w:name w:val="Normal (Web)"/>
    <w:basedOn w:val="Normal"/>
    <w:uiPriority w:val="99"/>
    <w:semiHidden/>
    <w:unhideWhenUsed/>
    <w:rsid w:val="002653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265325"/>
  </w:style>
  <w:style w:type="paragraph" w:customStyle="1" w:styleId="wp-caption-text">
    <w:name w:val="wp-caption-text"/>
    <w:basedOn w:val="Normal"/>
    <w:rsid w:val="00265325"/>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265325"/>
    <w:rPr>
      <w:i/>
      <w:iCs/>
    </w:rPr>
  </w:style>
  <w:style w:type="paragraph" w:styleId="Textodeglobo">
    <w:name w:val="Balloon Text"/>
    <w:basedOn w:val="Normal"/>
    <w:link w:val="TextodegloboCar"/>
    <w:uiPriority w:val="99"/>
    <w:semiHidden/>
    <w:unhideWhenUsed/>
    <w:rsid w:val="00265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5325"/>
    <w:rPr>
      <w:rFonts w:ascii="Tahoma" w:hAnsi="Tahoma" w:cs="Tahoma"/>
      <w:sz w:val="16"/>
      <w:szCs w:val="16"/>
    </w:rPr>
  </w:style>
  <w:style w:type="paragraph" w:styleId="HTMLconformatoprevio">
    <w:name w:val="HTML Preformatted"/>
    <w:basedOn w:val="Normal"/>
    <w:link w:val="HTMLconformatoprevioCar"/>
    <w:uiPriority w:val="99"/>
    <w:semiHidden/>
    <w:unhideWhenUsed/>
    <w:rsid w:val="000377D1"/>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0377D1"/>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484931590">
      <w:bodyDiv w:val="1"/>
      <w:marLeft w:val="0"/>
      <w:marRight w:val="0"/>
      <w:marTop w:val="0"/>
      <w:marBottom w:val="0"/>
      <w:divBdr>
        <w:top w:val="none" w:sz="0" w:space="0" w:color="auto"/>
        <w:left w:val="none" w:sz="0" w:space="0" w:color="auto"/>
        <w:bottom w:val="none" w:sz="0" w:space="0" w:color="auto"/>
        <w:right w:val="none" w:sz="0" w:space="0" w:color="auto"/>
      </w:divBdr>
    </w:div>
    <w:div w:id="1158765211">
      <w:bodyDiv w:val="1"/>
      <w:marLeft w:val="0"/>
      <w:marRight w:val="0"/>
      <w:marTop w:val="0"/>
      <w:marBottom w:val="0"/>
      <w:divBdr>
        <w:top w:val="none" w:sz="0" w:space="0" w:color="auto"/>
        <w:left w:val="none" w:sz="0" w:space="0" w:color="auto"/>
        <w:bottom w:val="none" w:sz="0" w:space="0" w:color="auto"/>
        <w:right w:val="none" w:sz="0" w:space="0" w:color="auto"/>
      </w:divBdr>
    </w:div>
    <w:div w:id="1270890272">
      <w:bodyDiv w:val="1"/>
      <w:marLeft w:val="0"/>
      <w:marRight w:val="0"/>
      <w:marTop w:val="0"/>
      <w:marBottom w:val="0"/>
      <w:divBdr>
        <w:top w:val="none" w:sz="0" w:space="0" w:color="auto"/>
        <w:left w:val="none" w:sz="0" w:space="0" w:color="auto"/>
        <w:bottom w:val="none" w:sz="0" w:space="0" w:color="auto"/>
        <w:right w:val="none" w:sz="0" w:space="0" w:color="auto"/>
      </w:divBdr>
    </w:div>
    <w:div w:id="1470393359">
      <w:bodyDiv w:val="1"/>
      <w:marLeft w:val="0"/>
      <w:marRight w:val="0"/>
      <w:marTop w:val="0"/>
      <w:marBottom w:val="0"/>
      <w:divBdr>
        <w:top w:val="none" w:sz="0" w:space="0" w:color="auto"/>
        <w:left w:val="none" w:sz="0" w:space="0" w:color="auto"/>
        <w:bottom w:val="none" w:sz="0" w:space="0" w:color="auto"/>
        <w:right w:val="none" w:sz="0" w:space="0" w:color="auto"/>
      </w:divBdr>
    </w:div>
    <w:div w:id="1630866257">
      <w:bodyDiv w:val="1"/>
      <w:marLeft w:val="0"/>
      <w:marRight w:val="0"/>
      <w:marTop w:val="0"/>
      <w:marBottom w:val="0"/>
      <w:divBdr>
        <w:top w:val="none" w:sz="0" w:space="0" w:color="auto"/>
        <w:left w:val="none" w:sz="0" w:space="0" w:color="auto"/>
        <w:bottom w:val="none" w:sz="0" w:space="0" w:color="auto"/>
        <w:right w:val="none" w:sz="0" w:space="0" w:color="auto"/>
      </w:divBdr>
    </w:div>
    <w:div w:id="1745755270">
      <w:bodyDiv w:val="1"/>
      <w:marLeft w:val="0"/>
      <w:marRight w:val="0"/>
      <w:marTop w:val="0"/>
      <w:marBottom w:val="0"/>
      <w:divBdr>
        <w:top w:val="none" w:sz="0" w:space="0" w:color="auto"/>
        <w:left w:val="none" w:sz="0" w:space="0" w:color="auto"/>
        <w:bottom w:val="none" w:sz="0" w:space="0" w:color="auto"/>
        <w:right w:val="none" w:sz="0" w:space="0" w:color="auto"/>
      </w:divBdr>
    </w:div>
    <w:div w:id="2068918869">
      <w:bodyDiv w:val="1"/>
      <w:marLeft w:val="0"/>
      <w:marRight w:val="0"/>
      <w:marTop w:val="0"/>
      <w:marBottom w:val="0"/>
      <w:divBdr>
        <w:top w:val="none" w:sz="0" w:space="0" w:color="auto"/>
        <w:left w:val="none" w:sz="0" w:space="0" w:color="auto"/>
        <w:bottom w:val="none" w:sz="0" w:space="0" w:color="auto"/>
        <w:right w:val="none" w:sz="0" w:space="0" w:color="auto"/>
      </w:divBdr>
      <w:divsChild>
        <w:div w:id="1660423366">
          <w:marLeft w:val="0"/>
          <w:marRight w:val="0"/>
          <w:marTop w:val="0"/>
          <w:marBottom w:val="0"/>
          <w:divBdr>
            <w:top w:val="none" w:sz="0" w:space="0" w:color="auto"/>
            <w:left w:val="none" w:sz="0" w:space="0" w:color="auto"/>
            <w:bottom w:val="none" w:sz="0" w:space="0" w:color="auto"/>
            <w:right w:val="none" w:sz="0" w:space="0" w:color="auto"/>
          </w:divBdr>
        </w:div>
        <w:div w:id="2112625792">
          <w:marLeft w:val="0"/>
          <w:marRight w:val="0"/>
          <w:marTop w:val="0"/>
          <w:marBottom w:val="0"/>
          <w:divBdr>
            <w:top w:val="single" w:sz="6" w:space="4" w:color="CCCCCC"/>
            <w:left w:val="none" w:sz="0" w:space="0" w:color="auto"/>
            <w:bottom w:val="single" w:sz="18" w:space="4" w:color="000000"/>
            <w:right w:val="none" w:sz="0" w:space="0" w:color="auto"/>
          </w:divBdr>
          <w:divsChild>
            <w:div w:id="378864390">
              <w:marLeft w:val="0"/>
              <w:marRight w:val="0"/>
              <w:marTop w:val="0"/>
              <w:marBottom w:val="0"/>
              <w:divBdr>
                <w:top w:val="none" w:sz="0" w:space="0" w:color="auto"/>
                <w:left w:val="none" w:sz="0" w:space="0" w:color="auto"/>
                <w:bottom w:val="none" w:sz="0" w:space="0" w:color="auto"/>
                <w:right w:val="none" w:sz="0" w:space="0" w:color="auto"/>
              </w:divBdr>
            </w:div>
          </w:divsChild>
        </w:div>
        <w:div w:id="1343126083">
          <w:marLeft w:val="0"/>
          <w:marRight w:val="0"/>
          <w:marTop w:val="0"/>
          <w:marBottom w:val="0"/>
          <w:divBdr>
            <w:top w:val="none" w:sz="0" w:space="0" w:color="auto"/>
            <w:left w:val="none" w:sz="0" w:space="0" w:color="auto"/>
            <w:bottom w:val="none" w:sz="0" w:space="0" w:color="auto"/>
            <w:right w:val="none" w:sz="0" w:space="0" w:color="auto"/>
          </w:divBdr>
          <w:divsChild>
            <w:div w:id="1526554653">
              <w:marLeft w:val="0"/>
              <w:marRight w:val="0"/>
              <w:marTop w:val="0"/>
              <w:marBottom w:val="0"/>
              <w:divBdr>
                <w:top w:val="none" w:sz="0" w:space="0" w:color="auto"/>
                <w:left w:val="none" w:sz="0" w:space="0" w:color="auto"/>
                <w:bottom w:val="none" w:sz="0" w:space="0" w:color="auto"/>
                <w:right w:val="none" w:sz="0" w:space="0" w:color="auto"/>
              </w:divBdr>
              <w:divsChild>
                <w:div w:id="1468889175">
                  <w:marLeft w:val="0"/>
                  <w:marRight w:val="0"/>
                  <w:marTop w:val="0"/>
                  <w:marBottom w:val="0"/>
                  <w:divBdr>
                    <w:top w:val="none" w:sz="0" w:space="0" w:color="auto"/>
                    <w:left w:val="none" w:sz="0" w:space="0" w:color="auto"/>
                    <w:bottom w:val="none" w:sz="0" w:space="0" w:color="auto"/>
                    <w:right w:val="none" w:sz="0" w:space="0" w:color="auto"/>
                  </w:divBdr>
                  <w:divsChild>
                    <w:div w:id="1085614796">
                      <w:marLeft w:val="0"/>
                      <w:marRight w:val="0"/>
                      <w:marTop w:val="0"/>
                      <w:marBottom w:val="0"/>
                      <w:divBdr>
                        <w:top w:val="none" w:sz="0" w:space="0" w:color="auto"/>
                        <w:left w:val="none" w:sz="0" w:space="0" w:color="auto"/>
                        <w:bottom w:val="none" w:sz="0" w:space="0" w:color="auto"/>
                        <w:right w:val="none" w:sz="0" w:space="0" w:color="auto"/>
                      </w:divBdr>
                      <w:divsChild>
                        <w:div w:id="46075012">
                          <w:marLeft w:val="0"/>
                          <w:marRight w:val="0"/>
                          <w:marTop w:val="0"/>
                          <w:marBottom w:val="0"/>
                          <w:divBdr>
                            <w:top w:val="none" w:sz="0" w:space="0" w:color="auto"/>
                            <w:left w:val="none" w:sz="0" w:space="0" w:color="auto"/>
                            <w:bottom w:val="none" w:sz="0" w:space="0" w:color="auto"/>
                            <w:right w:val="none" w:sz="0" w:space="0" w:color="auto"/>
                          </w:divBdr>
                          <w:divsChild>
                            <w:div w:id="44061612">
                              <w:marLeft w:val="0"/>
                              <w:marRight w:val="0"/>
                              <w:marTop w:val="0"/>
                              <w:marBottom w:val="0"/>
                              <w:divBdr>
                                <w:top w:val="none" w:sz="0" w:space="0" w:color="auto"/>
                                <w:left w:val="none" w:sz="0" w:space="0" w:color="auto"/>
                                <w:bottom w:val="none" w:sz="0" w:space="0" w:color="auto"/>
                                <w:right w:val="none" w:sz="0" w:space="0" w:color="auto"/>
                              </w:divBdr>
                              <w:divsChild>
                                <w:div w:id="874661002">
                                  <w:marLeft w:val="0"/>
                                  <w:marRight w:val="0"/>
                                  <w:marTop w:val="0"/>
                                  <w:marBottom w:val="0"/>
                                  <w:divBdr>
                                    <w:top w:val="none" w:sz="0" w:space="0" w:color="auto"/>
                                    <w:left w:val="none" w:sz="0" w:space="0" w:color="auto"/>
                                    <w:bottom w:val="none" w:sz="0" w:space="0" w:color="auto"/>
                                    <w:right w:val="none" w:sz="0" w:space="0" w:color="auto"/>
                                  </w:divBdr>
                                  <w:divsChild>
                                    <w:div w:id="2013948493">
                                      <w:marLeft w:val="0"/>
                                      <w:marRight w:val="0"/>
                                      <w:marTop w:val="0"/>
                                      <w:marBottom w:val="0"/>
                                      <w:divBdr>
                                        <w:top w:val="none" w:sz="0" w:space="0" w:color="auto"/>
                                        <w:left w:val="none" w:sz="0" w:space="0" w:color="auto"/>
                                        <w:bottom w:val="none" w:sz="0" w:space="0" w:color="auto"/>
                                        <w:right w:val="none" w:sz="0" w:space="0" w:color="auto"/>
                                      </w:divBdr>
                                      <w:divsChild>
                                        <w:div w:id="182717427">
                                          <w:marLeft w:val="0"/>
                                          <w:marRight w:val="0"/>
                                          <w:marTop w:val="0"/>
                                          <w:marBottom w:val="0"/>
                                          <w:divBdr>
                                            <w:top w:val="none" w:sz="0" w:space="0" w:color="auto"/>
                                            <w:left w:val="none" w:sz="0" w:space="0" w:color="auto"/>
                                            <w:bottom w:val="none" w:sz="0" w:space="0" w:color="auto"/>
                                            <w:right w:val="none" w:sz="0" w:space="0" w:color="auto"/>
                                          </w:divBdr>
                                          <w:divsChild>
                                            <w:div w:id="1866670172">
                                              <w:marLeft w:val="0"/>
                                              <w:marRight w:val="0"/>
                                              <w:marTop w:val="0"/>
                                              <w:marBottom w:val="0"/>
                                              <w:divBdr>
                                                <w:top w:val="none" w:sz="0" w:space="0" w:color="auto"/>
                                                <w:left w:val="none" w:sz="0" w:space="0" w:color="auto"/>
                                                <w:bottom w:val="none" w:sz="0" w:space="0" w:color="auto"/>
                                                <w:right w:val="none" w:sz="0" w:space="0" w:color="auto"/>
                                              </w:divBdr>
                                              <w:divsChild>
                                                <w:div w:id="1234926074">
                                                  <w:marLeft w:val="0"/>
                                                  <w:marRight w:val="0"/>
                                                  <w:marTop w:val="0"/>
                                                  <w:marBottom w:val="0"/>
                                                  <w:divBdr>
                                                    <w:top w:val="none" w:sz="0" w:space="0" w:color="auto"/>
                                                    <w:left w:val="none" w:sz="0" w:space="0" w:color="auto"/>
                                                    <w:bottom w:val="none" w:sz="0" w:space="0" w:color="auto"/>
                                                    <w:right w:val="none" w:sz="0" w:space="0" w:color="auto"/>
                                                  </w:divBdr>
                                                  <w:divsChild>
                                                    <w:div w:id="2000426828">
                                                      <w:marLeft w:val="0"/>
                                                      <w:marRight w:val="0"/>
                                                      <w:marTop w:val="0"/>
                                                      <w:marBottom w:val="0"/>
                                                      <w:divBdr>
                                                        <w:top w:val="none" w:sz="0" w:space="0" w:color="auto"/>
                                                        <w:left w:val="none" w:sz="0" w:space="0" w:color="auto"/>
                                                        <w:bottom w:val="none" w:sz="0" w:space="0" w:color="auto"/>
                                                        <w:right w:val="none" w:sz="0" w:space="0" w:color="auto"/>
                                                      </w:divBdr>
                                                      <w:divsChild>
                                                        <w:div w:id="79915675">
                                                          <w:marLeft w:val="0"/>
                                                          <w:marRight w:val="0"/>
                                                          <w:marTop w:val="0"/>
                                                          <w:marBottom w:val="0"/>
                                                          <w:divBdr>
                                                            <w:top w:val="none" w:sz="0" w:space="0" w:color="auto"/>
                                                            <w:left w:val="none" w:sz="0" w:space="0" w:color="auto"/>
                                                            <w:bottom w:val="none" w:sz="0" w:space="0" w:color="auto"/>
                                                            <w:right w:val="none" w:sz="0" w:space="0" w:color="auto"/>
                                                          </w:divBdr>
                                                          <w:divsChild>
                                                            <w:div w:id="1156415424">
                                                              <w:marLeft w:val="0"/>
                                                              <w:marRight w:val="0"/>
                                                              <w:marTop w:val="0"/>
                                                              <w:marBottom w:val="0"/>
                                                              <w:divBdr>
                                                                <w:top w:val="none" w:sz="0" w:space="0" w:color="auto"/>
                                                                <w:left w:val="none" w:sz="0" w:space="0" w:color="auto"/>
                                                                <w:bottom w:val="none" w:sz="0" w:space="0" w:color="auto"/>
                                                                <w:right w:val="none" w:sz="0" w:space="0" w:color="auto"/>
                                                              </w:divBdr>
                                                              <w:divsChild>
                                                                <w:div w:id="293298541">
                                                                  <w:marLeft w:val="0"/>
                                                                  <w:marRight w:val="0"/>
                                                                  <w:marTop w:val="0"/>
                                                                  <w:marBottom w:val="0"/>
                                                                  <w:divBdr>
                                                                    <w:top w:val="none" w:sz="0" w:space="0" w:color="auto"/>
                                                                    <w:left w:val="none" w:sz="0" w:space="0" w:color="auto"/>
                                                                    <w:bottom w:val="none" w:sz="0" w:space="0" w:color="auto"/>
                                                                    <w:right w:val="none" w:sz="0" w:space="0" w:color="auto"/>
                                                                  </w:divBdr>
                                                                  <w:divsChild>
                                                                    <w:div w:id="1432820978">
                                                                      <w:marLeft w:val="0"/>
                                                                      <w:marRight w:val="0"/>
                                                                      <w:marTop w:val="0"/>
                                                                      <w:marBottom w:val="0"/>
                                                                      <w:divBdr>
                                                                        <w:top w:val="none" w:sz="0" w:space="0" w:color="auto"/>
                                                                        <w:left w:val="none" w:sz="0" w:space="0" w:color="auto"/>
                                                                        <w:bottom w:val="none" w:sz="0" w:space="0" w:color="auto"/>
                                                                        <w:right w:val="none" w:sz="0" w:space="0" w:color="auto"/>
                                                                      </w:divBdr>
                                                                      <w:divsChild>
                                                                        <w:div w:id="1344087528">
                                                                          <w:marLeft w:val="0"/>
                                                                          <w:marRight w:val="0"/>
                                                                          <w:marTop w:val="0"/>
                                                                          <w:marBottom w:val="0"/>
                                                                          <w:divBdr>
                                                                            <w:top w:val="none" w:sz="0" w:space="0" w:color="auto"/>
                                                                            <w:left w:val="none" w:sz="0" w:space="0" w:color="auto"/>
                                                                            <w:bottom w:val="none" w:sz="0" w:space="0" w:color="auto"/>
                                                                            <w:right w:val="none" w:sz="0" w:space="0" w:color="auto"/>
                                                                          </w:divBdr>
                                                                          <w:divsChild>
                                                                            <w:div w:id="1793357257">
                                                                              <w:marLeft w:val="0"/>
                                                                              <w:marRight w:val="0"/>
                                                                              <w:marTop w:val="0"/>
                                                                              <w:marBottom w:val="0"/>
                                                                              <w:divBdr>
                                                                                <w:top w:val="none" w:sz="0" w:space="0" w:color="auto"/>
                                                                                <w:left w:val="none" w:sz="0" w:space="0" w:color="auto"/>
                                                                                <w:bottom w:val="none" w:sz="0" w:space="0" w:color="auto"/>
                                                                                <w:right w:val="none" w:sz="0" w:space="0" w:color="auto"/>
                                                                              </w:divBdr>
                                                                              <w:divsChild>
                                                                                <w:div w:id="1542013569">
                                                                                  <w:marLeft w:val="0"/>
                                                                                  <w:marRight w:val="0"/>
                                                                                  <w:marTop w:val="0"/>
                                                                                  <w:marBottom w:val="0"/>
                                                                                  <w:divBdr>
                                                                                    <w:top w:val="none" w:sz="0" w:space="0" w:color="auto"/>
                                                                                    <w:left w:val="none" w:sz="0" w:space="0" w:color="auto"/>
                                                                                    <w:bottom w:val="none" w:sz="0" w:space="0" w:color="auto"/>
                                                                                    <w:right w:val="none" w:sz="0" w:space="0" w:color="auto"/>
                                                                                  </w:divBdr>
                                                                                  <w:divsChild>
                                                                                    <w:div w:id="1013336258">
                                                                                      <w:marLeft w:val="0"/>
                                                                                      <w:marRight w:val="0"/>
                                                                                      <w:marTop w:val="0"/>
                                                                                      <w:marBottom w:val="0"/>
                                                                                      <w:divBdr>
                                                                                        <w:top w:val="none" w:sz="0" w:space="0" w:color="auto"/>
                                                                                        <w:left w:val="none" w:sz="0" w:space="0" w:color="auto"/>
                                                                                        <w:bottom w:val="none" w:sz="0" w:space="0" w:color="auto"/>
                                                                                        <w:right w:val="none" w:sz="0" w:space="0" w:color="auto"/>
                                                                                      </w:divBdr>
                                                                                      <w:divsChild>
                                                                                        <w:div w:id="2057972070">
                                                                                          <w:marLeft w:val="0"/>
                                                                                          <w:marRight w:val="0"/>
                                                                                          <w:marTop w:val="0"/>
                                                                                          <w:marBottom w:val="0"/>
                                                                                          <w:divBdr>
                                                                                            <w:top w:val="none" w:sz="0" w:space="0" w:color="auto"/>
                                                                                            <w:left w:val="none" w:sz="0" w:space="0" w:color="auto"/>
                                                                                            <w:bottom w:val="none" w:sz="0" w:space="0" w:color="auto"/>
                                                                                            <w:right w:val="none" w:sz="0" w:space="0" w:color="auto"/>
                                                                                          </w:divBdr>
                                                                                          <w:divsChild>
                                                                                            <w:div w:id="719093615">
                                                                                              <w:marLeft w:val="0"/>
                                                                                              <w:marRight w:val="0"/>
                                                                                              <w:marTop w:val="0"/>
                                                                                              <w:marBottom w:val="0"/>
                                                                                              <w:divBdr>
                                                                                                <w:top w:val="none" w:sz="0" w:space="0" w:color="auto"/>
                                                                                                <w:left w:val="none" w:sz="0" w:space="0" w:color="auto"/>
                                                                                                <w:bottom w:val="none" w:sz="0" w:space="0" w:color="auto"/>
                                                                                                <w:right w:val="none" w:sz="0" w:space="0" w:color="auto"/>
                                                                                              </w:divBdr>
                                                                                              <w:divsChild>
                                                                                                <w:div w:id="512688550">
                                                                                                  <w:marLeft w:val="0"/>
                                                                                                  <w:marRight w:val="0"/>
                                                                                                  <w:marTop w:val="0"/>
                                                                                                  <w:marBottom w:val="0"/>
                                                                                                  <w:divBdr>
                                                                                                    <w:top w:val="none" w:sz="0" w:space="0" w:color="auto"/>
                                                                                                    <w:left w:val="none" w:sz="0" w:space="0" w:color="auto"/>
                                                                                                    <w:bottom w:val="none" w:sz="0" w:space="0" w:color="auto"/>
                                                                                                    <w:right w:val="none" w:sz="0" w:space="0" w:color="auto"/>
                                                                                                  </w:divBdr>
                                                                                                  <w:divsChild>
                                                                                                    <w:div w:id="2123186428">
                                                                                                      <w:marLeft w:val="0"/>
                                                                                                      <w:marRight w:val="0"/>
                                                                                                      <w:marTop w:val="0"/>
                                                                                                      <w:marBottom w:val="0"/>
                                                                                                      <w:divBdr>
                                                                                                        <w:top w:val="none" w:sz="0" w:space="0" w:color="auto"/>
                                                                                                        <w:left w:val="none" w:sz="0" w:space="0" w:color="auto"/>
                                                                                                        <w:bottom w:val="none" w:sz="0" w:space="0" w:color="auto"/>
                                                                                                        <w:right w:val="none" w:sz="0" w:space="0" w:color="auto"/>
                                                                                                      </w:divBdr>
                                                                                                      <w:divsChild>
                                                                                                        <w:div w:id="1753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278">
                                                                                                  <w:marLeft w:val="0"/>
                                                                                                  <w:marRight w:val="0"/>
                                                                                                  <w:marTop w:val="0"/>
                                                                                                  <w:marBottom w:val="360"/>
                                                                                                  <w:divBdr>
                                                                                                    <w:top w:val="none" w:sz="0" w:space="0" w:color="auto"/>
                                                                                                    <w:left w:val="none" w:sz="0" w:space="0" w:color="auto"/>
                                                                                                    <w:bottom w:val="none" w:sz="0" w:space="0" w:color="auto"/>
                                                                                                    <w:right w:val="none" w:sz="0" w:space="0" w:color="auto"/>
                                                                                                  </w:divBdr>
                                                                                                </w:div>
                                                                                                <w:div w:id="690110436">
                                                                                                  <w:marLeft w:val="0"/>
                                                                                                  <w:marRight w:val="0"/>
                                                                                                  <w:marTop w:val="0"/>
                                                                                                  <w:marBottom w:val="0"/>
                                                                                                  <w:divBdr>
                                                                                                    <w:top w:val="none" w:sz="0" w:space="0" w:color="auto"/>
                                                                                                    <w:left w:val="none" w:sz="0" w:space="0" w:color="auto"/>
                                                                                                    <w:bottom w:val="none" w:sz="0" w:space="0" w:color="auto"/>
                                                                                                    <w:right w:val="none" w:sz="0" w:space="0" w:color="auto"/>
                                                                                                  </w:divBdr>
                                                                                                  <w:divsChild>
                                                                                                    <w:div w:id="1381826968">
                                                                                                      <w:marLeft w:val="0"/>
                                                                                                      <w:marRight w:val="0"/>
                                                                                                      <w:marTop w:val="0"/>
                                                                                                      <w:marBottom w:val="0"/>
                                                                                                      <w:divBdr>
                                                                                                        <w:top w:val="none" w:sz="0" w:space="0" w:color="auto"/>
                                                                                                        <w:left w:val="none" w:sz="0" w:space="0" w:color="auto"/>
                                                                                                        <w:bottom w:val="none" w:sz="0" w:space="0" w:color="auto"/>
                                                                                                        <w:right w:val="none" w:sz="0" w:space="0" w:color="auto"/>
                                                                                                      </w:divBdr>
                                                                                                      <w:divsChild>
                                                                                                        <w:div w:id="218521505">
                                                                                                          <w:marLeft w:val="0"/>
                                                                                                          <w:marRight w:val="0"/>
                                                                                                          <w:marTop w:val="0"/>
                                                                                                          <w:marBottom w:val="0"/>
                                                                                                          <w:divBdr>
                                                                                                            <w:top w:val="none" w:sz="0" w:space="0" w:color="auto"/>
                                                                                                            <w:left w:val="none" w:sz="0" w:space="0" w:color="auto"/>
                                                                                                            <w:bottom w:val="none" w:sz="0" w:space="0" w:color="auto"/>
                                                                                                            <w:right w:val="none" w:sz="0" w:space="0" w:color="auto"/>
                                                                                                          </w:divBdr>
                                                                                                          <w:divsChild>
                                                                                                            <w:div w:id="20549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67006182">
                                                  <w:marLeft w:val="0"/>
                                                  <w:marRight w:val="0"/>
                                                  <w:marTop w:val="0"/>
                                                  <w:marBottom w:val="0"/>
                                                  <w:divBdr>
                                                    <w:top w:val="none" w:sz="0" w:space="0" w:color="auto"/>
                                                    <w:left w:val="none" w:sz="0" w:space="0" w:color="auto"/>
                                                    <w:bottom w:val="none" w:sz="0" w:space="0" w:color="auto"/>
                                                    <w:right w:val="none" w:sz="0" w:space="0" w:color="auto"/>
                                                  </w:divBdr>
                                                  <w:divsChild>
                                                    <w:div w:id="470442297">
                                                      <w:marLeft w:val="0"/>
                                                      <w:marRight w:val="0"/>
                                                      <w:marTop w:val="0"/>
                                                      <w:marBottom w:val="0"/>
                                                      <w:divBdr>
                                                        <w:top w:val="none" w:sz="0" w:space="0" w:color="auto"/>
                                                        <w:left w:val="none" w:sz="0" w:space="0" w:color="auto"/>
                                                        <w:bottom w:val="none" w:sz="0" w:space="0" w:color="auto"/>
                                                        <w:right w:val="none" w:sz="0" w:space="0" w:color="auto"/>
                                                      </w:divBdr>
                                                      <w:divsChild>
                                                        <w:div w:id="643849597">
                                                          <w:marLeft w:val="0"/>
                                                          <w:marRight w:val="0"/>
                                                          <w:marTop w:val="0"/>
                                                          <w:marBottom w:val="0"/>
                                                          <w:divBdr>
                                                            <w:top w:val="none" w:sz="0" w:space="0" w:color="auto"/>
                                                            <w:left w:val="none" w:sz="0" w:space="0" w:color="auto"/>
                                                            <w:bottom w:val="none" w:sz="0" w:space="0" w:color="auto"/>
                                                            <w:right w:val="none" w:sz="0" w:space="0" w:color="auto"/>
                                                          </w:divBdr>
                                                          <w:divsChild>
                                                            <w:div w:id="169831943">
                                                              <w:marLeft w:val="0"/>
                                                              <w:marRight w:val="0"/>
                                                              <w:marTop w:val="0"/>
                                                              <w:marBottom w:val="0"/>
                                                              <w:divBdr>
                                                                <w:top w:val="none" w:sz="0" w:space="0" w:color="auto"/>
                                                                <w:left w:val="none" w:sz="0" w:space="0" w:color="auto"/>
                                                                <w:bottom w:val="none" w:sz="0" w:space="0" w:color="auto"/>
                                                                <w:right w:val="none" w:sz="0" w:space="0" w:color="auto"/>
                                                              </w:divBdr>
                                                              <w:divsChild>
                                                                <w:div w:id="256405669">
                                                                  <w:marLeft w:val="0"/>
                                                                  <w:marRight w:val="0"/>
                                                                  <w:marTop w:val="0"/>
                                                                  <w:marBottom w:val="0"/>
                                                                  <w:divBdr>
                                                                    <w:top w:val="none" w:sz="0" w:space="0" w:color="auto"/>
                                                                    <w:left w:val="none" w:sz="0" w:space="0" w:color="auto"/>
                                                                    <w:bottom w:val="none" w:sz="0" w:space="0" w:color="auto"/>
                                                                    <w:right w:val="none" w:sz="0" w:space="0" w:color="auto"/>
                                                                  </w:divBdr>
                                                                  <w:divsChild>
                                                                    <w:div w:id="738211344">
                                                                      <w:marLeft w:val="0"/>
                                                                      <w:marRight w:val="0"/>
                                                                      <w:marTop w:val="0"/>
                                                                      <w:marBottom w:val="0"/>
                                                                      <w:divBdr>
                                                                        <w:top w:val="none" w:sz="0" w:space="0" w:color="auto"/>
                                                                        <w:left w:val="none" w:sz="0" w:space="0" w:color="auto"/>
                                                                        <w:bottom w:val="none" w:sz="0" w:space="0" w:color="auto"/>
                                                                        <w:right w:val="none" w:sz="0" w:space="0" w:color="auto"/>
                                                                      </w:divBdr>
                                                                      <w:divsChild>
                                                                        <w:div w:id="1676761632">
                                                                          <w:marLeft w:val="0"/>
                                                                          <w:marRight w:val="0"/>
                                                                          <w:marTop w:val="0"/>
                                                                          <w:marBottom w:val="0"/>
                                                                          <w:divBdr>
                                                                            <w:top w:val="none" w:sz="0" w:space="0" w:color="auto"/>
                                                                            <w:left w:val="none" w:sz="0" w:space="0" w:color="auto"/>
                                                                            <w:bottom w:val="none" w:sz="0" w:space="0" w:color="auto"/>
                                                                            <w:right w:val="none" w:sz="0" w:space="0" w:color="auto"/>
                                                                          </w:divBdr>
                                                                          <w:divsChild>
                                                                            <w:div w:id="851845352">
                                                                              <w:marLeft w:val="0"/>
                                                                              <w:marRight w:val="0"/>
                                                                              <w:marTop w:val="0"/>
                                                                              <w:marBottom w:val="0"/>
                                                                              <w:divBdr>
                                                                                <w:top w:val="none" w:sz="0" w:space="0" w:color="auto"/>
                                                                                <w:left w:val="none" w:sz="0" w:space="0" w:color="auto"/>
                                                                                <w:bottom w:val="none" w:sz="0" w:space="0" w:color="auto"/>
                                                                                <w:right w:val="none" w:sz="0" w:space="0" w:color="auto"/>
                                                                              </w:divBdr>
                                                                              <w:divsChild>
                                                                                <w:div w:id="617949970">
                                                                                  <w:marLeft w:val="0"/>
                                                                                  <w:marRight w:val="0"/>
                                                                                  <w:marTop w:val="0"/>
                                                                                  <w:marBottom w:val="360"/>
                                                                                  <w:divBdr>
                                                                                    <w:top w:val="none" w:sz="0" w:space="0" w:color="auto"/>
                                                                                    <w:left w:val="none" w:sz="0" w:space="0" w:color="auto"/>
                                                                                    <w:bottom w:val="none" w:sz="0" w:space="0" w:color="auto"/>
                                                                                    <w:right w:val="none" w:sz="0" w:space="0" w:color="auto"/>
                                                                                  </w:divBdr>
                                                                                </w:div>
                                                                                <w:div w:id="563178705">
                                                                                  <w:marLeft w:val="0"/>
                                                                                  <w:marRight w:val="0"/>
                                                                                  <w:marTop w:val="0"/>
                                                                                  <w:marBottom w:val="0"/>
                                                                                  <w:divBdr>
                                                                                    <w:top w:val="none" w:sz="0" w:space="0" w:color="auto"/>
                                                                                    <w:left w:val="none" w:sz="0" w:space="0" w:color="auto"/>
                                                                                    <w:bottom w:val="none" w:sz="0" w:space="0" w:color="auto"/>
                                                                                    <w:right w:val="none" w:sz="0" w:space="0" w:color="auto"/>
                                                                                  </w:divBdr>
                                                                                  <w:divsChild>
                                                                                    <w:div w:id="742995856">
                                                                                      <w:marLeft w:val="0"/>
                                                                                      <w:marRight w:val="0"/>
                                                                                      <w:marTop w:val="0"/>
                                                                                      <w:marBottom w:val="0"/>
                                                                                      <w:divBdr>
                                                                                        <w:top w:val="none" w:sz="0" w:space="0" w:color="auto"/>
                                                                                        <w:left w:val="none" w:sz="0" w:space="0" w:color="auto"/>
                                                                                        <w:bottom w:val="none" w:sz="0" w:space="0" w:color="auto"/>
                                                                                        <w:right w:val="none" w:sz="0" w:space="0" w:color="auto"/>
                                                                                      </w:divBdr>
                                                                                      <w:divsChild>
                                                                                        <w:div w:id="872619405">
                                                                                          <w:marLeft w:val="0"/>
                                                                                          <w:marRight w:val="0"/>
                                                                                          <w:marTop w:val="0"/>
                                                                                          <w:marBottom w:val="0"/>
                                                                                          <w:divBdr>
                                                                                            <w:top w:val="none" w:sz="0" w:space="0" w:color="auto"/>
                                                                                            <w:left w:val="none" w:sz="0" w:space="0" w:color="auto"/>
                                                                                            <w:bottom w:val="none" w:sz="0" w:space="0" w:color="auto"/>
                                                                                            <w:right w:val="none" w:sz="0" w:space="0" w:color="auto"/>
                                                                                          </w:divBdr>
                                                                                          <w:divsChild>
                                                                                            <w:div w:id="1435324153">
                                                                                              <w:marLeft w:val="0"/>
                                                                                              <w:marRight w:val="0"/>
                                                                                              <w:marTop w:val="0"/>
                                                                                              <w:marBottom w:val="0"/>
                                                                                              <w:divBdr>
                                                                                                <w:top w:val="none" w:sz="0" w:space="0" w:color="auto"/>
                                                                                                <w:left w:val="none" w:sz="0" w:space="0" w:color="auto"/>
                                                                                                <w:bottom w:val="none" w:sz="0" w:space="0" w:color="auto"/>
                                                                                                <w:right w:val="none" w:sz="0" w:space="0" w:color="auto"/>
                                                                                              </w:divBdr>
                                                                                              <w:divsChild>
                                                                                                <w:div w:id="1727993876">
                                                                                                  <w:marLeft w:val="0"/>
                                                                                                  <w:marRight w:val="0"/>
                                                                                                  <w:marTop w:val="0"/>
                                                                                                  <w:marBottom w:val="0"/>
                                                                                                  <w:divBdr>
                                                                                                    <w:top w:val="none" w:sz="0" w:space="0" w:color="auto"/>
                                                                                                    <w:left w:val="none" w:sz="0" w:space="0" w:color="auto"/>
                                                                                                    <w:bottom w:val="none" w:sz="0" w:space="0" w:color="auto"/>
                                                                                                    <w:right w:val="none" w:sz="0" w:space="0" w:color="auto"/>
                                                                                                  </w:divBdr>
                                                                                                  <w:divsChild>
                                                                                                    <w:div w:id="2108649926">
                                                                                                      <w:marLeft w:val="0"/>
                                                                                                      <w:marRight w:val="0"/>
                                                                                                      <w:marTop w:val="0"/>
                                                                                                      <w:marBottom w:val="0"/>
                                                                                                      <w:divBdr>
                                                                                                        <w:top w:val="none" w:sz="0" w:space="0" w:color="auto"/>
                                                                                                        <w:left w:val="none" w:sz="0" w:space="0" w:color="auto"/>
                                                                                                        <w:bottom w:val="none" w:sz="0" w:space="0" w:color="auto"/>
                                                                                                        <w:right w:val="none" w:sz="0" w:space="0" w:color="auto"/>
                                                                                                      </w:divBdr>
                                                                                                      <w:divsChild>
                                                                                                        <w:div w:id="1068458644">
                                                                                                          <w:marLeft w:val="0"/>
                                                                                                          <w:marRight w:val="0"/>
                                                                                                          <w:marTop w:val="0"/>
                                                                                                          <w:marBottom w:val="0"/>
                                                                                                          <w:divBdr>
                                                                                                            <w:top w:val="none" w:sz="0" w:space="0" w:color="auto"/>
                                                                                                            <w:left w:val="none" w:sz="0" w:space="0" w:color="auto"/>
                                                                                                            <w:bottom w:val="none" w:sz="0" w:space="0" w:color="auto"/>
                                                                                                            <w:right w:val="none" w:sz="0" w:space="0" w:color="auto"/>
                                                                                                          </w:divBdr>
                                                                                                          <w:divsChild>
                                                                                                            <w:div w:id="575895055">
                                                                                                              <w:marLeft w:val="0"/>
                                                                                                              <w:marRight w:val="0"/>
                                                                                                              <w:marTop w:val="0"/>
                                                                                                              <w:marBottom w:val="0"/>
                                                                                                              <w:divBdr>
                                                                                                                <w:top w:val="none" w:sz="0" w:space="0" w:color="auto"/>
                                                                                                                <w:left w:val="none" w:sz="0" w:space="0" w:color="auto"/>
                                                                                                                <w:bottom w:val="none" w:sz="0" w:space="0" w:color="auto"/>
                                                                                                                <w:right w:val="none" w:sz="0" w:space="0" w:color="auto"/>
                                                                                                              </w:divBdr>
                                                                                                              <w:divsChild>
                                                                                                                <w:div w:id="1748071339">
                                                                                                                  <w:marLeft w:val="0"/>
                                                                                                                  <w:marRight w:val="0"/>
                                                                                                                  <w:marTop w:val="0"/>
                                                                                                                  <w:marBottom w:val="0"/>
                                                                                                                  <w:divBdr>
                                                                                                                    <w:top w:val="none" w:sz="0" w:space="0" w:color="auto"/>
                                                                                                                    <w:left w:val="none" w:sz="0" w:space="0" w:color="auto"/>
                                                                                                                    <w:bottom w:val="none" w:sz="0" w:space="0" w:color="auto"/>
                                                                                                                    <w:right w:val="none" w:sz="0" w:space="0" w:color="auto"/>
                                                                                                                  </w:divBdr>
                                                                                                                  <w:divsChild>
                                                                                                                    <w:div w:id="1756366207">
                                                                                                                      <w:marLeft w:val="0"/>
                                                                                                                      <w:marRight w:val="0"/>
                                                                                                                      <w:marTop w:val="0"/>
                                                                                                                      <w:marBottom w:val="0"/>
                                                                                                                      <w:divBdr>
                                                                                                                        <w:top w:val="none" w:sz="0" w:space="0" w:color="auto"/>
                                                                                                                        <w:left w:val="none" w:sz="0" w:space="0" w:color="auto"/>
                                                                                                                        <w:bottom w:val="none" w:sz="0" w:space="0" w:color="auto"/>
                                                                                                                        <w:right w:val="none" w:sz="0" w:space="0" w:color="auto"/>
                                                                                                                      </w:divBdr>
                                                                                                                      <w:divsChild>
                                                                                                                        <w:div w:id="1869221121">
                                                                                                                          <w:marLeft w:val="0"/>
                                                                                                                          <w:marRight w:val="0"/>
                                                                                                                          <w:marTop w:val="0"/>
                                                                                                                          <w:marBottom w:val="0"/>
                                                                                                                          <w:divBdr>
                                                                                                                            <w:top w:val="none" w:sz="0" w:space="0" w:color="auto"/>
                                                                                                                            <w:left w:val="none" w:sz="0" w:space="0" w:color="auto"/>
                                                                                                                            <w:bottom w:val="none" w:sz="0" w:space="0" w:color="auto"/>
                                                                                                                            <w:right w:val="none" w:sz="0" w:space="0" w:color="auto"/>
                                                                                                                          </w:divBdr>
                                                                                                                          <w:divsChild>
                                                                                                                            <w:div w:id="1624774807">
                                                                                                                              <w:marLeft w:val="0"/>
                                                                                                                              <w:marRight w:val="0"/>
                                                                                                                              <w:marTop w:val="0"/>
                                                                                                                              <w:marBottom w:val="0"/>
                                                                                                                              <w:divBdr>
                                                                                                                                <w:top w:val="none" w:sz="0" w:space="0" w:color="auto"/>
                                                                                                                                <w:left w:val="none" w:sz="0" w:space="0" w:color="auto"/>
                                                                                                                                <w:bottom w:val="none" w:sz="0" w:space="0" w:color="auto"/>
                                                                                                                                <w:right w:val="none" w:sz="0" w:space="0" w:color="auto"/>
                                                                                                                              </w:divBdr>
                                                                                                                              <w:divsChild>
                                                                                                                                <w:div w:id="210239567">
                                                                                                                                  <w:marLeft w:val="0"/>
                                                                                                                                  <w:marRight w:val="0"/>
                                                                                                                                  <w:marTop w:val="0"/>
                                                                                                                                  <w:marBottom w:val="0"/>
                                                                                                                                  <w:divBdr>
                                                                                                                                    <w:top w:val="none" w:sz="0" w:space="0" w:color="auto"/>
                                                                                                                                    <w:left w:val="none" w:sz="0" w:space="0" w:color="auto"/>
                                                                                                                                    <w:bottom w:val="none" w:sz="0" w:space="0" w:color="auto"/>
                                                                                                                                    <w:right w:val="none" w:sz="0" w:space="0" w:color="auto"/>
                                                                                                                                  </w:divBdr>
                                                                                                                                  <w:divsChild>
                                                                                                                                    <w:div w:id="1122504568">
                                                                                                                                      <w:marLeft w:val="0"/>
                                                                                                                                      <w:marRight w:val="0"/>
                                                                                                                                      <w:marTop w:val="0"/>
                                                                                                                                      <w:marBottom w:val="0"/>
                                                                                                                                      <w:divBdr>
                                                                                                                                        <w:top w:val="none" w:sz="0" w:space="0" w:color="auto"/>
                                                                                                                                        <w:left w:val="none" w:sz="0" w:space="0" w:color="auto"/>
                                                                                                                                        <w:bottom w:val="none" w:sz="0" w:space="0" w:color="auto"/>
                                                                                                                                        <w:right w:val="none" w:sz="0" w:space="0" w:color="auto"/>
                                                                                                                                      </w:divBdr>
                                                                                                                                      <w:divsChild>
                                                                                                                                        <w:div w:id="20723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186385">
                                                                                                  <w:marLeft w:val="0"/>
                                                                                                  <w:marRight w:val="0"/>
                                                                                                  <w:marTop w:val="0"/>
                                                                                                  <w:marBottom w:val="0"/>
                                                                                                  <w:divBdr>
                                                                                                    <w:top w:val="none" w:sz="0" w:space="0" w:color="auto"/>
                                                                                                    <w:left w:val="none" w:sz="0" w:space="0" w:color="auto"/>
                                                                                                    <w:bottom w:val="none" w:sz="0" w:space="0" w:color="auto"/>
                                                                                                    <w:right w:val="none" w:sz="0" w:space="0" w:color="auto"/>
                                                                                                  </w:divBdr>
                                                                                                  <w:divsChild>
                                                                                                    <w:div w:id="1722165357">
                                                                                                      <w:marLeft w:val="0"/>
                                                                                                      <w:marRight w:val="0"/>
                                                                                                      <w:marTop w:val="0"/>
                                                                                                      <w:marBottom w:val="0"/>
                                                                                                      <w:divBdr>
                                                                                                        <w:top w:val="none" w:sz="0" w:space="0" w:color="auto"/>
                                                                                                        <w:left w:val="none" w:sz="0" w:space="0" w:color="auto"/>
                                                                                                        <w:bottom w:val="none" w:sz="0" w:space="0" w:color="auto"/>
                                                                                                        <w:right w:val="none" w:sz="0" w:space="0" w:color="auto"/>
                                                                                                      </w:divBdr>
                                                                                                      <w:divsChild>
                                                                                                        <w:div w:id="14973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998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o.org/iso/home/store/catalogue_tc/catalogue_detail.htm?csnumber=43564" TargetMode="External"/><Relationship Id="rId13" Type="http://schemas.openxmlformats.org/officeDocument/2006/relationships/hyperlink" Target="http://www.iso.org/iso/home/store/catalogue_tc/catalogue_detail.htm?csnumber=54388"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andards.iso.org/ittf/PubliclyAvailableStandards/" TargetMode="External"/><Relationship Id="rId12" Type="http://schemas.openxmlformats.org/officeDocument/2006/relationships/hyperlink" Target="http://www.15288.com/about_standards.php" TargetMode="External"/><Relationship Id="rId17" Type="http://schemas.openxmlformats.org/officeDocument/2006/relationships/hyperlink" Target="http://substance-en.etsmtl.ca/wp-content/uploads/2015/01/figure-3-SE.jp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so.org/iso/home.html" TargetMode="External"/><Relationship Id="rId11" Type="http://schemas.openxmlformats.org/officeDocument/2006/relationships/hyperlink" Target="http://en.wikipedia.org/wiki/Small_and_medium-sized_enterprises" TargetMode="External"/><Relationship Id="rId5" Type="http://schemas.openxmlformats.org/officeDocument/2006/relationships/hyperlink" Target="http://substance-en.etsmtl.ca/author/cl2/" TargetMode="External"/><Relationship Id="rId15" Type="http://schemas.openxmlformats.org/officeDocument/2006/relationships/image" Target="media/image2.png"/><Relationship Id="rId10" Type="http://schemas.openxmlformats.org/officeDocument/2006/relationships/image" Target="media/image1.jpeg"/><Relationship Id="rId19" Type="http://schemas.openxmlformats.org/officeDocument/2006/relationships/hyperlink" Target="http://profs.etsmtl.ca/claporte/English/VSE/index.html" TargetMode="External"/><Relationship Id="rId4" Type="http://schemas.openxmlformats.org/officeDocument/2006/relationships/webSettings" Target="webSettings.xml"/><Relationship Id="rId9" Type="http://schemas.openxmlformats.org/officeDocument/2006/relationships/hyperlink" Target="http://en.wikipedia.org/wiki/Sport_utility_vehicle" TargetMode="External"/><Relationship Id="rId14" Type="http://schemas.openxmlformats.org/officeDocument/2006/relationships/hyperlink" Target="http://standards.iso.org/ittf/PubliclyAvailableStandar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2351</Words>
  <Characters>12935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EXPRESORUTA12</Company>
  <LinksUpToDate>false</LinksUpToDate>
  <CharactersWithSpaces>15256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Azul</dc:creator>
  <cp:lastModifiedBy>aldo.valente</cp:lastModifiedBy>
  <cp:revision>2</cp:revision>
  <dcterms:created xsi:type="dcterms:W3CDTF">2017-06-16T13:33:00Z</dcterms:created>
  <dcterms:modified xsi:type="dcterms:W3CDTF">2017-06-16T13:33:00Z</dcterms:modified>
</cp:coreProperties>
</file>