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spacing w:val="0"/>
          <w:kern w:val="0"/>
          <w:sz w:val="22"/>
          <w:szCs w:val="22"/>
        </w:rPr>
        <w:id w:val="458681949"/>
        <w:docPartObj>
          <w:docPartGallery w:val="Cover Pages"/>
          <w:docPartUnique/>
        </w:docPartObj>
      </w:sdtPr>
      <w:sdtEndPr>
        <w:rPr>
          <w:rStyle w:val="SubtleEmphasis"/>
          <w:i/>
          <w:iCs/>
          <w:color w:val="404040" w:themeColor="text1" w:themeTint="BF"/>
        </w:rPr>
      </w:sdtEndPr>
      <w:sdtContent>
        <w:sdt>
          <w:sdtPr>
            <w:rPr>
              <w:i/>
              <w:iCs/>
              <w:color w:val="404040" w:themeColor="text1" w:themeTint="BF"/>
            </w:rPr>
            <w:alias w:val="Title"/>
            <w:tag w:val=""/>
            <w:id w:val="1551112378"/>
            <w:placeholder>
              <w:docPart w:val="E961A1935F28407C929CB01AFED2897F"/>
            </w:placeholder>
            <w:dataBinding w:prefixMappings="xmlns:ns0='http://purl.org/dc/elements/1.1/' xmlns:ns1='http://schemas.openxmlformats.org/package/2006/metadata/core-properties' " w:xpath="/ns1:coreProperties[1]/ns0:title[1]" w:storeItemID="{6C3C8BC8-F283-45AE-878A-BAB7291924A1}"/>
            <w:text/>
          </w:sdtPr>
          <w:sdtEndPr>
            <w:rPr>
              <w:i w:val="0"/>
              <w:iCs w:val="0"/>
              <w:color w:val="262626" w:themeColor="text1" w:themeTint="D9"/>
            </w:rPr>
          </w:sdtEndPr>
          <w:sdtContent>
            <w:p w14:paraId="5676CD94" w14:textId="7CD2B6BB" w:rsidR="00E54A8C" w:rsidRPr="00A13643" w:rsidRDefault="00E54A8C" w:rsidP="002B44BE">
              <w:pPr>
                <w:pStyle w:val="Title"/>
                <w:jc w:val="center"/>
              </w:pPr>
              <w:r w:rsidRPr="00A13643">
                <w:t>TruckerX Specification</w:t>
              </w:r>
            </w:p>
          </w:sdtContent>
        </w:sdt>
        <w:sdt>
          <w:sdtPr>
            <w:rPr>
              <w:rStyle w:val="SubtleEmphasis"/>
              <w:i w:val="0"/>
              <w:iCs w:val="0"/>
            </w:rPr>
            <w:alias w:val="Company"/>
            <w:tag w:val=""/>
            <w:id w:val="830567226"/>
            <w:placeholder>
              <w:docPart w:val="290412F073514F17AA0836DC93098B29"/>
            </w:placeholder>
            <w:dataBinding w:prefixMappings="xmlns:ns0='http://schemas.openxmlformats.org/officeDocument/2006/extended-properties' " w:xpath="/ns0:Properties[1]/ns0:Company[1]" w:storeItemID="{6668398D-A668-4E3E-A5EB-62B293D839F1}"/>
            <w:text/>
          </w:sdtPr>
          <w:sdtEndPr>
            <w:rPr>
              <w:rStyle w:val="SubtleEmphasis"/>
            </w:rPr>
          </w:sdtEndPr>
          <w:sdtContent>
            <w:p w14:paraId="7BB31DDB" w14:textId="1A16F9C9" w:rsidR="00EA7B70" w:rsidRPr="00CB1CDE" w:rsidRDefault="00E54A8C" w:rsidP="00CB1CDE">
              <w:pPr>
                <w:jc w:val="center"/>
                <w:rPr>
                  <w:color w:val="404040" w:themeColor="text1" w:themeTint="BF"/>
                </w:rPr>
              </w:pPr>
              <w:r w:rsidRPr="00A13643">
                <w:rPr>
                  <w:rStyle w:val="SubtleEmphasis"/>
                  <w:i w:val="0"/>
                  <w:iCs w:val="0"/>
                </w:rPr>
                <w:t>Tar Software</w:t>
              </w:r>
            </w:p>
          </w:sdtContent>
        </w:sdt>
      </w:sdtContent>
    </w:sdt>
    <w:p w14:paraId="475E36E5" w14:textId="046CDA0B" w:rsidR="00EA7B70" w:rsidRPr="00A13643" w:rsidRDefault="00EA7B70">
      <w:pPr>
        <w:rPr>
          <w:lang w:val="en-US"/>
        </w:rPr>
      </w:pPr>
    </w:p>
    <w:p w14:paraId="5EF58C38" w14:textId="0D113157" w:rsidR="00EA7B70" w:rsidRPr="00A13643" w:rsidRDefault="00EA7B70">
      <w:pPr>
        <w:rPr>
          <w:lang w:val="en-US"/>
        </w:rPr>
      </w:pPr>
    </w:p>
    <w:p w14:paraId="679E86C8" w14:textId="47A59EFE" w:rsidR="00EA7B70" w:rsidRPr="00A13643" w:rsidRDefault="00EA7B70">
      <w:pPr>
        <w:rPr>
          <w:lang w:val="en-US"/>
        </w:rPr>
      </w:pPr>
    </w:p>
    <w:p w14:paraId="37D1452C" w14:textId="72578D16" w:rsidR="00EA7B70" w:rsidRPr="00A13643" w:rsidRDefault="00EA7B70">
      <w:pPr>
        <w:rPr>
          <w:lang w:val="en-US"/>
        </w:rPr>
      </w:pPr>
    </w:p>
    <w:p w14:paraId="23CC789C" w14:textId="763BB6A2" w:rsidR="00EA7B70" w:rsidRPr="00A13643" w:rsidRDefault="00EA7B70">
      <w:pPr>
        <w:rPr>
          <w:lang w:val="en-US"/>
        </w:rPr>
      </w:pPr>
    </w:p>
    <w:p w14:paraId="6BDA6D5E" w14:textId="35A2AD8E" w:rsidR="00EA7B70" w:rsidRPr="00A13643" w:rsidRDefault="00EA7B70">
      <w:pPr>
        <w:rPr>
          <w:lang w:val="en-US"/>
        </w:rPr>
      </w:pPr>
    </w:p>
    <w:p w14:paraId="3CE8E48C" w14:textId="4D949F08" w:rsidR="00EA7B70" w:rsidRPr="00A13643" w:rsidRDefault="00EA7B70">
      <w:pPr>
        <w:rPr>
          <w:lang w:val="en-US"/>
        </w:rPr>
      </w:pPr>
    </w:p>
    <w:p w14:paraId="59A5DD62" w14:textId="4B2ACC85" w:rsidR="00EA7B70" w:rsidRPr="00A13643" w:rsidRDefault="00EA7B70">
      <w:pPr>
        <w:rPr>
          <w:lang w:val="en-US"/>
        </w:rPr>
      </w:pPr>
    </w:p>
    <w:p w14:paraId="43F4F4F0" w14:textId="2765873C" w:rsidR="00EA7B70" w:rsidRPr="00A13643" w:rsidRDefault="00EA7B70">
      <w:pPr>
        <w:rPr>
          <w:lang w:val="en-US"/>
        </w:rPr>
      </w:pPr>
    </w:p>
    <w:p w14:paraId="47EC05B9" w14:textId="77777777" w:rsidR="00750B13" w:rsidRDefault="00750B13">
      <w:pPr>
        <w:rPr>
          <w:rFonts w:eastAsiaTheme="majorEastAsia" w:cstheme="majorBidi"/>
          <w:color w:val="2F5496" w:themeColor="accent1" w:themeShade="BF"/>
          <w:sz w:val="32"/>
          <w:szCs w:val="32"/>
          <w:lang w:val="en-US"/>
        </w:rPr>
      </w:pPr>
      <w:r>
        <w:br w:type="page"/>
      </w:r>
    </w:p>
    <w:sdt>
      <w:sdtPr>
        <w:rPr>
          <w:rFonts w:eastAsiaTheme="minorHAnsi" w:cstheme="minorBidi"/>
          <w:color w:val="262626" w:themeColor="text1" w:themeTint="D9"/>
          <w:sz w:val="22"/>
          <w:szCs w:val="22"/>
          <w:lang w:val="en-NL"/>
        </w:rPr>
        <w:id w:val="-1344075217"/>
        <w:docPartObj>
          <w:docPartGallery w:val="Table of Contents"/>
          <w:docPartUnique/>
        </w:docPartObj>
      </w:sdtPr>
      <w:sdtEndPr>
        <w:rPr>
          <w:b/>
          <w:bCs/>
          <w:noProof/>
        </w:rPr>
      </w:sdtEndPr>
      <w:sdtContent>
        <w:p w14:paraId="0FBB3832" w14:textId="58ABF567" w:rsidR="005A403D" w:rsidRDefault="005A403D">
          <w:pPr>
            <w:pStyle w:val="TOCHeading"/>
          </w:pPr>
          <w:r>
            <w:t>Contents</w:t>
          </w:r>
        </w:p>
        <w:p w14:paraId="58BA4EDD" w14:textId="4EF639E3" w:rsidR="00AE32C7" w:rsidRDefault="005A403D">
          <w:pPr>
            <w:pStyle w:val="TOC1"/>
            <w:tabs>
              <w:tab w:val="right" w:leader="dot" w:pos="9016"/>
            </w:tabs>
            <w:rPr>
              <w:rFonts w:asciiTheme="minorHAnsi" w:eastAsiaTheme="minorEastAsia" w:hAnsiTheme="minorHAnsi"/>
              <w:noProof/>
              <w:color w:val="auto"/>
              <w:lang w:eastAsia="en-NL"/>
            </w:rPr>
          </w:pPr>
          <w:r>
            <w:fldChar w:fldCharType="begin"/>
          </w:r>
          <w:r>
            <w:instrText xml:space="preserve"> TOC \o "1-3" \h \z \u </w:instrText>
          </w:r>
          <w:r>
            <w:fldChar w:fldCharType="separate"/>
          </w:r>
          <w:hyperlink w:anchor="_Toc70925920" w:history="1">
            <w:r w:rsidR="00AE32C7" w:rsidRPr="00A36E9A">
              <w:rPr>
                <w:rStyle w:val="Hyperlink"/>
                <w:noProof/>
              </w:rPr>
              <w:t>Revisions</w:t>
            </w:r>
            <w:r w:rsidR="00AE32C7">
              <w:rPr>
                <w:noProof/>
                <w:webHidden/>
              </w:rPr>
              <w:tab/>
            </w:r>
            <w:r w:rsidR="00AE32C7">
              <w:rPr>
                <w:noProof/>
                <w:webHidden/>
              </w:rPr>
              <w:fldChar w:fldCharType="begin"/>
            </w:r>
            <w:r w:rsidR="00AE32C7">
              <w:rPr>
                <w:noProof/>
                <w:webHidden/>
              </w:rPr>
              <w:instrText xml:space="preserve"> PAGEREF _Toc70925920 \h </w:instrText>
            </w:r>
            <w:r w:rsidR="00AE32C7">
              <w:rPr>
                <w:noProof/>
                <w:webHidden/>
              </w:rPr>
            </w:r>
            <w:r w:rsidR="00AE32C7">
              <w:rPr>
                <w:noProof/>
                <w:webHidden/>
              </w:rPr>
              <w:fldChar w:fldCharType="separate"/>
            </w:r>
            <w:r w:rsidR="00AE32C7">
              <w:rPr>
                <w:noProof/>
                <w:webHidden/>
              </w:rPr>
              <w:t>2</w:t>
            </w:r>
            <w:r w:rsidR="00AE32C7">
              <w:rPr>
                <w:noProof/>
                <w:webHidden/>
              </w:rPr>
              <w:fldChar w:fldCharType="end"/>
            </w:r>
          </w:hyperlink>
        </w:p>
        <w:p w14:paraId="7E70625A" w14:textId="00E7C780" w:rsidR="00AE32C7" w:rsidRDefault="00AE32C7">
          <w:pPr>
            <w:pStyle w:val="TOC1"/>
            <w:tabs>
              <w:tab w:val="right" w:leader="dot" w:pos="9016"/>
            </w:tabs>
            <w:rPr>
              <w:rFonts w:asciiTheme="minorHAnsi" w:eastAsiaTheme="minorEastAsia" w:hAnsiTheme="minorHAnsi"/>
              <w:noProof/>
              <w:color w:val="auto"/>
              <w:lang w:eastAsia="en-NL"/>
            </w:rPr>
          </w:pPr>
          <w:hyperlink w:anchor="_Toc70925921" w:history="1">
            <w:r w:rsidRPr="00A36E9A">
              <w:rPr>
                <w:rStyle w:val="Hyperlink"/>
                <w:noProof/>
              </w:rPr>
              <w:t>General description</w:t>
            </w:r>
            <w:r>
              <w:rPr>
                <w:noProof/>
                <w:webHidden/>
              </w:rPr>
              <w:tab/>
            </w:r>
            <w:r>
              <w:rPr>
                <w:noProof/>
                <w:webHidden/>
              </w:rPr>
              <w:fldChar w:fldCharType="begin"/>
            </w:r>
            <w:r>
              <w:rPr>
                <w:noProof/>
                <w:webHidden/>
              </w:rPr>
              <w:instrText xml:space="preserve"> PAGEREF _Toc70925921 \h </w:instrText>
            </w:r>
            <w:r>
              <w:rPr>
                <w:noProof/>
                <w:webHidden/>
              </w:rPr>
            </w:r>
            <w:r>
              <w:rPr>
                <w:noProof/>
                <w:webHidden/>
              </w:rPr>
              <w:fldChar w:fldCharType="separate"/>
            </w:r>
            <w:r>
              <w:rPr>
                <w:noProof/>
                <w:webHidden/>
              </w:rPr>
              <w:t>3</w:t>
            </w:r>
            <w:r>
              <w:rPr>
                <w:noProof/>
                <w:webHidden/>
              </w:rPr>
              <w:fldChar w:fldCharType="end"/>
            </w:r>
          </w:hyperlink>
        </w:p>
        <w:p w14:paraId="387A1061" w14:textId="0F78D8C9" w:rsidR="00AE32C7" w:rsidRDefault="00AE32C7">
          <w:pPr>
            <w:pStyle w:val="TOC1"/>
            <w:tabs>
              <w:tab w:val="right" w:leader="dot" w:pos="9016"/>
            </w:tabs>
            <w:rPr>
              <w:rFonts w:asciiTheme="minorHAnsi" w:eastAsiaTheme="minorEastAsia" w:hAnsiTheme="minorHAnsi"/>
              <w:noProof/>
              <w:color w:val="auto"/>
              <w:lang w:eastAsia="en-NL"/>
            </w:rPr>
          </w:pPr>
          <w:hyperlink w:anchor="_Toc70925922" w:history="1">
            <w:r w:rsidRPr="00A36E9A">
              <w:rPr>
                <w:rStyle w:val="Hyperlink"/>
                <w:noProof/>
              </w:rPr>
              <w:t>Technical description</w:t>
            </w:r>
            <w:r>
              <w:rPr>
                <w:noProof/>
                <w:webHidden/>
              </w:rPr>
              <w:tab/>
            </w:r>
            <w:r>
              <w:rPr>
                <w:noProof/>
                <w:webHidden/>
              </w:rPr>
              <w:fldChar w:fldCharType="begin"/>
            </w:r>
            <w:r>
              <w:rPr>
                <w:noProof/>
                <w:webHidden/>
              </w:rPr>
              <w:instrText xml:space="preserve"> PAGEREF _Toc70925922 \h </w:instrText>
            </w:r>
            <w:r>
              <w:rPr>
                <w:noProof/>
                <w:webHidden/>
              </w:rPr>
            </w:r>
            <w:r>
              <w:rPr>
                <w:noProof/>
                <w:webHidden/>
              </w:rPr>
              <w:fldChar w:fldCharType="separate"/>
            </w:r>
            <w:r>
              <w:rPr>
                <w:noProof/>
                <w:webHidden/>
              </w:rPr>
              <w:t>4</w:t>
            </w:r>
            <w:r>
              <w:rPr>
                <w:noProof/>
                <w:webHidden/>
              </w:rPr>
              <w:fldChar w:fldCharType="end"/>
            </w:r>
          </w:hyperlink>
        </w:p>
        <w:p w14:paraId="3DD3327A" w14:textId="5C68CF32" w:rsidR="00AE32C7" w:rsidRDefault="00AE32C7">
          <w:pPr>
            <w:pStyle w:val="TOC2"/>
            <w:tabs>
              <w:tab w:val="right" w:leader="dot" w:pos="9016"/>
            </w:tabs>
            <w:rPr>
              <w:rFonts w:asciiTheme="minorHAnsi" w:eastAsiaTheme="minorEastAsia" w:hAnsiTheme="minorHAnsi"/>
              <w:noProof/>
              <w:color w:val="auto"/>
              <w:lang w:eastAsia="en-NL"/>
            </w:rPr>
          </w:pPr>
          <w:hyperlink w:anchor="_Toc70925923" w:history="1">
            <w:r w:rsidRPr="00A36E9A">
              <w:rPr>
                <w:rStyle w:val="Hyperlink"/>
                <w:noProof/>
                <w:lang w:val="en-US"/>
              </w:rPr>
              <w:t>Companies</w:t>
            </w:r>
            <w:r>
              <w:rPr>
                <w:noProof/>
                <w:webHidden/>
              </w:rPr>
              <w:tab/>
            </w:r>
            <w:r>
              <w:rPr>
                <w:noProof/>
                <w:webHidden/>
              </w:rPr>
              <w:fldChar w:fldCharType="begin"/>
            </w:r>
            <w:r>
              <w:rPr>
                <w:noProof/>
                <w:webHidden/>
              </w:rPr>
              <w:instrText xml:space="preserve"> PAGEREF _Toc70925923 \h </w:instrText>
            </w:r>
            <w:r>
              <w:rPr>
                <w:noProof/>
                <w:webHidden/>
              </w:rPr>
            </w:r>
            <w:r>
              <w:rPr>
                <w:noProof/>
                <w:webHidden/>
              </w:rPr>
              <w:fldChar w:fldCharType="separate"/>
            </w:r>
            <w:r>
              <w:rPr>
                <w:noProof/>
                <w:webHidden/>
              </w:rPr>
              <w:t>4</w:t>
            </w:r>
            <w:r>
              <w:rPr>
                <w:noProof/>
                <w:webHidden/>
              </w:rPr>
              <w:fldChar w:fldCharType="end"/>
            </w:r>
          </w:hyperlink>
        </w:p>
        <w:p w14:paraId="6A4458F8" w14:textId="518B7C08" w:rsidR="00AE32C7" w:rsidRDefault="00AE32C7">
          <w:pPr>
            <w:pStyle w:val="TOC2"/>
            <w:tabs>
              <w:tab w:val="right" w:leader="dot" w:pos="9016"/>
            </w:tabs>
            <w:rPr>
              <w:rFonts w:asciiTheme="minorHAnsi" w:eastAsiaTheme="minorEastAsia" w:hAnsiTheme="minorHAnsi"/>
              <w:noProof/>
              <w:color w:val="auto"/>
              <w:lang w:eastAsia="en-NL"/>
            </w:rPr>
          </w:pPr>
          <w:hyperlink w:anchor="_Toc70925924" w:history="1">
            <w:r w:rsidRPr="00A36E9A">
              <w:rPr>
                <w:rStyle w:val="Hyperlink"/>
                <w:noProof/>
                <w:lang w:val="en-US"/>
              </w:rPr>
              <w:t>Job offers</w:t>
            </w:r>
            <w:r>
              <w:rPr>
                <w:noProof/>
                <w:webHidden/>
              </w:rPr>
              <w:tab/>
            </w:r>
            <w:r>
              <w:rPr>
                <w:noProof/>
                <w:webHidden/>
              </w:rPr>
              <w:fldChar w:fldCharType="begin"/>
            </w:r>
            <w:r>
              <w:rPr>
                <w:noProof/>
                <w:webHidden/>
              </w:rPr>
              <w:instrText xml:space="preserve"> PAGEREF _Toc70925924 \h </w:instrText>
            </w:r>
            <w:r>
              <w:rPr>
                <w:noProof/>
                <w:webHidden/>
              </w:rPr>
            </w:r>
            <w:r>
              <w:rPr>
                <w:noProof/>
                <w:webHidden/>
              </w:rPr>
              <w:fldChar w:fldCharType="separate"/>
            </w:r>
            <w:r>
              <w:rPr>
                <w:noProof/>
                <w:webHidden/>
              </w:rPr>
              <w:t>4</w:t>
            </w:r>
            <w:r>
              <w:rPr>
                <w:noProof/>
                <w:webHidden/>
              </w:rPr>
              <w:fldChar w:fldCharType="end"/>
            </w:r>
          </w:hyperlink>
        </w:p>
        <w:p w14:paraId="5B161C73" w14:textId="72F0272E" w:rsidR="00AE32C7" w:rsidRDefault="00AE32C7">
          <w:pPr>
            <w:pStyle w:val="TOC2"/>
            <w:tabs>
              <w:tab w:val="right" w:leader="dot" w:pos="9016"/>
            </w:tabs>
            <w:rPr>
              <w:rFonts w:asciiTheme="minorHAnsi" w:eastAsiaTheme="minorEastAsia" w:hAnsiTheme="minorHAnsi"/>
              <w:noProof/>
              <w:color w:val="auto"/>
              <w:lang w:eastAsia="en-NL"/>
            </w:rPr>
          </w:pPr>
          <w:hyperlink w:anchor="_Toc70925925" w:history="1">
            <w:r w:rsidRPr="00A36E9A">
              <w:rPr>
                <w:rStyle w:val="Hyperlink"/>
                <w:noProof/>
                <w:lang w:val="en-US"/>
              </w:rPr>
              <w:t>Employees</w:t>
            </w:r>
            <w:r>
              <w:rPr>
                <w:noProof/>
                <w:webHidden/>
              </w:rPr>
              <w:tab/>
            </w:r>
            <w:r>
              <w:rPr>
                <w:noProof/>
                <w:webHidden/>
              </w:rPr>
              <w:fldChar w:fldCharType="begin"/>
            </w:r>
            <w:r>
              <w:rPr>
                <w:noProof/>
                <w:webHidden/>
              </w:rPr>
              <w:instrText xml:space="preserve"> PAGEREF _Toc70925925 \h </w:instrText>
            </w:r>
            <w:r>
              <w:rPr>
                <w:noProof/>
                <w:webHidden/>
              </w:rPr>
            </w:r>
            <w:r>
              <w:rPr>
                <w:noProof/>
                <w:webHidden/>
              </w:rPr>
              <w:fldChar w:fldCharType="separate"/>
            </w:r>
            <w:r>
              <w:rPr>
                <w:noProof/>
                <w:webHidden/>
              </w:rPr>
              <w:t>4</w:t>
            </w:r>
            <w:r>
              <w:rPr>
                <w:noProof/>
                <w:webHidden/>
              </w:rPr>
              <w:fldChar w:fldCharType="end"/>
            </w:r>
          </w:hyperlink>
        </w:p>
        <w:p w14:paraId="7A4E595E" w14:textId="118E682B" w:rsidR="00AE32C7" w:rsidRDefault="00AE32C7">
          <w:pPr>
            <w:pStyle w:val="TOC2"/>
            <w:tabs>
              <w:tab w:val="right" w:leader="dot" w:pos="9016"/>
            </w:tabs>
            <w:rPr>
              <w:rFonts w:asciiTheme="minorHAnsi" w:eastAsiaTheme="minorEastAsia" w:hAnsiTheme="minorHAnsi"/>
              <w:noProof/>
              <w:color w:val="auto"/>
              <w:lang w:eastAsia="en-NL"/>
            </w:rPr>
          </w:pPr>
          <w:hyperlink w:anchor="_Toc70925926" w:history="1">
            <w:r w:rsidRPr="00A36E9A">
              <w:rPr>
                <w:rStyle w:val="Hyperlink"/>
                <w:noProof/>
                <w:lang w:val="en-US"/>
              </w:rPr>
              <w:t>Trucks</w:t>
            </w:r>
            <w:r>
              <w:rPr>
                <w:noProof/>
                <w:webHidden/>
              </w:rPr>
              <w:tab/>
            </w:r>
            <w:r>
              <w:rPr>
                <w:noProof/>
                <w:webHidden/>
              </w:rPr>
              <w:fldChar w:fldCharType="begin"/>
            </w:r>
            <w:r>
              <w:rPr>
                <w:noProof/>
                <w:webHidden/>
              </w:rPr>
              <w:instrText xml:space="preserve"> PAGEREF _Toc70925926 \h </w:instrText>
            </w:r>
            <w:r>
              <w:rPr>
                <w:noProof/>
                <w:webHidden/>
              </w:rPr>
            </w:r>
            <w:r>
              <w:rPr>
                <w:noProof/>
                <w:webHidden/>
              </w:rPr>
              <w:fldChar w:fldCharType="separate"/>
            </w:r>
            <w:r>
              <w:rPr>
                <w:noProof/>
                <w:webHidden/>
              </w:rPr>
              <w:t>4</w:t>
            </w:r>
            <w:r>
              <w:rPr>
                <w:noProof/>
                <w:webHidden/>
              </w:rPr>
              <w:fldChar w:fldCharType="end"/>
            </w:r>
          </w:hyperlink>
        </w:p>
        <w:p w14:paraId="2AC75313" w14:textId="5F96590B" w:rsidR="00AE32C7" w:rsidRDefault="00AE32C7">
          <w:pPr>
            <w:pStyle w:val="TOC2"/>
            <w:tabs>
              <w:tab w:val="right" w:leader="dot" w:pos="9016"/>
            </w:tabs>
            <w:rPr>
              <w:rFonts w:asciiTheme="minorHAnsi" w:eastAsiaTheme="minorEastAsia" w:hAnsiTheme="minorHAnsi"/>
              <w:noProof/>
              <w:color w:val="auto"/>
              <w:lang w:eastAsia="en-NL"/>
            </w:rPr>
          </w:pPr>
          <w:hyperlink w:anchor="_Toc70925927" w:history="1">
            <w:r w:rsidRPr="00A36E9A">
              <w:rPr>
                <w:rStyle w:val="Hyperlink"/>
                <w:noProof/>
                <w:lang w:val="en-US"/>
              </w:rPr>
              <w:t>Locations</w:t>
            </w:r>
            <w:r>
              <w:rPr>
                <w:noProof/>
                <w:webHidden/>
              </w:rPr>
              <w:tab/>
            </w:r>
            <w:r>
              <w:rPr>
                <w:noProof/>
                <w:webHidden/>
              </w:rPr>
              <w:fldChar w:fldCharType="begin"/>
            </w:r>
            <w:r>
              <w:rPr>
                <w:noProof/>
                <w:webHidden/>
              </w:rPr>
              <w:instrText xml:space="preserve"> PAGEREF _Toc70925927 \h </w:instrText>
            </w:r>
            <w:r>
              <w:rPr>
                <w:noProof/>
                <w:webHidden/>
              </w:rPr>
            </w:r>
            <w:r>
              <w:rPr>
                <w:noProof/>
                <w:webHidden/>
              </w:rPr>
              <w:fldChar w:fldCharType="separate"/>
            </w:r>
            <w:r>
              <w:rPr>
                <w:noProof/>
                <w:webHidden/>
              </w:rPr>
              <w:t>4</w:t>
            </w:r>
            <w:r>
              <w:rPr>
                <w:noProof/>
                <w:webHidden/>
              </w:rPr>
              <w:fldChar w:fldCharType="end"/>
            </w:r>
          </w:hyperlink>
        </w:p>
        <w:p w14:paraId="3BCAD758" w14:textId="1A1F4097" w:rsidR="00AE32C7" w:rsidRDefault="00AE32C7">
          <w:pPr>
            <w:pStyle w:val="TOC2"/>
            <w:tabs>
              <w:tab w:val="right" w:leader="dot" w:pos="9016"/>
            </w:tabs>
            <w:rPr>
              <w:rFonts w:asciiTheme="minorHAnsi" w:eastAsiaTheme="minorEastAsia" w:hAnsiTheme="minorHAnsi"/>
              <w:noProof/>
              <w:color w:val="auto"/>
              <w:lang w:eastAsia="en-NL"/>
            </w:rPr>
          </w:pPr>
          <w:hyperlink w:anchor="_Toc70925928" w:history="1">
            <w:r w:rsidRPr="00A36E9A">
              <w:rPr>
                <w:rStyle w:val="Hyperlink"/>
                <w:noProof/>
                <w:lang w:val="en-US"/>
              </w:rPr>
              <w:t>Docks</w:t>
            </w:r>
            <w:r>
              <w:rPr>
                <w:noProof/>
                <w:webHidden/>
              </w:rPr>
              <w:tab/>
            </w:r>
            <w:r>
              <w:rPr>
                <w:noProof/>
                <w:webHidden/>
              </w:rPr>
              <w:fldChar w:fldCharType="begin"/>
            </w:r>
            <w:r>
              <w:rPr>
                <w:noProof/>
                <w:webHidden/>
              </w:rPr>
              <w:instrText xml:space="preserve"> PAGEREF _Toc70925928 \h </w:instrText>
            </w:r>
            <w:r>
              <w:rPr>
                <w:noProof/>
                <w:webHidden/>
              </w:rPr>
            </w:r>
            <w:r>
              <w:rPr>
                <w:noProof/>
                <w:webHidden/>
              </w:rPr>
              <w:fldChar w:fldCharType="separate"/>
            </w:r>
            <w:r>
              <w:rPr>
                <w:noProof/>
                <w:webHidden/>
              </w:rPr>
              <w:t>4</w:t>
            </w:r>
            <w:r>
              <w:rPr>
                <w:noProof/>
                <w:webHidden/>
              </w:rPr>
              <w:fldChar w:fldCharType="end"/>
            </w:r>
          </w:hyperlink>
        </w:p>
        <w:p w14:paraId="6FB423D5" w14:textId="18D509C3" w:rsidR="00AE32C7" w:rsidRDefault="00AE32C7">
          <w:pPr>
            <w:pStyle w:val="TOC1"/>
            <w:tabs>
              <w:tab w:val="right" w:leader="dot" w:pos="9016"/>
            </w:tabs>
            <w:rPr>
              <w:rFonts w:asciiTheme="minorHAnsi" w:eastAsiaTheme="minorEastAsia" w:hAnsiTheme="minorHAnsi"/>
              <w:noProof/>
              <w:color w:val="auto"/>
              <w:lang w:eastAsia="en-NL"/>
            </w:rPr>
          </w:pPr>
          <w:hyperlink w:anchor="_Toc70925929" w:history="1">
            <w:r w:rsidRPr="00A36E9A">
              <w:rPr>
                <w:rStyle w:val="Hyperlink"/>
                <w:noProof/>
              </w:rPr>
              <w:t>User interaction</w:t>
            </w:r>
            <w:r>
              <w:rPr>
                <w:noProof/>
                <w:webHidden/>
              </w:rPr>
              <w:tab/>
            </w:r>
            <w:r>
              <w:rPr>
                <w:noProof/>
                <w:webHidden/>
              </w:rPr>
              <w:fldChar w:fldCharType="begin"/>
            </w:r>
            <w:r>
              <w:rPr>
                <w:noProof/>
                <w:webHidden/>
              </w:rPr>
              <w:instrText xml:space="preserve"> PAGEREF _Toc70925929 \h </w:instrText>
            </w:r>
            <w:r>
              <w:rPr>
                <w:noProof/>
                <w:webHidden/>
              </w:rPr>
            </w:r>
            <w:r>
              <w:rPr>
                <w:noProof/>
                <w:webHidden/>
              </w:rPr>
              <w:fldChar w:fldCharType="separate"/>
            </w:r>
            <w:r>
              <w:rPr>
                <w:noProof/>
                <w:webHidden/>
              </w:rPr>
              <w:t>5</w:t>
            </w:r>
            <w:r>
              <w:rPr>
                <w:noProof/>
                <w:webHidden/>
              </w:rPr>
              <w:fldChar w:fldCharType="end"/>
            </w:r>
          </w:hyperlink>
        </w:p>
        <w:p w14:paraId="6CCF8C8D" w14:textId="2C4E0072" w:rsidR="00AE32C7" w:rsidRDefault="00AE32C7">
          <w:pPr>
            <w:pStyle w:val="TOC2"/>
            <w:tabs>
              <w:tab w:val="right" w:leader="dot" w:pos="9016"/>
            </w:tabs>
            <w:rPr>
              <w:rFonts w:asciiTheme="minorHAnsi" w:eastAsiaTheme="minorEastAsia" w:hAnsiTheme="minorHAnsi"/>
              <w:noProof/>
              <w:color w:val="auto"/>
              <w:lang w:eastAsia="en-NL"/>
            </w:rPr>
          </w:pPr>
          <w:hyperlink w:anchor="_Toc70925930" w:history="1">
            <w:r w:rsidRPr="00A36E9A">
              <w:rPr>
                <w:rStyle w:val="Hyperlink"/>
                <w:noProof/>
              </w:rPr>
              <w:t>Scenes</w:t>
            </w:r>
            <w:r>
              <w:rPr>
                <w:noProof/>
                <w:webHidden/>
              </w:rPr>
              <w:tab/>
            </w:r>
            <w:r>
              <w:rPr>
                <w:noProof/>
                <w:webHidden/>
              </w:rPr>
              <w:fldChar w:fldCharType="begin"/>
            </w:r>
            <w:r>
              <w:rPr>
                <w:noProof/>
                <w:webHidden/>
              </w:rPr>
              <w:instrText xml:space="preserve"> PAGEREF _Toc70925930 \h </w:instrText>
            </w:r>
            <w:r>
              <w:rPr>
                <w:noProof/>
                <w:webHidden/>
              </w:rPr>
            </w:r>
            <w:r>
              <w:rPr>
                <w:noProof/>
                <w:webHidden/>
              </w:rPr>
              <w:fldChar w:fldCharType="separate"/>
            </w:r>
            <w:r>
              <w:rPr>
                <w:noProof/>
                <w:webHidden/>
              </w:rPr>
              <w:t>6</w:t>
            </w:r>
            <w:r>
              <w:rPr>
                <w:noProof/>
                <w:webHidden/>
              </w:rPr>
              <w:fldChar w:fldCharType="end"/>
            </w:r>
          </w:hyperlink>
        </w:p>
        <w:p w14:paraId="714FE5E5" w14:textId="79009FA6" w:rsidR="00AE32C7" w:rsidRDefault="00AE32C7">
          <w:pPr>
            <w:pStyle w:val="TOC2"/>
            <w:tabs>
              <w:tab w:val="right" w:leader="dot" w:pos="9016"/>
            </w:tabs>
            <w:rPr>
              <w:rFonts w:asciiTheme="minorHAnsi" w:eastAsiaTheme="minorEastAsia" w:hAnsiTheme="minorHAnsi"/>
              <w:noProof/>
              <w:color w:val="auto"/>
              <w:lang w:eastAsia="en-NL"/>
            </w:rPr>
          </w:pPr>
          <w:hyperlink w:anchor="_Toc70925931" w:history="1">
            <w:r w:rsidRPr="00A36E9A">
              <w:rPr>
                <w:rStyle w:val="Hyperlink"/>
                <w:noProof/>
                <w:lang w:val="en-US"/>
              </w:rPr>
              <w:t>Style</w:t>
            </w:r>
            <w:r>
              <w:rPr>
                <w:noProof/>
                <w:webHidden/>
              </w:rPr>
              <w:tab/>
            </w:r>
            <w:r>
              <w:rPr>
                <w:noProof/>
                <w:webHidden/>
              </w:rPr>
              <w:fldChar w:fldCharType="begin"/>
            </w:r>
            <w:r>
              <w:rPr>
                <w:noProof/>
                <w:webHidden/>
              </w:rPr>
              <w:instrText xml:space="preserve"> PAGEREF _Toc70925931 \h </w:instrText>
            </w:r>
            <w:r>
              <w:rPr>
                <w:noProof/>
                <w:webHidden/>
              </w:rPr>
            </w:r>
            <w:r>
              <w:rPr>
                <w:noProof/>
                <w:webHidden/>
              </w:rPr>
              <w:fldChar w:fldCharType="separate"/>
            </w:r>
            <w:r>
              <w:rPr>
                <w:noProof/>
                <w:webHidden/>
              </w:rPr>
              <w:t>7</w:t>
            </w:r>
            <w:r>
              <w:rPr>
                <w:noProof/>
                <w:webHidden/>
              </w:rPr>
              <w:fldChar w:fldCharType="end"/>
            </w:r>
          </w:hyperlink>
        </w:p>
        <w:p w14:paraId="213378F4" w14:textId="4DEFF076" w:rsidR="00AE32C7" w:rsidRDefault="00AE32C7">
          <w:pPr>
            <w:pStyle w:val="TOC3"/>
            <w:tabs>
              <w:tab w:val="right" w:leader="dot" w:pos="9016"/>
            </w:tabs>
            <w:rPr>
              <w:rFonts w:asciiTheme="minorHAnsi" w:eastAsiaTheme="minorEastAsia" w:hAnsiTheme="minorHAnsi"/>
              <w:noProof/>
              <w:color w:val="auto"/>
              <w:lang w:eastAsia="en-NL"/>
            </w:rPr>
          </w:pPr>
          <w:hyperlink w:anchor="_Toc70925932" w:history="1">
            <w:r w:rsidRPr="00A36E9A">
              <w:rPr>
                <w:rStyle w:val="Hyperlink"/>
                <w:noProof/>
                <w:lang w:val="en-US"/>
              </w:rPr>
              <w:t>Font</w:t>
            </w:r>
            <w:r>
              <w:rPr>
                <w:noProof/>
                <w:webHidden/>
              </w:rPr>
              <w:tab/>
            </w:r>
            <w:r>
              <w:rPr>
                <w:noProof/>
                <w:webHidden/>
              </w:rPr>
              <w:fldChar w:fldCharType="begin"/>
            </w:r>
            <w:r>
              <w:rPr>
                <w:noProof/>
                <w:webHidden/>
              </w:rPr>
              <w:instrText xml:space="preserve"> PAGEREF _Toc70925932 \h </w:instrText>
            </w:r>
            <w:r>
              <w:rPr>
                <w:noProof/>
                <w:webHidden/>
              </w:rPr>
            </w:r>
            <w:r>
              <w:rPr>
                <w:noProof/>
                <w:webHidden/>
              </w:rPr>
              <w:fldChar w:fldCharType="separate"/>
            </w:r>
            <w:r>
              <w:rPr>
                <w:noProof/>
                <w:webHidden/>
              </w:rPr>
              <w:t>7</w:t>
            </w:r>
            <w:r>
              <w:rPr>
                <w:noProof/>
                <w:webHidden/>
              </w:rPr>
              <w:fldChar w:fldCharType="end"/>
            </w:r>
          </w:hyperlink>
        </w:p>
        <w:p w14:paraId="4EB3FEBC" w14:textId="259C3B3C" w:rsidR="00AE32C7" w:rsidRDefault="00AE32C7">
          <w:pPr>
            <w:pStyle w:val="TOC2"/>
            <w:tabs>
              <w:tab w:val="right" w:leader="dot" w:pos="9016"/>
            </w:tabs>
            <w:rPr>
              <w:rFonts w:asciiTheme="minorHAnsi" w:eastAsiaTheme="minorEastAsia" w:hAnsiTheme="minorHAnsi"/>
              <w:noProof/>
              <w:color w:val="auto"/>
              <w:lang w:eastAsia="en-NL"/>
            </w:rPr>
          </w:pPr>
          <w:hyperlink w:anchor="_Toc70925933" w:history="1">
            <w:r w:rsidRPr="00A36E9A">
              <w:rPr>
                <w:rStyle w:val="Hyperlink"/>
                <w:noProof/>
                <w:lang w:val="en-US"/>
              </w:rPr>
              <w:t>Screenshots</w:t>
            </w:r>
            <w:r>
              <w:rPr>
                <w:noProof/>
                <w:webHidden/>
              </w:rPr>
              <w:tab/>
            </w:r>
            <w:r>
              <w:rPr>
                <w:noProof/>
                <w:webHidden/>
              </w:rPr>
              <w:fldChar w:fldCharType="begin"/>
            </w:r>
            <w:r>
              <w:rPr>
                <w:noProof/>
                <w:webHidden/>
              </w:rPr>
              <w:instrText xml:space="preserve"> PAGEREF _Toc70925933 \h </w:instrText>
            </w:r>
            <w:r>
              <w:rPr>
                <w:noProof/>
                <w:webHidden/>
              </w:rPr>
            </w:r>
            <w:r>
              <w:rPr>
                <w:noProof/>
                <w:webHidden/>
              </w:rPr>
              <w:fldChar w:fldCharType="separate"/>
            </w:r>
            <w:r>
              <w:rPr>
                <w:noProof/>
                <w:webHidden/>
              </w:rPr>
              <w:t>8</w:t>
            </w:r>
            <w:r>
              <w:rPr>
                <w:noProof/>
                <w:webHidden/>
              </w:rPr>
              <w:fldChar w:fldCharType="end"/>
            </w:r>
          </w:hyperlink>
        </w:p>
        <w:p w14:paraId="6A4040D2" w14:textId="01BA350B" w:rsidR="00AE32C7" w:rsidRDefault="00AE32C7">
          <w:pPr>
            <w:pStyle w:val="TOC3"/>
            <w:tabs>
              <w:tab w:val="right" w:leader="dot" w:pos="9016"/>
            </w:tabs>
            <w:rPr>
              <w:rFonts w:asciiTheme="minorHAnsi" w:eastAsiaTheme="minorEastAsia" w:hAnsiTheme="minorHAnsi"/>
              <w:noProof/>
              <w:color w:val="auto"/>
              <w:lang w:eastAsia="en-NL"/>
            </w:rPr>
          </w:pPr>
          <w:hyperlink w:anchor="_Toc70925934" w:history="1">
            <w:r w:rsidRPr="00A36E9A">
              <w:rPr>
                <w:rStyle w:val="Hyperlink"/>
                <w:noProof/>
                <w:lang w:val="en-US"/>
              </w:rPr>
              <w:t>#S1 Startup screen</w:t>
            </w:r>
            <w:r>
              <w:rPr>
                <w:noProof/>
                <w:webHidden/>
              </w:rPr>
              <w:tab/>
            </w:r>
            <w:r>
              <w:rPr>
                <w:noProof/>
                <w:webHidden/>
              </w:rPr>
              <w:fldChar w:fldCharType="begin"/>
            </w:r>
            <w:r>
              <w:rPr>
                <w:noProof/>
                <w:webHidden/>
              </w:rPr>
              <w:instrText xml:space="preserve"> PAGEREF _Toc70925934 \h </w:instrText>
            </w:r>
            <w:r>
              <w:rPr>
                <w:noProof/>
                <w:webHidden/>
              </w:rPr>
            </w:r>
            <w:r>
              <w:rPr>
                <w:noProof/>
                <w:webHidden/>
              </w:rPr>
              <w:fldChar w:fldCharType="separate"/>
            </w:r>
            <w:r>
              <w:rPr>
                <w:noProof/>
                <w:webHidden/>
              </w:rPr>
              <w:t>8</w:t>
            </w:r>
            <w:r>
              <w:rPr>
                <w:noProof/>
                <w:webHidden/>
              </w:rPr>
              <w:fldChar w:fldCharType="end"/>
            </w:r>
          </w:hyperlink>
        </w:p>
        <w:p w14:paraId="3E039FEA" w14:textId="1CC4C5B0" w:rsidR="00AE32C7" w:rsidRDefault="00AE32C7">
          <w:pPr>
            <w:pStyle w:val="TOC3"/>
            <w:tabs>
              <w:tab w:val="right" w:leader="dot" w:pos="9016"/>
            </w:tabs>
            <w:rPr>
              <w:rFonts w:asciiTheme="minorHAnsi" w:eastAsiaTheme="minorEastAsia" w:hAnsiTheme="minorHAnsi"/>
              <w:noProof/>
              <w:color w:val="auto"/>
              <w:lang w:eastAsia="en-NL"/>
            </w:rPr>
          </w:pPr>
          <w:hyperlink w:anchor="_Toc70925935" w:history="1">
            <w:r w:rsidRPr="00A36E9A">
              <w:rPr>
                <w:rStyle w:val="Hyperlink"/>
                <w:noProof/>
                <w:lang w:val="en-US"/>
              </w:rPr>
              <w:t xml:space="preserve">#S2 </w:t>
            </w:r>
            <w:r w:rsidRPr="00A36E9A">
              <w:rPr>
                <w:rStyle w:val="Hyperlink"/>
                <w:noProof/>
              </w:rPr>
              <w:t>Menu</w:t>
            </w:r>
            <w:r w:rsidRPr="00A36E9A">
              <w:rPr>
                <w:rStyle w:val="Hyperlink"/>
                <w:noProof/>
                <w:lang w:val="en-US"/>
              </w:rPr>
              <w:t xml:space="preserve"> screen</w:t>
            </w:r>
            <w:r>
              <w:rPr>
                <w:noProof/>
                <w:webHidden/>
              </w:rPr>
              <w:tab/>
            </w:r>
            <w:r>
              <w:rPr>
                <w:noProof/>
                <w:webHidden/>
              </w:rPr>
              <w:fldChar w:fldCharType="begin"/>
            </w:r>
            <w:r>
              <w:rPr>
                <w:noProof/>
                <w:webHidden/>
              </w:rPr>
              <w:instrText xml:space="preserve"> PAGEREF _Toc70925935 \h </w:instrText>
            </w:r>
            <w:r>
              <w:rPr>
                <w:noProof/>
                <w:webHidden/>
              </w:rPr>
            </w:r>
            <w:r>
              <w:rPr>
                <w:noProof/>
                <w:webHidden/>
              </w:rPr>
              <w:fldChar w:fldCharType="separate"/>
            </w:r>
            <w:r>
              <w:rPr>
                <w:noProof/>
                <w:webHidden/>
              </w:rPr>
              <w:t>8</w:t>
            </w:r>
            <w:r>
              <w:rPr>
                <w:noProof/>
                <w:webHidden/>
              </w:rPr>
              <w:fldChar w:fldCharType="end"/>
            </w:r>
          </w:hyperlink>
        </w:p>
        <w:p w14:paraId="3D2AD309" w14:textId="2C1AB5DE" w:rsidR="00FE2C5E" w:rsidRDefault="005A403D">
          <w:pPr>
            <w:rPr>
              <w:b/>
              <w:bCs/>
              <w:noProof/>
            </w:rPr>
          </w:pPr>
          <w:r>
            <w:rPr>
              <w:b/>
              <w:bCs/>
              <w:noProof/>
            </w:rPr>
            <w:fldChar w:fldCharType="end"/>
          </w:r>
        </w:p>
      </w:sdtContent>
    </w:sdt>
    <w:p w14:paraId="479D0790" w14:textId="6A579638" w:rsidR="005A403D" w:rsidRPr="00FE2C5E" w:rsidRDefault="005A403D">
      <w:r>
        <w:br w:type="page"/>
      </w:r>
    </w:p>
    <w:p w14:paraId="05E9F54B" w14:textId="35A14A8A" w:rsidR="00626D05" w:rsidRDefault="005332AA" w:rsidP="00827C3E">
      <w:pPr>
        <w:pStyle w:val="Heading1"/>
      </w:pPr>
      <w:bookmarkStart w:id="0" w:name="_Toc70925920"/>
      <w:r>
        <w:lastRenderedPageBreak/>
        <w:t>Revision</w:t>
      </w:r>
      <w:r w:rsidR="007E125D">
        <w:t>s</w:t>
      </w:r>
      <w:bookmarkEnd w:id="0"/>
    </w:p>
    <w:tbl>
      <w:tblPr>
        <w:tblStyle w:val="PlainTable1"/>
        <w:tblW w:w="0" w:type="auto"/>
        <w:tblLook w:val="04A0" w:firstRow="1" w:lastRow="0" w:firstColumn="1" w:lastColumn="0" w:noHBand="0" w:noVBand="1"/>
      </w:tblPr>
      <w:tblGrid>
        <w:gridCol w:w="1838"/>
        <w:gridCol w:w="7178"/>
      </w:tblGrid>
      <w:tr w:rsidR="00AA31A8" w14:paraId="1E39A4BB" w14:textId="77777777" w:rsidTr="00023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85C3CA" w14:textId="3DBDFA0E" w:rsidR="00AA31A8" w:rsidRPr="008B4623" w:rsidRDefault="00AA31A8" w:rsidP="00FC4A9C">
            <w:pPr>
              <w:rPr>
                <w:lang w:val="en-US"/>
              </w:rPr>
            </w:pPr>
            <w:r w:rsidRPr="008B4623">
              <w:rPr>
                <w:lang w:val="en-US"/>
              </w:rPr>
              <w:t>Date</w:t>
            </w:r>
          </w:p>
        </w:tc>
        <w:tc>
          <w:tcPr>
            <w:tcW w:w="7178" w:type="dxa"/>
          </w:tcPr>
          <w:p w14:paraId="3FB502CF" w14:textId="07B63FB4" w:rsidR="00AA31A8" w:rsidRPr="008B4623" w:rsidRDefault="00AA31A8" w:rsidP="00FC4A9C">
            <w:pPr>
              <w:cnfStyle w:val="100000000000" w:firstRow="1" w:lastRow="0" w:firstColumn="0" w:lastColumn="0" w:oddVBand="0" w:evenVBand="0" w:oddHBand="0" w:evenHBand="0" w:firstRowFirstColumn="0" w:firstRowLastColumn="0" w:lastRowFirstColumn="0" w:lastRowLastColumn="0"/>
              <w:rPr>
                <w:lang w:val="en-US"/>
              </w:rPr>
            </w:pPr>
            <w:r w:rsidRPr="008B4623">
              <w:rPr>
                <w:lang w:val="en-US"/>
              </w:rPr>
              <w:t>Modifications</w:t>
            </w:r>
          </w:p>
        </w:tc>
      </w:tr>
      <w:tr w:rsidR="00AA31A8" w14:paraId="0A9BE86E" w14:textId="77777777" w:rsidTr="0002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715222" w14:textId="3B8F013F" w:rsidR="00AA31A8" w:rsidRPr="00AA31A8" w:rsidRDefault="00AA31A8" w:rsidP="00FC4A9C">
            <w:pPr>
              <w:rPr>
                <w:lang w:val="en-US"/>
              </w:rPr>
            </w:pPr>
            <w:r>
              <w:rPr>
                <w:lang w:val="en-US"/>
              </w:rPr>
              <w:t>01/05/2021</w:t>
            </w:r>
          </w:p>
        </w:tc>
        <w:tc>
          <w:tcPr>
            <w:tcW w:w="7178" w:type="dxa"/>
          </w:tcPr>
          <w:p w14:paraId="5B3523D5" w14:textId="77777777" w:rsidR="002A20F5" w:rsidRPr="002A20F5" w:rsidRDefault="00AA31A8" w:rsidP="002A20F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vertAlign w:val="subscript"/>
                <w:lang w:val="en-US"/>
              </w:rPr>
            </w:pPr>
            <w:r w:rsidRPr="002A20F5">
              <w:rPr>
                <w:lang w:val="en-US"/>
              </w:rPr>
              <w:t>I wrote a general description of the project</w:t>
            </w:r>
          </w:p>
          <w:p w14:paraId="0DD4DD1B" w14:textId="190A0A62" w:rsidR="002A20F5" w:rsidRPr="002A20F5" w:rsidRDefault="002A20F5" w:rsidP="002A20F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vertAlign w:val="subscript"/>
                <w:lang w:val="en-US"/>
              </w:rPr>
            </w:pPr>
            <w:r>
              <w:rPr>
                <w:lang w:val="en-US"/>
              </w:rPr>
              <w:t xml:space="preserve">I </w:t>
            </w:r>
            <w:r w:rsidR="004E5A44" w:rsidRPr="002A20F5">
              <w:rPr>
                <w:lang w:val="en-US"/>
              </w:rPr>
              <w:t>wrote</w:t>
            </w:r>
            <w:r w:rsidR="00AA31A8" w:rsidRPr="002A20F5">
              <w:rPr>
                <w:lang w:val="en-US"/>
              </w:rPr>
              <w:t xml:space="preserve"> a technical description of all the </w:t>
            </w:r>
            <w:r w:rsidR="00247EBC" w:rsidRPr="002A20F5">
              <w:rPr>
                <w:lang w:val="en-US"/>
              </w:rPr>
              <w:t>elements in the game</w:t>
            </w:r>
          </w:p>
          <w:p w14:paraId="2A689EAC" w14:textId="4C0693CA" w:rsidR="00AA31A8" w:rsidRPr="002A20F5" w:rsidRDefault="004E5A44" w:rsidP="002A20F5">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vertAlign w:val="subscript"/>
                <w:lang w:val="en-US"/>
              </w:rPr>
            </w:pPr>
            <w:r w:rsidRPr="002A20F5">
              <w:rPr>
                <w:lang w:val="en-US"/>
              </w:rPr>
              <w:t>I added the chapter about user interaction</w:t>
            </w:r>
            <w:r w:rsidR="001C105E">
              <w:rPr>
                <w:lang w:val="en-US"/>
              </w:rPr>
              <w:t xml:space="preserve"> and added the use case diagram</w:t>
            </w:r>
          </w:p>
        </w:tc>
      </w:tr>
      <w:tr w:rsidR="00AA31A8" w14:paraId="66A23251" w14:textId="77777777" w:rsidTr="00023236">
        <w:tc>
          <w:tcPr>
            <w:cnfStyle w:val="001000000000" w:firstRow="0" w:lastRow="0" w:firstColumn="1" w:lastColumn="0" w:oddVBand="0" w:evenVBand="0" w:oddHBand="0" w:evenHBand="0" w:firstRowFirstColumn="0" w:firstRowLastColumn="0" w:lastRowFirstColumn="0" w:lastRowLastColumn="0"/>
            <w:tcW w:w="1838" w:type="dxa"/>
          </w:tcPr>
          <w:p w14:paraId="1A30836E" w14:textId="3B6DC952" w:rsidR="00AA31A8" w:rsidRPr="003A1F7D" w:rsidRDefault="003A1F7D" w:rsidP="00FC4A9C">
            <w:pPr>
              <w:rPr>
                <w:lang w:val="en-US"/>
              </w:rPr>
            </w:pPr>
            <w:r>
              <w:rPr>
                <w:lang w:val="en-US"/>
              </w:rPr>
              <w:t>02/05/2021</w:t>
            </w:r>
          </w:p>
        </w:tc>
        <w:tc>
          <w:tcPr>
            <w:tcW w:w="7178" w:type="dxa"/>
          </w:tcPr>
          <w:p w14:paraId="465171F5" w14:textId="24F45250" w:rsidR="00AA31A8" w:rsidRDefault="003A1F7D" w:rsidP="002A20F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2A20F5">
              <w:rPr>
                <w:lang w:val="en-US"/>
              </w:rPr>
              <w:t>I expanded the technical description with sub-chapters for locations and docks</w:t>
            </w:r>
          </w:p>
          <w:p w14:paraId="522EC0AB" w14:textId="5A0FA330" w:rsidR="00134911" w:rsidRPr="002A20F5" w:rsidRDefault="00134911" w:rsidP="002A20F5">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I expanded the chapter “user interaction” with subchapter “scenes” and “screenshots”</w:t>
            </w:r>
          </w:p>
        </w:tc>
      </w:tr>
      <w:tr w:rsidR="00AA31A8" w14:paraId="11FA98CD" w14:textId="77777777" w:rsidTr="0002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71313A" w14:textId="77777777" w:rsidR="00AA31A8" w:rsidRDefault="00AA31A8" w:rsidP="008C4C43"/>
        </w:tc>
        <w:tc>
          <w:tcPr>
            <w:tcW w:w="7178" w:type="dxa"/>
          </w:tcPr>
          <w:p w14:paraId="4C7A7C2D" w14:textId="77777777" w:rsidR="00AA31A8" w:rsidRDefault="00AA31A8" w:rsidP="008C4C43">
            <w:pPr>
              <w:cnfStyle w:val="000000100000" w:firstRow="0" w:lastRow="0" w:firstColumn="0" w:lastColumn="0" w:oddVBand="0" w:evenVBand="0" w:oddHBand="1" w:evenHBand="0" w:firstRowFirstColumn="0" w:firstRowLastColumn="0" w:lastRowFirstColumn="0" w:lastRowLastColumn="0"/>
            </w:pPr>
          </w:p>
        </w:tc>
      </w:tr>
      <w:tr w:rsidR="00AA31A8" w14:paraId="1E9851B8" w14:textId="77777777" w:rsidTr="00023236">
        <w:tc>
          <w:tcPr>
            <w:cnfStyle w:val="001000000000" w:firstRow="0" w:lastRow="0" w:firstColumn="1" w:lastColumn="0" w:oddVBand="0" w:evenVBand="0" w:oddHBand="0" w:evenHBand="0" w:firstRowFirstColumn="0" w:firstRowLastColumn="0" w:lastRowFirstColumn="0" w:lastRowLastColumn="0"/>
            <w:tcW w:w="1838" w:type="dxa"/>
          </w:tcPr>
          <w:p w14:paraId="55C4AAC4" w14:textId="77777777" w:rsidR="00AA31A8" w:rsidRDefault="00AA31A8" w:rsidP="008C4C43"/>
        </w:tc>
        <w:tc>
          <w:tcPr>
            <w:tcW w:w="7178" w:type="dxa"/>
          </w:tcPr>
          <w:p w14:paraId="74D8072D" w14:textId="77777777" w:rsidR="00AA31A8" w:rsidRDefault="00AA31A8" w:rsidP="008C4C43">
            <w:pPr>
              <w:cnfStyle w:val="000000000000" w:firstRow="0" w:lastRow="0" w:firstColumn="0" w:lastColumn="0" w:oddVBand="0" w:evenVBand="0" w:oddHBand="0" w:evenHBand="0" w:firstRowFirstColumn="0" w:firstRowLastColumn="0" w:lastRowFirstColumn="0" w:lastRowLastColumn="0"/>
            </w:pPr>
          </w:p>
        </w:tc>
      </w:tr>
      <w:tr w:rsidR="00AA31A8" w14:paraId="0B51F976" w14:textId="77777777" w:rsidTr="0002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483C9CC" w14:textId="77777777" w:rsidR="00AA31A8" w:rsidRDefault="00AA31A8" w:rsidP="008C4C43"/>
        </w:tc>
        <w:tc>
          <w:tcPr>
            <w:tcW w:w="7178" w:type="dxa"/>
          </w:tcPr>
          <w:p w14:paraId="5EE17BA9" w14:textId="77777777" w:rsidR="00AA31A8" w:rsidRDefault="00AA31A8" w:rsidP="008C4C43">
            <w:pPr>
              <w:cnfStyle w:val="000000100000" w:firstRow="0" w:lastRow="0" w:firstColumn="0" w:lastColumn="0" w:oddVBand="0" w:evenVBand="0" w:oddHBand="1" w:evenHBand="0" w:firstRowFirstColumn="0" w:firstRowLastColumn="0" w:lastRowFirstColumn="0" w:lastRowLastColumn="0"/>
            </w:pPr>
          </w:p>
        </w:tc>
      </w:tr>
      <w:tr w:rsidR="00AA31A8" w14:paraId="5E8B97D9" w14:textId="77777777" w:rsidTr="00023236">
        <w:tc>
          <w:tcPr>
            <w:cnfStyle w:val="001000000000" w:firstRow="0" w:lastRow="0" w:firstColumn="1" w:lastColumn="0" w:oddVBand="0" w:evenVBand="0" w:oddHBand="0" w:evenHBand="0" w:firstRowFirstColumn="0" w:firstRowLastColumn="0" w:lastRowFirstColumn="0" w:lastRowLastColumn="0"/>
            <w:tcW w:w="1838" w:type="dxa"/>
          </w:tcPr>
          <w:p w14:paraId="62DBC908" w14:textId="77777777" w:rsidR="00AA31A8" w:rsidRDefault="00AA31A8" w:rsidP="008C4C43"/>
        </w:tc>
        <w:tc>
          <w:tcPr>
            <w:tcW w:w="7178" w:type="dxa"/>
          </w:tcPr>
          <w:p w14:paraId="24BC1558" w14:textId="77777777" w:rsidR="00AA31A8" w:rsidRDefault="00AA31A8" w:rsidP="008C4C43">
            <w:pPr>
              <w:cnfStyle w:val="000000000000" w:firstRow="0" w:lastRow="0" w:firstColumn="0" w:lastColumn="0" w:oddVBand="0" w:evenVBand="0" w:oddHBand="0" w:evenHBand="0" w:firstRowFirstColumn="0" w:firstRowLastColumn="0" w:lastRowFirstColumn="0" w:lastRowLastColumn="0"/>
            </w:pPr>
          </w:p>
        </w:tc>
      </w:tr>
      <w:tr w:rsidR="00AA31A8" w14:paraId="068B0659" w14:textId="77777777" w:rsidTr="00023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4D5998" w14:textId="77777777" w:rsidR="00AA31A8" w:rsidRDefault="00AA31A8" w:rsidP="008C4C43"/>
        </w:tc>
        <w:tc>
          <w:tcPr>
            <w:tcW w:w="7178" w:type="dxa"/>
          </w:tcPr>
          <w:p w14:paraId="2E72D611" w14:textId="77777777" w:rsidR="00AA31A8" w:rsidRDefault="00AA31A8" w:rsidP="008C4C43">
            <w:pPr>
              <w:cnfStyle w:val="000000100000" w:firstRow="0" w:lastRow="0" w:firstColumn="0" w:lastColumn="0" w:oddVBand="0" w:evenVBand="0" w:oddHBand="1" w:evenHBand="0" w:firstRowFirstColumn="0" w:firstRowLastColumn="0" w:lastRowFirstColumn="0" w:lastRowLastColumn="0"/>
            </w:pPr>
          </w:p>
        </w:tc>
      </w:tr>
    </w:tbl>
    <w:p w14:paraId="174D43F5" w14:textId="04214A58" w:rsidR="00827C3E" w:rsidRDefault="00827C3E" w:rsidP="0066313F">
      <w:pPr>
        <w:pStyle w:val="Heading2"/>
      </w:pPr>
      <w:r>
        <w:br w:type="page"/>
      </w:r>
    </w:p>
    <w:p w14:paraId="7D01DFC9" w14:textId="3A9593A0" w:rsidR="00EA7B70" w:rsidRDefault="002B3248" w:rsidP="002A4437">
      <w:pPr>
        <w:pStyle w:val="Heading1"/>
      </w:pPr>
      <w:bookmarkStart w:id="1" w:name="_Toc70925921"/>
      <w:r>
        <w:lastRenderedPageBreak/>
        <w:t>General d</w:t>
      </w:r>
      <w:r w:rsidR="00750B13" w:rsidRPr="00750B13">
        <w:t>escription</w:t>
      </w:r>
      <w:bookmarkEnd w:id="1"/>
    </w:p>
    <w:p w14:paraId="10E1AD5B" w14:textId="293169FF" w:rsidR="00E955BD" w:rsidRDefault="00801E99" w:rsidP="002A4437">
      <w:pPr>
        <w:rPr>
          <w:lang w:val="en-US"/>
        </w:rPr>
      </w:pPr>
      <w:r>
        <w:rPr>
          <w:lang w:val="en-US"/>
        </w:rPr>
        <w:t xml:space="preserve">TruckerX is a 2D single player game where the player is </w:t>
      </w:r>
      <w:r w:rsidR="008D0AB5">
        <w:rPr>
          <w:lang w:val="en-US"/>
        </w:rPr>
        <w:t>in charge</w:t>
      </w:r>
      <w:r>
        <w:rPr>
          <w:lang w:val="en-US"/>
        </w:rPr>
        <w:t xml:space="preserve"> for creating, building, and maintaining a shipping business.</w:t>
      </w:r>
      <w:r w:rsidR="00F7754B">
        <w:rPr>
          <w:lang w:val="en-US"/>
        </w:rPr>
        <w:t xml:space="preserve"> </w:t>
      </w:r>
      <w:r w:rsidR="008D0AB5">
        <w:rPr>
          <w:lang w:val="en-US"/>
        </w:rPr>
        <w:t xml:space="preserve">The player is responsible for purchasing new property, hiring employees,  purchasing trucks, </w:t>
      </w:r>
      <w:r w:rsidR="00B8292A">
        <w:rPr>
          <w:lang w:val="en-US"/>
        </w:rPr>
        <w:t>accepting</w:t>
      </w:r>
      <w:r w:rsidR="008D0AB5">
        <w:rPr>
          <w:lang w:val="en-US"/>
        </w:rPr>
        <w:t xml:space="preserve"> and scheduling jobs, maintaining </w:t>
      </w:r>
      <w:r w:rsidR="00B8292A">
        <w:rPr>
          <w:lang w:val="en-US"/>
        </w:rPr>
        <w:t>partnerships,</w:t>
      </w:r>
      <w:r w:rsidR="008D0AB5">
        <w:rPr>
          <w:lang w:val="en-US"/>
        </w:rPr>
        <w:t xml:space="preserve"> and keeping employees happy.</w:t>
      </w:r>
      <w:r w:rsidR="00B8292A">
        <w:rPr>
          <w:lang w:val="en-US"/>
        </w:rPr>
        <w:t xml:space="preserve"> The challenge of this game is </w:t>
      </w:r>
      <w:r w:rsidR="005F2DCA">
        <w:rPr>
          <w:lang w:val="en-US"/>
        </w:rPr>
        <w:t xml:space="preserve">to grow your business, all the while </w:t>
      </w:r>
      <w:r w:rsidR="00B8292A">
        <w:rPr>
          <w:lang w:val="en-US"/>
        </w:rPr>
        <w:t>maintaining happiness of employees by scheduling them fairly</w:t>
      </w:r>
      <w:r w:rsidR="00443953">
        <w:rPr>
          <w:lang w:val="en-US"/>
        </w:rPr>
        <w:t xml:space="preserve"> and</w:t>
      </w:r>
      <w:r w:rsidR="005F2DCA">
        <w:rPr>
          <w:lang w:val="en-US"/>
        </w:rPr>
        <w:t xml:space="preserve"> keeping customers happy by shipping on time.</w:t>
      </w:r>
    </w:p>
    <w:p w14:paraId="67BC1836" w14:textId="39CE6FE8" w:rsidR="0032019D" w:rsidRDefault="0032019D">
      <w:pPr>
        <w:rPr>
          <w:lang w:val="en-US"/>
        </w:rPr>
      </w:pPr>
      <w:r>
        <w:rPr>
          <w:lang w:val="en-US"/>
        </w:rPr>
        <w:br w:type="page"/>
      </w:r>
    </w:p>
    <w:p w14:paraId="46CE24BA" w14:textId="397CB414" w:rsidR="0032019D" w:rsidRDefault="0032019D" w:rsidP="002A4437">
      <w:pPr>
        <w:pStyle w:val="Heading1"/>
      </w:pPr>
      <w:bookmarkStart w:id="2" w:name="_Toc70925922"/>
      <w:r>
        <w:lastRenderedPageBreak/>
        <w:t>Technical description</w:t>
      </w:r>
      <w:bookmarkEnd w:id="2"/>
    </w:p>
    <w:p w14:paraId="0D4E93F0" w14:textId="54237E3A" w:rsidR="006974A7" w:rsidRDefault="0011176C" w:rsidP="002A4437">
      <w:pPr>
        <w:rPr>
          <w:lang w:val="en-US"/>
        </w:rPr>
      </w:pPr>
      <w:r>
        <w:rPr>
          <w:lang w:val="en-US"/>
        </w:rPr>
        <w:t xml:space="preserve">This chapter </w:t>
      </w:r>
      <w:r w:rsidR="002861CD">
        <w:rPr>
          <w:lang w:val="en-US"/>
        </w:rPr>
        <w:t>gives a technical description for all the subsystems in TruckerX, and how these systems keep the game challenging for the player.</w:t>
      </w:r>
    </w:p>
    <w:p w14:paraId="560966C9" w14:textId="009658C9" w:rsidR="006974A7" w:rsidRDefault="006974A7" w:rsidP="002A4437">
      <w:pPr>
        <w:pStyle w:val="Heading2"/>
        <w:rPr>
          <w:lang w:val="en-US"/>
        </w:rPr>
      </w:pPr>
      <w:bookmarkStart w:id="3" w:name="_Toc70925923"/>
      <w:r>
        <w:rPr>
          <w:lang w:val="en-US"/>
        </w:rPr>
        <w:t>Companies</w:t>
      </w:r>
      <w:bookmarkEnd w:id="3"/>
    </w:p>
    <w:p w14:paraId="22D8C747" w14:textId="113CA243" w:rsidR="006974A7" w:rsidRDefault="006974A7" w:rsidP="002A4437">
      <w:pPr>
        <w:rPr>
          <w:lang w:val="en-US"/>
        </w:rPr>
      </w:pPr>
      <w:r>
        <w:rPr>
          <w:lang w:val="en-US"/>
        </w:rPr>
        <w:t xml:space="preserve">Companies can make job offers to </w:t>
      </w:r>
      <w:r w:rsidR="00C13E57">
        <w:rPr>
          <w:lang w:val="en-US"/>
        </w:rPr>
        <w:t>locations</w:t>
      </w:r>
      <w:r w:rsidR="00733C4A">
        <w:rPr>
          <w:lang w:val="en-US"/>
        </w:rPr>
        <w:t xml:space="preserve"> that the player</w:t>
      </w:r>
      <w:r w:rsidR="009D75BE">
        <w:rPr>
          <w:lang w:val="en-US"/>
        </w:rPr>
        <w:t xml:space="preserve"> has purchased</w:t>
      </w:r>
      <w:r w:rsidR="00C13E57">
        <w:rPr>
          <w:lang w:val="en-US"/>
        </w:rPr>
        <w:t>.</w:t>
      </w:r>
      <w:r w:rsidR="006642AF">
        <w:rPr>
          <w:lang w:val="en-US"/>
        </w:rPr>
        <w:t xml:space="preserve"> Companies have a trust factor which is dependent on successful and unsuccessful </w:t>
      </w:r>
      <w:r w:rsidR="00CC0201">
        <w:rPr>
          <w:lang w:val="en-US"/>
        </w:rPr>
        <w:t>deliveries</w:t>
      </w:r>
      <w:r w:rsidR="006642AF">
        <w:rPr>
          <w:lang w:val="en-US"/>
        </w:rPr>
        <w:t>.</w:t>
      </w:r>
    </w:p>
    <w:p w14:paraId="0D2F6CC6" w14:textId="1BB779D8" w:rsidR="000E3A87" w:rsidRDefault="000E3A87" w:rsidP="002A4437">
      <w:pPr>
        <w:pStyle w:val="Heading2"/>
        <w:rPr>
          <w:lang w:val="en-US"/>
        </w:rPr>
      </w:pPr>
      <w:bookmarkStart w:id="4" w:name="_Toc70925924"/>
      <w:r>
        <w:rPr>
          <w:lang w:val="en-US"/>
        </w:rPr>
        <w:t>Job offers</w:t>
      </w:r>
      <w:bookmarkEnd w:id="4"/>
    </w:p>
    <w:p w14:paraId="49788FCB" w14:textId="5F90510C" w:rsidR="006974A7" w:rsidRPr="006974A7" w:rsidRDefault="000E3A87" w:rsidP="002A4437">
      <w:pPr>
        <w:rPr>
          <w:lang w:val="en-US"/>
        </w:rPr>
      </w:pPr>
      <w:r>
        <w:rPr>
          <w:lang w:val="en-US"/>
        </w:rPr>
        <w:t>A job offer has one or multiple ship days per week.</w:t>
      </w:r>
      <w:r w:rsidR="000E7661">
        <w:rPr>
          <w:lang w:val="en-US"/>
        </w:rPr>
        <w:t xml:space="preserve"> The days the shipments leave </w:t>
      </w:r>
      <w:r w:rsidR="000746FF">
        <w:rPr>
          <w:lang w:val="en-US"/>
        </w:rPr>
        <w:t>does</w:t>
      </w:r>
      <w:r w:rsidR="000E7661">
        <w:rPr>
          <w:lang w:val="en-US"/>
        </w:rPr>
        <w:t xml:space="preserve"> not change.</w:t>
      </w:r>
      <w:r>
        <w:rPr>
          <w:lang w:val="en-US"/>
        </w:rPr>
        <w:t xml:space="preserve"> The reward for completing this job is fixed and the same for each ship day. The reward is paid out after the shipment has been delivered successfully.</w:t>
      </w:r>
      <w:r w:rsidR="00F14E80">
        <w:rPr>
          <w:lang w:val="en-US"/>
        </w:rPr>
        <w:t xml:space="preserve"> Shipments can be scheduled to leave the dock between 6am and </w:t>
      </w:r>
      <w:r w:rsidR="00F744DD">
        <w:rPr>
          <w:lang w:val="en-US"/>
        </w:rPr>
        <w:t>6</w:t>
      </w:r>
      <w:r w:rsidR="00F14E80">
        <w:rPr>
          <w:lang w:val="en-US"/>
        </w:rPr>
        <w:t>pm.</w:t>
      </w:r>
    </w:p>
    <w:p w14:paraId="291F0F2B" w14:textId="7CFD7CFD" w:rsidR="000047B9" w:rsidRDefault="002861CD" w:rsidP="002A4437">
      <w:pPr>
        <w:pStyle w:val="Heading2"/>
        <w:rPr>
          <w:lang w:val="en-US"/>
        </w:rPr>
      </w:pPr>
      <w:bookmarkStart w:id="5" w:name="_Toc70925925"/>
      <w:r>
        <w:rPr>
          <w:lang w:val="en-US"/>
        </w:rPr>
        <w:t>Employees</w:t>
      </w:r>
      <w:bookmarkEnd w:id="5"/>
    </w:p>
    <w:p w14:paraId="23B0EF5F" w14:textId="748AA25C" w:rsidR="002861CD" w:rsidRDefault="005D7E13" w:rsidP="002A4437">
      <w:pPr>
        <w:rPr>
          <w:lang w:val="en-US"/>
        </w:rPr>
      </w:pPr>
      <w:r>
        <w:rPr>
          <w:lang w:val="en-US"/>
        </w:rPr>
        <w:t>Employees can be scheduled to make shipments</w:t>
      </w:r>
      <w:r w:rsidR="002F45E2">
        <w:rPr>
          <w:lang w:val="en-US"/>
        </w:rPr>
        <w:t xml:space="preserve">. An employee is tied to the location they are hired at. </w:t>
      </w:r>
      <w:r w:rsidR="00C67B78">
        <w:rPr>
          <w:lang w:val="en-US"/>
        </w:rPr>
        <w:t>Employees can be scheduled to stay at the shipment location or immediately return home after the shipment has been completed.</w:t>
      </w:r>
      <w:r w:rsidR="00281C19">
        <w:rPr>
          <w:lang w:val="en-US"/>
        </w:rPr>
        <w:t xml:space="preserve"> By staying at the shipment location employees can scheduled as efficiently as possible. However, employees that are away from their original location for too long, or are overworked, will become unhappy and eventually quit.</w:t>
      </w:r>
    </w:p>
    <w:p w14:paraId="05838E46" w14:textId="08C992F3" w:rsidR="0069559B" w:rsidRDefault="0069559B" w:rsidP="002A4437">
      <w:pPr>
        <w:rPr>
          <w:lang w:val="en-US"/>
        </w:rPr>
      </w:pPr>
      <w:r>
        <w:rPr>
          <w:lang w:val="en-US"/>
        </w:rPr>
        <w:t xml:space="preserve">Employees are paid a fixed </w:t>
      </w:r>
      <w:r w:rsidR="00735381">
        <w:rPr>
          <w:lang w:val="en-US"/>
        </w:rPr>
        <w:t>salary but</w:t>
      </w:r>
      <w:r>
        <w:rPr>
          <w:lang w:val="en-US"/>
        </w:rPr>
        <w:t xml:space="preserve"> expect </w:t>
      </w:r>
      <w:r w:rsidR="00735381">
        <w:rPr>
          <w:lang w:val="en-US"/>
        </w:rPr>
        <w:t>raises</w:t>
      </w:r>
      <w:r>
        <w:rPr>
          <w:lang w:val="en-US"/>
        </w:rPr>
        <w:t xml:space="preserve"> relative to the revenue of </w:t>
      </w:r>
      <w:r w:rsidR="00673049">
        <w:rPr>
          <w:lang w:val="en-US"/>
        </w:rPr>
        <w:t>the location they were originally hired at.</w:t>
      </w:r>
      <w:r w:rsidR="005B5CF8">
        <w:rPr>
          <w:lang w:val="en-US"/>
        </w:rPr>
        <w:t xml:space="preserve"> Being underpaid will also result in unhappiness.</w:t>
      </w:r>
    </w:p>
    <w:p w14:paraId="38172728" w14:textId="140ABF81" w:rsidR="006642AF" w:rsidRDefault="006642AF" w:rsidP="002A4437">
      <w:pPr>
        <w:pStyle w:val="Heading2"/>
        <w:rPr>
          <w:lang w:val="en-US"/>
        </w:rPr>
      </w:pPr>
      <w:bookmarkStart w:id="6" w:name="_Toc70925926"/>
      <w:r>
        <w:rPr>
          <w:lang w:val="en-US"/>
        </w:rPr>
        <w:t>Trucks</w:t>
      </w:r>
      <w:bookmarkEnd w:id="6"/>
    </w:p>
    <w:p w14:paraId="3402CB6C" w14:textId="0B7A58B3" w:rsidR="009F68E8" w:rsidRDefault="006642AF" w:rsidP="002A4437">
      <w:pPr>
        <w:rPr>
          <w:lang w:val="en-US"/>
        </w:rPr>
      </w:pPr>
      <w:r>
        <w:rPr>
          <w:lang w:val="en-US"/>
        </w:rPr>
        <w:t xml:space="preserve">Each place has a garage with trucks. Each truck has an assigned employee. Employees will not be able to make a shipment when they do not have </w:t>
      </w:r>
      <w:r w:rsidR="00EE5E90">
        <w:rPr>
          <w:lang w:val="en-US"/>
        </w:rPr>
        <w:t>an</w:t>
      </w:r>
      <w:r>
        <w:rPr>
          <w:lang w:val="en-US"/>
        </w:rPr>
        <w:t xml:space="preserve"> assigned truck, resulting in a failed delivery.</w:t>
      </w:r>
      <w:r w:rsidR="00BF6CE8">
        <w:rPr>
          <w:lang w:val="en-US"/>
        </w:rPr>
        <w:t xml:space="preserve"> </w:t>
      </w:r>
      <w:r w:rsidR="008E74D7">
        <w:rPr>
          <w:lang w:val="en-US"/>
        </w:rPr>
        <w:t>Trucks vary is fuel usage and maintenance cost.</w:t>
      </w:r>
      <w:r w:rsidR="008C7F38">
        <w:rPr>
          <w:lang w:val="en-US"/>
        </w:rPr>
        <w:t xml:space="preserve"> Cost of gas is paid when a truck leaves for a shipment.</w:t>
      </w:r>
      <w:r w:rsidR="00301DDA">
        <w:rPr>
          <w:lang w:val="en-US"/>
        </w:rPr>
        <w:t xml:space="preserve"> Maintenance cost is paid when a truck arrives at the shipment destination.</w:t>
      </w:r>
      <w:r w:rsidR="00433F07">
        <w:rPr>
          <w:lang w:val="en-US"/>
        </w:rPr>
        <w:t xml:space="preserve"> Employees can be reassigned to </w:t>
      </w:r>
      <w:r w:rsidR="0000643B">
        <w:rPr>
          <w:lang w:val="en-US"/>
        </w:rPr>
        <w:t xml:space="preserve">different </w:t>
      </w:r>
      <w:r w:rsidR="00433F07">
        <w:rPr>
          <w:lang w:val="en-US"/>
        </w:rPr>
        <w:t>trucks at any time.</w:t>
      </w:r>
    </w:p>
    <w:p w14:paraId="2F9F9F45" w14:textId="2BB92817" w:rsidR="0027394E" w:rsidRDefault="0027394E" w:rsidP="0027394E">
      <w:pPr>
        <w:pStyle w:val="Heading2"/>
        <w:rPr>
          <w:lang w:val="en-US"/>
        </w:rPr>
      </w:pPr>
      <w:bookmarkStart w:id="7" w:name="_Toc70925927"/>
      <w:r>
        <w:rPr>
          <w:lang w:val="en-US"/>
        </w:rPr>
        <w:t>Locations</w:t>
      </w:r>
      <w:bookmarkEnd w:id="7"/>
    </w:p>
    <w:p w14:paraId="7943C415" w14:textId="4DC22428" w:rsidR="0027394E" w:rsidRDefault="00040BD3" w:rsidP="0027394E">
      <w:pPr>
        <w:rPr>
          <w:lang w:val="en-US"/>
        </w:rPr>
      </w:pPr>
      <w:r>
        <w:rPr>
          <w:lang w:val="en-US"/>
        </w:rPr>
        <w:t xml:space="preserve">The player starts off with </w:t>
      </w:r>
      <w:r w:rsidR="00EC48C6">
        <w:rPr>
          <w:lang w:val="en-US"/>
        </w:rPr>
        <w:t>one</w:t>
      </w:r>
      <w:r>
        <w:rPr>
          <w:lang w:val="en-US"/>
        </w:rPr>
        <w:t xml:space="preserve"> location.</w:t>
      </w:r>
      <w:r w:rsidR="00EC48C6">
        <w:rPr>
          <w:lang w:val="en-US"/>
        </w:rPr>
        <w:t xml:space="preserve"> More locations can be purchased when the player has enough money to purchase the location. The price of the location depends on the size of the city it is </w:t>
      </w:r>
      <w:r w:rsidR="00F91B2F">
        <w:rPr>
          <w:lang w:val="en-US"/>
        </w:rPr>
        <w:t>located</w:t>
      </w:r>
      <w:r w:rsidR="00EC48C6">
        <w:rPr>
          <w:lang w:val="en-US"/>
        </w:rPr>
        <w:t xml:space="preserve"> in.</w:t>
      </w:r>
    </w:p>
    <w:p w14:paraId="17587E5B" w14:textId="5D109527" w:rsidR="00CF226B" w:rsidRDefault="00CF226B" w:rsidP="00CF226B">
      <w:pPr>
        <w:pStyle w:val="Heading2"/>
        <w:rPr>
          <w:lang w:val="en-US"/>
        </w:rPr>
      </w:pPr>
      <w:bookmarkStart w:id="8" w:name="_Toc70925928"/>
      <w:r>
        <w:rPr>
          <w:lang w:val="en-US"/>
        </w:rPr>
        <w:t>Docks</w:t>
      </w:r>
      <w:bookmarkEnd w:id="8"/>
    </w:p>
    <w:p w14:paraId="6036DE05" w14:textId="5C6CA6AA" w:rsidR="00CF226B" w:rsidRPr="00CF226B" w:rsidRDefault="00CF226B" w:rsidP="00CF226B">
      <w:pPr>
        <w:rPr>
          <w:lang w:val="en-US"/>
        </w:rPr>
      </w:pPr>
      <w:r>
        <w:rPr>
          <w:lang w:val="en-US"/>
        </w:rPr>
        <w:t>Each location starts with one loading dock.</w:t>
      </w:r>
      <w:r w:rsidR="00AF5570">
        <w:rPr>
          <w:lang w:val="en-US"/>
        </w:rPr>
        <w:t xml:space="preserve"> Locations can be upgraded to be equipped with up to 7 docks. </w:t>
      </w:r>
      <w:r w:rsidR="00BC0058">
        <w:rPr>
          <w:lang w:val="en-US"/>
        </w:rPr>
        <w:t>Each dock has a separate schedule.</w:t>
      </w:r>
      <w:r w:rsidR="00554F5D">
        <w:rPr>
          <w:lang w:val="en-US"/>
        </w:rPr>
        <w:t xml:space="preserve"> By adding docks to a location, shipments can leave at the same time divided over the available docks.</w:t>
      </w:r>
    </w:p>
    <w:p w14:paraId="2B828D5D" w14:textId="39D26EE1" w:rsidR="009F68E8" w:rsidRDefault="00264F54" w:rsidP="00D57C30">
      <w:pPr>
        <w:pStyle w:val="Heading1"/>
      </w:pPr>
      <w:r>
        <w:br w:type="page"/>
      </w:r>
      <w:bookmarkStart w:id="9" w:name="_Toc70925929"/>
      <w:r w:rsidR="00D81ACE">
        <w:lastRenderedPageBreak/>
        <w:t>User interaction</w:t>
      </w:r>
      <w:bookmarkEnd w:id="9"/>
    </w:p>
    <w:p w14:paraId="1943731E" w14:textId="2E719041" w:rsidR="00D81ACE" w:rsidRPr="00D81ACE" w:rsidRDefault="00D81ACE" w:rsidP="00D57C30">
      <w:pPr>
        <w:rPr>
          <w:lang w:val="en-US"/>
        </w:rPr>
      </w:pPr>
      <w:r>
        <w:rPr>
          <w:lang w:val="en-US"/>
        </w:rPr>
        <w:t>This chapter gives an overview of all the interaction the user has with the system</w:t>
      </w:r>
      <w:r w:rsidR="00296F75">
        <w:rPr>
          <w:lang w:val="en-US"/>
        </w:rPr>
        <w:t xml:space="preserve"> in the shape of a use case diagram</w:t>
      </w:r>
      <w:r w:rsidR="00E1351F">
        <w:rPr>
          <w:lang w:val="en-US"/>
        </w:rPr>
        <w:t>.</w:t>
      </w:r>
    </w:p>
    <w:p w14:paraId="5CEB8821" w14:textId="5A940665" w:rsidR="00276E07" w:rsidRDefault="00276E07" w:rsidP="00276E07">
      <w:pPr>
        <w:rPr>
          <w:lang w:val="en-US"/>
        </w:rPr>
      </w:pPr>
      <w:r>
        <w:rPr>
          <w:noProof/>
          <w:lang w:val="en-US"/>
        </w:rPr>
        <w:drawing>
          <wp:inline distT="0" distB="0" distL="0" distR="0" wp14:anchorId="6A2C67AE" wp14:editId="17CC542B">
            <wp:extent cx="8165342" cy="4991290"/>
            <wp:effectExtent l="5715"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235763" cy="5034337"/>
                    </a:xfrm>
                    <a:prstGeom prst="rect">
                      <a:avLst/>
                    </a:prstGeom>
                    <a:noFill/>
                    <a:ln>
                      <a:noFill/>
                    </a:ln>
                  </pic:spPr>
                </pic:pic>
              </a:graphicData>
            </a:graphic>
          </wp:inline>
        </w:drawing>
      </w:r>
    </w:p>
    <w:p w14:paraId="23E18C8F" w14:textId="409AE197" w:rsidR="00EB5867" w:rsidRDefault="004346C3" w:rsidP="00D44D61">
      <w:pPr>
        <w:pStyle w:val="Heading2"/>
      </w:pPr>
      <w:bookmarkStart w:id="10" w:name="_Toc70925930"/>
      <w:r>
        <w:lastRenderedPageBreak/>
        <w:t>Scenes</w:t>
      </w:r>
      <w:bookmarkEnd w:id="10"/>
    </w:p>
    <w:p w14:paraId="7AD05C67" w14:textId="1AFF49BE" w:rsidR="00EB5867" w:rsidRDefault="00EB5867" w:rsidP="00EB5867">
      <w:pPr>
        <w:rPr>
          <w:lang w:val="en-US"/>
        </w:rPr>
      </w:pPr>
      <w:r>
        <w:rPr>
          <w:lang w:val="en-US"/>
        </w:rPr>
        <w:t xml:space="preserve">This chapter lists all </w:t>
      </w:r>
      <w:r w:rsidR="00A41211">
        <w:rPr>
          <w:lang w:val="en-US"/>
        </w:rPr>
        <w:t>scenes</w:t>
      </w:r>
      <w:r>
        <w:rPr>
          <w:lang w:val="en-US"/>
        </w:rPr>
        <w:t xml:space="preserve"> the user will interact with and links the screens to use cases.</w:t>
      </w:r>
    </w:p>
    <w:tbl>
      <w:tblPr>
        <w:tblStyle w:val="PlainTable1"/>
        <w:tblW w:w="0" w:type="auto"/>
        <w:tblLook w:val="04A0" w:firstRow="1" w:lastRow="0" w:firstColumn="1" w:lastColumn="0" w:noHBand="0" w:noVBand="1"/>
      </w:tblPr>
      <w:tblGrid>
        <w:gridCol w:w="846"/>
        <w:gridCol w:w="2551"/>
        <w:gridCol w:w="4111"/>
        <w:gridCol w:w="1508"/>
      </w:tblGrid>
      <w:tr w:rsidR="00AB75ED" w14:paraId="15E8FE97" w14:textId="3B7EB363" w:rsidTr="001F7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4EA8AB9" w14:textId="1B9C35C3" w:rsidR="00AB75ED" w:rsidRDefault="00992021" w:rsidP="00044A0C">
            <w:pPr>
              <w:rPr>
                <w:lang w:val="en-US"/>
              </w:rPr>
            </w:pPr>
            <w:r>
              <w:rPr>
                <w:lang w:val="en-US"/>
              </w:rPr>
              <w:t>#ID</w:t>
            </w:r>
          </w:p>
        </w:tc>
        <w:tc>
          <w:tcPr>
            <w:tcW w:w="2551" w:type="dxa"/>
          </w:tcPr>
          <w:p w14:paraId="54D8A2C3" w14:textId="608F9576" w:rsidR="00AB75ED" w:rsidRDefault="00AB75ED" w:rsidP="00044A0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111" w:type="dxa"/>
          </w:tcPr>
          <w:p w14:paraId="0653EA16" w14:textId="7446D3F2" w:rsidR="00AB75ED" w:rsidRDefault="00AB75ED" w:rsidP="00044A0C">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1508" w:type="dxa"/>
          </w:tcPr>
          <w:p w14:paraId="06B4A4D3" w14:textId="2CFBF499" w:rsidR="00AB75ED" w:rsidRDefault="00AB75ED" w:rsidP="00044A0C">
            <w:pPr>
              <w:cnfStyle w:val="100000000000" w:firstRow="1" w:lastRow="0" w:firstColumn="0" w:lastColumn="0" w:oddVBand="0" w:evenVBand="0" w:oddHBand="0" w:evenHBand="0" w:firstRowFirstColumn="0" w:firstRowLastColumn="0" w:lastRowFirstColumn="0" w:lastRowLastColumn="0"/>
              <w:rPr>
                <w:lang w:val="en-US"/>
              </w:rPr>
            </w:pPr>
            <w:r>
              <w:rPr>
                <w:lang w:val="en-US"/>
              </w:rPr>
              <w:t>UC id’s</w:t>
            </w:r>
          </w:p>
        </w:tc>
      </w:tr>
      <w:tr w:rsidR="00AB75ED" w14:paraId="0C4AAB77" w14:textId="5B23ED8B" w:rsidTr="001F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7BA1FA" w14:textId="7473F1DD" w:rsidR="00AB75ED" w:rsidRPr="0078008F" w:rsidRDefault="00992021" w:rsidP="00C62AD3">
            <w:pPr>
              <w:rPr>
                <w:lang w:val="en-US"/>
              </w:rPr>
            </w:pPr>
            <w:r w:rsidRPr="0078008F">
              <w:rPr>
                <w:lang w:val="en-US"/>
              </w:rPr>
              <w:t>#S1</w:t>
            </w:r>
          </w:p>
        </w:tc>
        <w:tc>
          <w:tcPr>
            <w:tcW w:w="2551" w:type="dxa"/>
          </w:tcPr>
          <w:p w14:paraId="7001B35B" w14:textId="6F936CCF" w:rsidR="00AB75ED" w:rsidRPr="0078008F" w:rsidRDefault="00992021" w:rsidP="00C62AD3">
            <w:pPr>
              <w:cnfStyle w:val="000000100000" w:firstRow="0" w:lastRow="0" w:firstColumn="0" w:lastColumn="0" w:oddVBand="0" w:evenVBand="0" w:oddHBand="1" w:evenHBand="0" w:firstRowFirstColumn="0" w:firstRowLastColumn="0" w:lastRowFirstColumn="0" w:lastRowLastColumn="0"/>
              <w:rPr>
                <w:lang w:val="en-US"/>
              </w:rPr>
            </w:pPr>
            <w:r w:rsidRPr="0078008F">
              <w:rPr>
                <w:lang w:val="en-US"/>
              </w:rPr>
              <w:t>Startup screen</w:t>
            </w:r>
          </w:p>
        </w:tc>
        <w:tc>
          <w:tcPr>
            <w:tcW w:w="4111" w:type="dxa"/>
          </w:tcPr>
          <w:p w14:paraId="52394115" w14:textId="25B3E46C" w:rsidR="00AB75ED" w:rsidRPr="0078008F" w:rsidRDefault="00992021" w:rsidP="00C62AD3">
            <w:pPr>
              <w:cnfStyle w:val="000000100000" w:firstRow="0" w:lastRow="0" w:firstColumn="0" w:lastColumn="0" w:oddVBand="0" w:evenVBand="0" w:oddHBand="1" w:evenHBand="0" w:firstRowFirstColumn="0" w:firstRowLastColumn="0" w:lastRowFirstColumn="0" w:lastRowLastColumn="0"/>
              <w:rPr>
                <w:lang w:val="en-US"/>
              </w:rPr>
            </w:pPr>
            <w:r w:rsidRPr="0078008F">
              <w:rPr>
                <w:lang w:val="en-US"/>
              </w:rPr>
              <w:t>Load assets</w:t>
            </w:r>
          </w:p>
        </w:tc>
        <w:tc>
          <w:tcPr>
            <w:tcW w:w="1508" w:type="dxa"/>
          </w:tcPr>
          <w:p w14:paraId="0C5CE4DC" w14:textId="77777777" w:rsidR="00AB75ED" w:rsidRPr="0078008F" w:rsidRDefault="00AB75ED" w:rsidP="00C62AD3">
            <w:pPr>
              <w:cnfStyle w:val="000000100000" w:firstRow="0" w:lastRow="0" w:firstColumn="0" w:lastColumn="0" w:oddVBand="0" w:evenVBand="0" w:oddHBand="1" w:evenHBand="0" w:firstRowFirstColumn="0" w:firstRowLastColumn="0" w:lastRowFirstColumn="0" w:lastRowLastColumn="0"/>
              <w:rPr>
                <w:lang w:val="en-US"/>
              </w:rPr>
            </w:pPr>
          </w:p>
        </w:tc>
      </w:tr>
      <w:tr w:rsidR="00AB75ED" w14:paraId="04EB540C" w14:textId="62C48CF5" w:rsidTr="001F7649">
        <w:tc>
          <w:tcPr>
            <w:cnfStyle w:val="001000000000" w:firstRow="0" w:lastRow="0" w:firstColumn="1" w:lastColumn="0" w:oddVBand="0" w:evenVBand="0" w:oddHBand="0" w:evenHBand="0" w:firstRowFirstColumn="0" w:firstRowLastColumn="0" w:lastRowFirstColumn="0" w:lastRowLastColumn="0"/>
            <w:tcW w:w="846" w:type="dxa"/>
          </w:tcPr>
          <w:p w14:paraId="27A09C05" w14:textId="48B00C09" w:rsidR="00AB75ED" w:rsidRPr="0078008F" w:rsidRDefault="0078008F" w:rsidP="00C62AD3">
            <w:pPr>
              <w:rPr>
                <w:lang w:val="en-US"/>
              </w:rPr>
            </w:pPr>
            <w:r w:rsidRPr="0078008F">
              <w:rPr>
                <w:lang w:val="en-US"/>
              </w:rPr>
              <w:t>#S2</w:t>
            </w:r>
          </w:p>
        </w:tc>
        <w:tc>
          <w:tcPr>
            <w:tcW w:w="2551" w:type="dxa"/>
          </w:tcPr>
          <w:p w14:paraId="578E3099" w14:textId="26471E21" w:rsidR="00AB75ED" w:rsidRPr="0078008F" w:rsidRDefault="0078008F" w:rsidP="00C62AD3">
            <w:pPr>
              <w:cnfStyle w:val="000000000000" w:firstRow="0" w:lastRow="0" w:firstColumn="0" w:lastColumn="0" w:oddVBand="0" w:evenVBand="0" w:oddHBand="0" w:evenHBand="0" w:firstRowFirstColumn="0" w:firstRowLastColumn="0" w:lastRowFirstColumn="0" w:lastRowLastColumn="0"/>
              <w:rPr>
                <w:lang w:val="en-US"/>
              </w:rPr>
            </w:pPr>
            <w:r w:rsidRPr="0078008F">
              <w:rPr>
                <w:lang w:val="en-US"/>
              </w:rPr>
              <w:t>Menu screen</w:t>
            </w:r>
          </w:p>
        </w:tc>
        <w:tc>
          <w:tcPr>
            <w:tcW w:w="4111" w:type="dxa"/>
          </w:tcPr>
          <w:p w14:paraId="24CD4158" w14:textId="7503EEBB" w:rsidR="00AB75ED" w:rsidRPr="0078008F" w:rsidRDefault="0078008F" w:rsidP="00C62AD3">
            <w:pPr>
              <w:cnfStyle w:val="000000000000" w:firstRow="0" w:lastRow="0" w:firstColumn="0" w:lastColumn="0" w:oddVBand="0" w:evenVBand="0" w:oddHBand="0" w:evenHBand="0" w:firstRowFirstColumn="0" w:firstRowLastColumn="0" w:lastRowFirstColumn="0" w:lastRowLastColumn="0"/>
              <w:rPr>
                <w:lang w:val="en-US"/>
              </w:rPr>
            </w:pPr>
            <w:r w:rsidRPr="0078008F">
              <w:rPr>
                <w:lang w:val="en-US"/>
              </w:rPr>
              <w:t>Display options to user</w:t>
            </w:r>
          </w:p>
        </w:tc>
        <w:tc>
          <w:tcPr>
            <w:tcW w:w="1508" w:type="dxa"/>
          </w:tcPr>
          <w:p w14:paraId="29608652" w14:textId="63AD562B" w:rsidR="00AB75ED" w:rsidRPr="0078008F" w:rsidRDefault="0078008F"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UC1, UC2, UC4</w:t>
            </w:r>
          </w:p>
        </w:tc>
      </w:tr>
      <w:tr w:rsidR="00AB75ED" w14:paraId="5BF55E2A" w14:textId="770DC02B" w:rsidTr="001F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040A81" w14:textId="11B0DF72" w:rsidR="00AB75ED" w:rsidRPr="0078008F" w:rsidRDefault="00C63EC6" w:rsidP="00C62AD3">
            <w:pPr>
              <w:rPr>
                <w:lang w:val="en-US"/>
              </w:rPr>
            </w:pPr>
            <w:r>
              <w:rPr>
                <w:lang w:val="en-US"/>
              </w:rPr>
              <w:t>#S3</w:t>
            </w:r>
          </w:p>
        </w:tc>
        <w:tc>
          <w:tcPr>
            <w:tcW w:w="2551" w:type="dxa"/>
          </w:tcPr>
          <w:p w14:paraId="5D13CEE7" w14:textId="1D8A497A" w:rsidR="00AB75ED" w:rsidRPr="0078008F" w:rsidRDefault="00C63EC6"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Settings screen</w:t>
            </w:r>
          </w:p>
        </w:tc>
        <w:tc>
          <w:tcPr>
            <w:tcW w:w="4111" w:type="dxa"/>
          </w:tcPr>
          <w:p w14:paraId="3908DF54" w14:textId="0FC0AAF7" w:rsidR="00AB75ED" w:rsidRPr="0078008F" w:rsidRDefault="00C63EC6"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Allow user to control audio and visual settings</w:t>
            </w:r>
          </w:p>
        </w:tc>
        <w:tc>
          <w:tcPr>
            <w:tcW w:w="1508" w:type="dxa"/>
          </w:tcPr>
          <w:p w14:paraId="65921D4B" w14:textId="18DF69FE" w:rsidR="00AB75ED" w:rsidRPr="0078008F" w:rsidRDefault="00C63EC6"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UC3</w:t>
            </w:r>
          </w:p>
        </w:tc>
      </w:tr>
      <w:tr w:rsidR="00AB75ED" w14:paraId="47E5ECCB" w14:textId="317AA0D6" w:rsidTr="001F7649">
        <w:tc>
          <w:tcPr>
            <w:cnfStyle w:val="001000000000" w:firstRow="0" w:lastRow="0" w:firstColumn="1" w:lastColumn="0" w:oddVBand="0" w:evenVBand="0" w:oddHBand="0" w:evenHBand="0" w:firstRowFirstColumn="0" w:firstRowLastColumn="0" w:lastRowFirstColumn="0" w:lastRowLastColumn="0"/>
            <w:tcW w:w="846" w:type="dxa"/>
          </w:tcPr>
          <w:p w14:paraId="6F2A60D3" w14:textId="77207583" w:rsidR="00AB75ED" w:rsidRPr="0078008F" w:rsidRDefault="00C63EC6" w:rsidP="00C62AD3">
            <w:pPr>
              <w:rPr>
                <w:lang w:val="en-US"/>
              </w:rPr>
            </w:pPr>
            <w:r>
              <w:rPr>
                <w:lang w:val="en-US"/>
              </w:rPr>
              <w:t>#S4</w:t>
            </w:r>
          </w:p>
        </w:tc>
        <w:tc>
          <w:tcPr>
            <w:tcW w:w="2551" w:type="dxa"/>
          </w:tcPr>
          <w:p w14:paraId="47D16A40" w14:textId="2251F1A6" w:rsidR="00AB75ED" w:rsidRPr="0078008F" w:rsidRDefault="00C63EC6"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Save state select</w:t>
            </w:r>
          </w:p>
        </w:tc>
        <w:tc>
          <w:tcPr>
            <w:tcW w:w="4111" w:type="dxa"/>
          </w:tcPr>
          <w:p w14:paraId="6CF759BB" w14:textId="2A4C0C7E" w:rsidR="00AB75ED" w:rsidRPr="0078008F" w:rsidRDefault="00C63EC6"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Display available save states and let the player choose one of them to continue with</w:t>
            </w:r>
          </w:p>
        </w:tc>
        <w:tc>
          <w:tcPr>
            <w:tcW w:w="1508" w:type="dxa"/>
          </w:tcPr>
          <w:p w14:paraId="4878FC5F" w14:textId="08B5D086" w:rsidR="00AB75ED" w:rsidRPr="0078008F" w:rsidRDefault="00C63EC6"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UC5</w:t>
            </w:r>
          </w:p>
        </w:tc>
      </w:tr>
      <w:tr w:rsidR="00AB75ED" w:rsidRPr="001F7649" w14:paraId="3E7FA204" w14:textId="64769F0D" w:rsidTr="001F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ABA15E4" w14:textId="68BE34F9" w:rsidR="00AB75ED" w:rsidRPr="0078008F" w:rsidRDefault="00C63EC6" w:rsidP="00C62AD3">
            <w:pPr>
              <w:rPr>
                <w:lang w:val="en-US"/>
              </w:rPr>
            </w:pPr>
            <w:r>
              <w:rPr>
                <w:lang w:val="en-US"/>
              </w:rPr>
              <w:t>#S5</w:t>
            </w:r>
          </w:p>
        </w:tc>
        <w:tc>
          <w:tcPr>
            <w:tcW w:w="2551" w:type="dxa"/>
          </w:tcPr>
          <w:p w14:paraId="2FE6A61E" w14:textId="30A01303" w:rsidR="00AB75ED" w:rsidRPr="0078008F" w:rsidRDefault="00C63EC6"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World map</w:t>
            </w:r>
          </w:p>
        </w:tc>
        <w:tc>
          <w:tcPr>
            <w:tcW w:w="4111" w:type="dxa"/>
          </w:tcPr>
          <w:p w14:paraId="2142E56A" w14:textId="377A2BB3" w:rsidR="00AB75ED" w:rsidRPr="0078008F" w:rsidRDefault="00C63EC6"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Display overview of places and show active jobs visually</w:t>
            </w:r>
          </w:p>
        </w:tc>
        <w:tc>
          <w:tcPr>
            <w:tcW w:w="1508" w:type="dxa"/>
          </w:tcPr>
          <w:p w14:paraId="35C0AE0F" w14:textId="2152C340" w:rsidR="00AB75ED" w:rsidRPr="001F7649" w:rsidRDefault="00C63EC6" w:rsidP="00C62AD3">
            <w:pPr>
              <w:cnfStyle w:val="000000100000" w:firstRow="0" w:lastRow="0" w:firstColumn="0" w:lastColumn="0" w:oddVBand="0" w:evenVBand="0" w:oddHBand="1" w:evenHBand="0" w:firstRowFirstColumn="0" w:firstRowLastColumn="0" w:lastRowFirstColumn="0" w:lastRowLastColumn="0"/>
              <w:rPr>
                <w:lang w:val="en-US"/>
              </w:rPr>
            </w:pPr>
            <w:r w:rsidRPr="001F7649">
              <w:rPr>
                <w:lang w:val="en-US"/>
              </w:rPr>
              <w:t>UC6</w:t>
            </w:r>
            <w:r w:rsidR="00A33FD7" w:rsidRPr="001F7649">
              <w:rPr>
                <w:lang w:val="en-US"/>
              </w:rPr>
              <w:t>, UC7, UC9</w:t>
            </w:r>
            <w:r w:rsidR="0003736B" w:rsidRPr="001F7649">
              <w:rPr>
                <w:lang w:val="en-US"/>
              </w:rPr>
              <w:t>, UC8, UC10</w:t>
            </w:r>
          </w:p>
        </w:tc>
      </w:tr>
      <w:tr w:rsidR="00AB75ED" w14:paraId="42EE6884" w14:textId="3BE24459" w:rsidTr="001F7649">
        <w:tc>
          <w:tcPr>
            <w:cnfStyle w:val="001000000000" w:firstRow="0" w:lastRow="0" w:firstColumn="1" w:lastColumn="0" w:oddVBand="0" w:evenVBand="0" w:oddHBand="0" w:evenHBand="0" w:firstRowFirstColumn="0" w:firstRowLastColumn="0" w:lastRowFirstColumn="0" w:lastRowLastColumn="0"/>
            <w:tcW w:w="846" w:type="dxa"/>
          </w:tcPr>
          <w:p w14:paraId="41775A7B" w14:textId="533B6681" w:rsidR="00AB75ED" w:rsidRPr="0078008F" w:rsidRDefault="00A33FD7" w:rsidP="00C62AD3">
            <w:pPr>
              <w:rPr>
                <w:lang w:val="en-US"/>
              </w:rPr>
            </w:pPr>
            <w:r>
              <w:rPr>
                <w:lang w:val="en-US"/>
              </w:rPr>
              <w:t>#S6</w:t>
            </w:r>
          </w:p>
        </w:tc>
        <w:tc>
          <w:tcPr>
            <w:tcW w:w="2551" w:type="dxa"/>
          </w:tcPr>
          <w:p w14:paraId="1AD6F129" w14:textId="70AE4BE0" w:rsidR="00AB75ED" w:rsidRPr="0078008F" w:rsidRDefault="004346C3"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Place detail</w:t>
            </w:r>
          </w:p>
        </w:tc>
        <w:tc>
          <w:tcPr>
            <w:tcW w:w="4111" w:type="dxa"/>
          </w:tcPr>
          <w:p w14:paraId="0EED5BDA" w14:textId="28EFE340" w:rsidR="00AB75ED" w:rsidRPr="0078008F" w:rsidRDefault="00956938"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Display detailed </w:t>
            </w:r>
            <w:r w:rsidR="00B804AD">
              <w:rPr>
                <w:lang w:val="en-US"/>
              </w:rPr>
              <w:t>info</w:t>
            </w:r>
            <w:r w:rsidR="003D05DF">
              <w:rPr>
                <w:lang w:val="en-US"/>
              </w:rPr>
              <w:t>rmation</w:t>
            </w:r>
            <w:r>
              <w:rPr>
                <w:lang w:val="en-US"/>
              </w:rPr>
              <w:t xml:space="preserve"> about the selected location</w:t>
            </w:r>
          </w:p>
        </w:tc>
        <w:tc>
          <w:tcPr>
            <w:tcW w:w="1508" w:type="dxa"/>
          </w:tcPr>
          <w:p w14:paraId="1CC93448" w14:textId="77777777" w:rsidR="00AB75ED" w:rsidRDefault="007339AD"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UC11, UC12</w:t>
            </w:r>
          </w:p>
          <w:p w14:paraId="2210DC67" w14:textId="490EBDE6" w:rsidR="007339AD" w:rsidRDefault="007339AD"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UC15, UC18</w:t>
            </w:r>
          </w:p>
          <w:p w14:paraId="4B976944" w14:textId="77777777" w:rsidR="007339AD" w:rsidRDefault="007339AD"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UC24</w:t>
            </w:r>
            <w:r w:rsidR="00220B71">
              <w:rPr>
                <w:lang w:val="en-US"/>
              </w:rPr>
              <w:t>, UC27</w:t>
            </w:r>
          </w:p>
          <w:p w14:paraId="6ED0D098" w14:textId="77777777" w:rsidR="00220B71" w:rsidRDefault="00220B71"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UC13, UC19</w:t>
            </w:r>
          </w:p>
          <w:p w14:paraId="7264EE6F" w14:textId="53F87936" w:rsidR="00220B71" w:rsidRPr="007339AD" w:rsidRDefault="00220B71"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UC21, UC25</w:t>
            </w:r>
          </w:p>
        </w:tc>
      </w:tr>
      <w:tr w:rsidR="00AB75ED" w14:paraId="6FD996F8" w14:textId="251C0BF1" w:rsidTr="001F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F2C79C0" w14:textId="4B70C920" w:rsidR="00AB75ED" w:rsidRPr="0078008F" w:rsidRDefault="007339AD" w:rsidP="00C62AD3">
            <w:pPr>
              <w:rPr>
                <w:lang w:val="en-US"/>
              </w:rPr>
            </w:pPr>
            <w:r>
              <w:rPr>
                <w:lang w:val="en-US"/>
              </w:rPr>
              <w:t>#S7</w:t>
            </w:r>
          </w:p>
        </w:tc>
        <w:tc>
          <w:tcPr>
            <w:tcW w:w="2551" w:type="dxa"/>
          </w:tcPr>
          <w:p w14:paraId="7847A6DE" w14:textId="39B50C4F" w:rsidR="00AB75ED" w:rsidRPr="0078008F" w:rsidRDefault="00621960"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hiring</w:t>
            </w:r>
          </w:p>
        </w:tc>
        <w:tc>
          <w:tcPr>
            <w:tcW w:w="4111" w:type="dxa"/>
          </w:tcPr>
          <w:p w14:paraId="0F5ADA15" w14:textId="782D221A" w:rsidR="00AB75ED" w:rsidRPr="0078008F" w:rsidRDefault="00621960"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Display a list of employees that are looking to work at the selected location</w:t>
            </w:r>
          </w:p>
        </w:tc>
        <w:tc>
          <w:tcPr>
            <w:tcW w:w="1508" w:type="dxa"/>
          </w:tcPr>
          <w:p w14:paraId="4002DA84" w14:textId="562D37B0" w:rsidR="00AB75ED" w:rsidRPr="0078008F" w:rsidRDefault="003A4565"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UC28</w:t>
            </w:r>
          </w:p>
        </w:tc>
      </w:tr>
      <w:tr w:rsidR="003A4565" w14:paraId="5057AB9C" w14:textId="77777777" w:rsidTr="001F7649">
        <w:tc>
          <w:tcPr>
            <w:cnfStyle w:val="001000000000" w:firstRow="0" w:lastRow="0" w:firstColumn="1" w:lastColumn="0" w:oddVBand="0" w:evenVBand="0" w:oddHBand="0" w:evenHBand="0" w:firstRowFirstColumn="0" w:firstRowLastColumn="0" w:lastRowFirstColumn="0" w:lastRowLastColumn="0"/>
            <w:tcW w:w="846" w:type="dxa"/>
          </w:tcPr>
          <w:p w14:paraId="0FC6CC28" w14:textId="3E5C266A" w:rsidR="003A4565" w:rsidRDefault="003A4565" w:rsidP="00C62AD3">
            <w:pPr>
              <w:rPr>
                <w:lang w:val="en-US"/>
              </w:rPr>
            </w:pPr>
            <w:r>
              <w:rPr>
                <w:lang w:val="en-US"/>
              </w:rPr>
              <w:t>#S8</w:t>
            </w:r>
          </w:p>
        </w:tc>
        <w:tc>
          <w:tcPr>
            <w:tcW w:w="2551" w:type="dxa"/>
          </w:tcPr>
          <w:p w14:paraId="5892DD84" w14:textId="66745FB6" w:rsidR="003A4565" w:rsidRDefault="003A4565"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overview</w:t>
            </w:r>
          </w:p>
        </w:tc>
        <w:tc>
          <w:tcPr>
            <w:tcW w:w="4111" w:type="dxa"/>
          </w:tcPr>
          <w:p w14:paraId="1548F9A2" w14:textId="2EB71C47" w:rsidR="003A4565" w:rsidRDefault="003A4565"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Display an overview of the selected employee</w:t>
            </w:r>
            <w:r w:rsidR="00554691">
              <w:rPr>
                <w:lang w:val="en-US"/>
              </w:rPr>
              <w:t>’s schedule</w:t>
            </w:r>
            <w:r>
              <w:rPr>
                <w:lang w:val="en-US"/>
              </w:rPr>
              <w:t xml:space="preserve"> and allow the player to change </w:t>
            </w:r>
            <w:r w:rsidR="00EE4E3F">
              <w:rPr>
                <w:lang w:val="en-US"/>
              </w:rPr>
              <w:t xml:space="preserve">their </w:t>
            </w:r>
            <w:r>
              <w:rPr>
                <w:lang w:val="en-US"/>
              </w:rPr>
              <w:t>assigned</w:t>
            </w:r>
            <w:r w:rsidR="00094299">
              <w:rPr>
                <w:lang w:val="en-US"/>
              </w:rPr>
              <w:t xml:space="preserve"> truck</w:t>
            </w:r>
          </w:p>
        </w:tc>
        <w:tc>
          <w:tcPr>
            <w:tcW w:w="1508" w:type="dxa"/>
          </w:tcPr>
          <w:p w14:paraId="2B9D65D0" w14:textId="25787B5C" w:rsidR="003A4565" w:rsidRDefault="00094299"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UC14</w:t>
            </w:r>
          </w:p>
        </w:tc>
      </w:tr>
      <w:tr w:rsidR="00C10E15" w14:paraId="1478D00E" w14:textId="77777777" w:rsidTr="001F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5E8B42" w14:textId="7C729226" w:rsidR="00C10E15" w:rsidRDefault="00C10E15" w:rsidP="00C62AD3">
            <w:pPr>
              <w:rPr>
                <w:lang w:val="en-US"/>
              </w:rPr>
            </w:pPr>
            <w:r>
              <w:rPr>
                <w:lang w:val="en-US"/>
              </w:rPr>
              <w:t>#S9</w:t>
            </w:r>
          </w:p>
        </w:tc>
        <w:tc>
          <w:tcPr>
            <w:tcW w:w="2551" w:type="dxa"/>
          </w:tcPr>
          <w:p w14:paraId="1D114163" w14:textId="42951EF2" w:rsidR="00C10E15" w:rsidRDefault="00C10E15"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Schedule</w:t>
            </w:r>
          </w:p>
        </w:tc>
        <w:tc>
          <w:tcPr>
            <w:tcW w:w="4111" w:type="dxa"/>
          </w:tcPr>
          <w:p w14:paraId="3A0647B6" w14:textId="10B82B3F" w:rsidR="00C10E15" w:rsidRDefault="00C10E15"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Display the schedule for the selected location</w:t>
            </w:r>
          </w:p>
        </w:tc>
        <w:tc>
          <w:tcPr>
            <w:tcW w:w="1508" w:type="dxa"/>
          </w:tcPr>
          <w:p w14:paraId="1DF9D54E" w14:textId="3B624E56" w:rsidR="00C10E15" w:rsidRDefault="00C10E15"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UC16</w:t>
            </w:r>
          </w:p>
        </w:tc>
      </w:tr>
      <w:tr w:rsidR="005F68B5" w14:paraId="273164F4" w14:textId="77777777" w:rsidTr="001F7649">
        <w:tc>
          <w:tcPr>
            <w:cnfStyle w:val="001000000000" w:firstRow="0" w:lastRow="0" w:firstColumn="1" w:lastColumn="0" w:oddVBand="0" w:evenVBand="0" w:oddHBand="0" w:evenHBand="0" w:firstRowFirstColumn="0" w:firstRowLastColumn="0" w:lastRowFirstColumn="0" w:lastRowLastColumn="0"/>
            <w:tcW w:w="846" w:type="dxa"/>
          </w:tcPr>
          <w:p w14:paraId="2C22E0B6" w14:textId="1ACCE851" w:rsidR="005F68B5" w:rsidRDefault="005F68B5" w:rsidP="00C62AD3">
            <w:pPr>
              <w:rPr>
                <w:lang w:val="en-US"/>
              </w:rPr>
            </w:pPr>
            <w:r>
              <w:rPr>
                <w:lang w:val="en-US"/>
              </w:rPr>
              <w:t>#S10</w:t>
            </w:r>
          </w:p>
        </w:tc>
        <w:tc>
          <w:tcPr>
            <w:tcW w:w="2551" w:type="dxa"/>
          </w:tcPr>
          <w:p w14:paraId="51136ECC" w14:textId="439D87A4" w:rsidR="005F68B5" w:rsidRDefault="005F68B5"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Truck overview</w:t>
            </w:r>
          </w:p>
        </w:tc>
        <w:tc>
          <w:tcPr>
            <w:tcW w:w="4111" w:type="dxa"/>
          </w:tcPr>
          <w:p w14:paraId="718E694A" w14:textId="0902E1DC" w:rsidR="005F68B5" w:rsidRDefault="005F68B5"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Display an overview of the selected truck and allow the player to upgrade or sell the truck</w:t>
            </w:r>
          </w:p>
        </w:tc>
        <w:tc>
          <w:tcPr>
            <w:tcW w:w="1508" w:type="dxa"/>
          </w:tcPr>
          <w:p w14:paraId="7F6A2C46" w14:textId="3C9F0A19" w:rsidR="005F68B5" w:rsidRDefault="00A8025F"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UC20</w:t>
            </w:r>
          </w:p>
        </w:tc>
      </w:tr>
      <w:tr w:rsidR="000F3653" w14:paraId="380ED95F" w14:textId="77777777" w:rsidTr="001F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486922" w14:textId="7AB83A1F" w:rsidR="000F3653" w:rsidRDefault="000F3653" w:rsidP="00C62AD3">
            <w:pPr>
              <w:rPr>
                <w:lang w:val="en-US"/>
              </w:rPr>
            </w:pPr>
            <w:r>
              <w:rPr>
                <w:lang w:val="en-US"/>
              </w:rPr>
              <w:t>#S11</w:t>
            </w:r>
          </w:p>
        </w:tc>
        <w:tc>
          <w:tcPr>
            <w:tcW w:w="2551" w:type="dxa"/>
          </w:tcPr>
          <w:p w14:paraId="46F639E2" w14:textId="7B3E5189" w:rsidR="000F3653" w:rsidRDefault="008C6090"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Truck manufacturers</w:t>
            </w:r>
          </w:p>
        </w:tc>
        <w:tc>
          <w:tcPr>
            <w:tcW w:w="4111" w:type="dxa"/>
          </w:tcPr>
          <w:p w14:paraId="6F1768BE" w14:textId="578B09BD" w:rsidR="000F3653" w:rsidRDefault="008C6090"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Display a list of truck manufacturers that the player can choose to buy a truck from</w:t>
            </w:r>
          </w:p>
        </w:tc>
        <w:tc>
          <w:tcPr>
            <w:tcW w:w="1508" w:type="dxa"/>
          </w:tcPr>
          <w:p w14:paraId="701A3276" w14:textId="2EE2E216" w:rsidR="000F3653" w:rsidRDefault="008C6090"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UC22</w:t>
            </w:r>
          </w:p>
        </w:tc>
      </w:tr>
      <w:tr w:rsidR="008C6090" w14:paraId="4F31D1E1" w14:textId="77777777" w:rsidTr="001F7649">
        <w:tc>
          <w:tcPr>
            <w:cnfStyle w:val="001000000000" w:firstRow="0" w:lastRow="0" w:firstColumn="1" w:lastColumn="0" w:oddVBand="0" w:evenVBand="0" w:oddHBand="0" w:evenHBand="0" w:firstRowFirstColumn="0" w:firstRowLastColumn="0" w:lastRowFirstColumn="0" w:lastRowLastColumn="0"/>
            <w:tcW w:w="846" w:type="dxa"/>
          </w:tcPr>
          <w:p w14:paraId="2E66A8F0" w14:textId="0E06D9B8" w:rsidR="008C6090" w:rsidRDefault="008C6090" w:rsidP="00C62AD3">
            <w:pPr>
              <w:rPr>
                <w:lang w:val="en-US"/>
              </w:rPr>
            </w:pPr>
            <w:r>
              <w:rPr>
                <w:lang w:val="en-US"/>
              </w:rPr>
              <w:t>#S12</w:t>
            </w:r>
          </w:p>
        </w:tc>
        <w:tc>
          <w:tcPr>
            <w:tcW w:w="2551" w:type="dxa"/>
          </w:tcPr>
          <w:p w14:paraId="336BC1CD" w14:textId="08081946" w:rsidR="008C6090" w:rsidRDefault="008C6090"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Truck purchase overview</w:t>
            </w:r>
          </w:p>
        </w:tc>
        <w:tc>
          <w:tcPr>
            <w:tcW w:w="4111" w:type="dxa"/>
          </w:tcPr>
          <w:p w14:paraId="47F69B4E" w14:textId="17C0B45A" w:rsidR="008C6090" w:rsidRDefault="008C6090"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Display  details about the selected truck and allow the player to purchase the truck</w:t>
            </w:r>
          </w:p>
        </w:tc>
        <w:tc>
          <w:tcPr>
            <w:tcW w:w="1508" w:type="dxa"/>
          </w:tcPr>
          <w:p w14:paraId="5AB0E443" w14:textId="73D7EF71" w:rsidR="008C6090" w:rsidRDefault="008C6090" w:rsidP="00C62AD3">
            <w:pPr>
              <w:cnfStyle w:val="000000000000" w:firstRow="0" w:lastRow="0" w:firstColumn="0" w:lastColumn="0" w:oddVBand="0" w:evenVBand="0" w:oddHBand="0" w:evenHBand="0" w:firstRowFirstColumn="0" w:firstRowLastColumn="0" w:lastRowFirstColumn="0" w:lastRowLastColumn="0"/>
              <w:rPr>
                <w:lang w:val="en-US"/>
              </w:rPr>
            </w:pPr>
            <w:r>
              <w:rPr>
                <w:lang w:val="en-US"/>
              </w:rPr>
              <w:t>UC23</w:t>
            </w:r>
          </w:p>
        </w:tc>
      </w:tr>
      <w:tr w:rsidR="001C26DD" w14:paraId="0565981B" w14:textId="77777777" w:rsidTr="001F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873F8CE" w14:textId="1160EB83" w:rsidR="001C26DD" w:rsidRDefault="001C26DD" w:rsidP="00C62AD3">
            <w:pPr>
              <w:rPr>
                <w:lang w:val="en-US"/>
              </w:rPr>
            </w:pPr>
            <w:r>
              <w:rPr>
                <w:lang w:val="en-US"/>
              </w:rPr>
              <w:t>#S13</w:t>
            </w:r>
          </w:p>
        </w:tc>
        <w:tc>
          <w:tcPr>
            <w:tcW w:w="2551" w:type="dxa"/>
          </w:tcPr>
          <w:p w14:paraId="041CB388" w14:textId="537069DF" w:rsidR="001C26DD" w:rsidRDefault="001C26DD"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Job offer overview</w:t>
            </w:r>
          </w:p>
        </w:tc>
        <w:tc>
          <w:tcPr>
            <w:tcW w:w="4111" w:type="dxa"/>
          </w:tcPr>
          <w:p w14:paraId="5C2020D3" w14:textId="2A745B19" w:rsidR="001C26DD" w:rsidRDefault="001C26DD"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Display an overview of the selected job offer and allows the player to schedule timeslots for the job and assign an employee.</w:t>
            </w:r>
          </w:p>
        </w:tc>
        <w:tc>
          <w:tcPr>
            <w:tcW w:w="1508" w:type="dxa"/>
          </w:tcPr>
          <w:p w14:paraId="5798363D" w14:textId="368443FB" w:rsidR="001C26DD" w:rsidRDefault="001C26DD" w:rsidP="00C62AD3">
            <w:pPr>
              <w:cnfStyle w:val="000000100000" w:firstRow="0" w:lastRow="0" w:firstColumn="0" w:lastColumn="0" w:oddVBand="0" w:evenVBand="0" w:oddHBand="1" w:evenHBand="0" w:firstRowFirstColumn="0" w:firstRowLastColumn="0" w:lastRowFirstColumn="0" w:lastRowLastColumn="0"/>
              <w:rPr>
                <w:lang w:val="en-US"/>
              </w:rPr>
            </w:pPr>
            <w:r>
              <w:rPr>
                <w:lang w:val="en-US"/>
              </w:rPr>
              <w:t>UC26</w:t>
            </w:r>
            <w:r w:rsidR="00115D19">
              <w:rPr>
                <w:lang w:val="en-US"/>
              </w:rPr>
              <w:t>, UC17</w:t>
            </w:r>
          </w:p>
        </w:tc>
      </w:tr>
    </w:tbl>
    <w:p w14:paraId="52E68C45" w14:textId="753B2D3D" w:rsidR="00E1770F" w:rsidRDefault="00E1770F" w:rsidP="00E34850">
      <w:pPr>
        <w:pStyle w:val="Heading2"/>
        <w:rPr>
          <w:lang w:val="en-US"/>
        </w:rPr>
      </w:pPr>
    </w:p>
    <w:p w14:paraId="7A436F59" w14:textId="77777777" w:rsidR="00E1770F" w:rsidRDefault="00E1770F">
      <w:pPr>
        <w:jc w:val="left"/>
        <w:rPr>
          <w:rFonts w:eastAsiaTheme="majorEastAsia" w:cstheme="majorBidi"/>
          <w:color w:val="000000" w:themeColor="text1"/>
          <w:sz w:val="26"/>
          <w:szCs w:val="26"/>
          <w:lang w:val="en-US"/>
        </w:rPr>
      </w:pPr>
      <w:r>
        <w:rPr>
          <w:lang w:val="en-US"/>
        </w:rPr>
        <w:br w:type="page"/>
      </w:r>
    </w:p>
    <w:p w14:paraId="23076BDF" w14:textId="77777777" w:rsidR="0020676E" w:rsidRDefault="0020676E" w:rsidP="0020676E">
      <w:pPr>
        <w:pStyle w:val="Heading2"/>
        <w:rPr>
          <w:lang w:val="en-US"/>
        </w:rPr>
      </w:pPr>
      <w:bookmarkStart w:id="11" w:name="_Toc70925931"/>
      <w:r>
        <w:rPr>
          <w:lang w:val="en-US"/>
        </w:rPr>
        <w:lastRenderedPageBreak/>
        <w:t>Style</w:t>
      </w:r>
      <w:bookmarkEnd w:id="11"/>
    </w:p>
    <w:p w14:paraId="6CCA3A40" w14:textId="56592C76" w:rsidR="006B2F29" w:rsidRDefault="0020676E" w:rsidP="0020676E">
      <w:pPr>
        <w:rPr>
          <w:lang w:val="en-US"/>
        </w:rPr>
      </w:pPr>
      <w:r>
        <w:rPr>
          <w:lang w:val="en-US"/>
        </w:rPr>
        <w:t>This chapter describes the general style of the user interface.</w:t>
      </w:r>
    </w:p>
    <w:p w14:paraId="360B8EE6" w14:textId="50B5C385" w:rsidR="0033753F" w:rsidRDefault="0033753F" w:rsidP="0033753F">
      <w:pPr>
        <w:pStyle w:val="Heading3"/>
        <w:rPr>
          <w:lang w:val="en-US"/>
        </w:rPr>
      </w:pPr>
      <w:bookmarkStart w:id="12" w:name="_Toc70925932"/>
      <w:r>
        <w:rPr>
          <w:lang w:val="en-US"/>
        </w:rPr>
        <w:t>Font</w:t>
      </w:r>
      <w:bookmarkEnd w:id="12"/>
    </w:p>
    <w:p w14:paraId="61326D1C" w14:textId="77777777" w:rsidR="00D405F4" w:rsidRDefault="006B2F29" w:rsidP="0020676E">
      <w:pPr>
        <w:rPr>
          <w:lang w:val="en-US"/>
        </w:rPr>
      </w:pPr>
      <w:r>
        <w:rPr>
          <w:lang w:val="en-US"/>
        </w:rPr>
        <w:t>The font used in the game is “Exo”.</w:t>
      </w:r>
      <w:r w:rsidR="00003DC9">
        <w:rPr>
          <w:lang w:val="en-US"/>
        </w:rPr>
        <w:t xml:space="preserve"> The versions “light”, “medium” and “bold” can be used in both the italic and non-italic version.</w:t>
      </w:r>
    </w:p>
    <w:p w14:paraId="2120E3F6" w14:textId="242CAE96" w:rsidR="0020676E" w:rsidRDefault="0020676E" w:rsidP="0020676E">
      <w:pPr>
        <w:rPr>
          <w:lang w:val="en-US"/>
        </w:rPr>
      </w:pPr>
      <w:r>
        <w:rPr>
          <w:lang w:val="en-US"/>
        </w:rPr>
        <w:br w:type="page"/>
      </w:r>
    </w:p>
    <w:p w14:paraId="481553C3" w14:textId="3EE638E1" w:rsidR="00E34850" w:rsidRDefault="00E1770F" w:rsidP="00E1770F">
      <w:pPr>
        <w:pStyle w:val="Heading2"/>
        <w:rPr>
          <w:lang w:val="en-US"/>
        </w:rPr>
      </w:pPr>
      <w:bookmarkStart w:id="13" w:name="_Toc70925933"/>
      <w:r>
        <w:rPr>
          <w:lang w:val="en-US"/>
        </w:rPr>
        <w:lastRenderedPageBreak/>
        <w:t>Screenshots</w:t>
      </w:r>
      <w:bookmarkEnd w:id="13"/>
    </w:p>
    <w:p w14:paraId="4D884D65" w14:textId="4A7717CE" w:rsidR="009A2538" w:rsidRPr="009A2538" w:rsidRDefault="009A2538" w:rsidP="009A2538">
      <w:pPr>
        <w:rPr>
          <w:lang w:val="en-US"/>
        </w:rPr>
      </w:pPr>
      <w:r>
        <w:rPr>
          <w:lang w:val="en-US"/>
        </w:rPr>
        <w:t>This chapter lists screenshots for all scenes</w:t>
      </w:r>
      <w:r w:rsidR="00477FBC">
        <w:rPr>
          <w:lang w:val="en-US"/>
        </w:rPr>
        <w:t xml:space="preserve"> and gives descriptions about how the user will interact with the scenes.</w:t>
      </w:r>
    </w:p>
    <w:p w14:paraId="5162C5E9" w14:textId="0CC0E5E1" w:rsidR="00E1770F" w:rsidRDefault="00C51988" w:rsidP="00D07A83">
      <w:pPr>
        <w:pStyle w:val="Heading3"/>
        <w:rPr>
          <w:lang w:val="en-US"/>
        </w:rPr>
      </w:pPr>
      <w:bookmarkStart w:id="14" w:name="_Toc70925934"/>
      <w:r>
        <w:rPr>
          <w:lang w:val="en-US"/>
        </w:rPr>
        <w:t>#S1 Startup screen</w:t>
      </w:r>
      <w:bookmarkEnd w:id="14"/>
    </w:p>
    <w:p w14:paraId="242B14BE" w14:textId="15B7D23E" w:rsidR="006D6D97" w:rsidRDefault="006D6D97" w:rsidP="0041139E">
      <w:pPr>
        <w:rPr>
          <w:lang w:val="en-US"/>
        </w:rPr>
      </w:pPr>
      <w:r>
        <w:rPr>
          <w:noProof/>
          <w:lang w:val="en-US"/>
        </w:rPr>
        <w:drawing>
          <wp:inline distT="0" distB="0" distL="0" distR="0" wp14:anchorId="08DB4414" wp14:editId="13918228">
            <wp:extent cx="5732780" cy="3220085"/>
            <wp:effectExtent l="19050" t="19050" r="2032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780" cy="3220085"/>
                    </a:xfrm>
                    <a:prstGeom prst="rect">
                      <a:avLst/>
                    </a:prstGeom>
                    <a:noFill/>
                    <a:ln>
                      <a:solidFill>
                        <a:schemeClr val="bg1">
                          <a:lumMod val="75000"/>
                        </a:schemeClr>
                      </a:solidFill>
                    </a:ln>
                  </pic:spPr>
                </pic:pic>
              </a:graphicData>
            </a:graphic>
          </wp:inline>
        </w:drawing>
      </w:r>
    </w:p>
    <w:p w14:paraId="4508FEDC" w14:textId="5F3F8DAD" w:rsidR="000B5A3C" w:rsidRDefault="00B351CD" w:rsidP="0041139E">
      <w:pPr>
        <w:rPr>
          <w:lang w:val="en-US"/>
        </w:rPr>
      </w:pPr>
      <w:r>
        <w:rPr>
          <w:lang w:val="en-US"/>
        </w:rPr>
        <w:t>The logo and text occupy 40% of the screen</w:t>
      </w:r>
      <w:r w:rsidR="00C5140D">
        <w:rPr>
          <w:lang w:val="en-US"/>
        </w:rPr>
        <w:t>’s</w:t>
      </w:r>
      <w:r w:rsidR="00FD481F">
        <w:rPr>
          <w:lang w:val="en-US"/>
        </w:rPr>
        <w:t xml:space="preserve"> height.</w:t>
      </w:r>
    </w:p>
    <w:p w14:paraId="505959CE" w14:textId="77777777" w:rsidR="00B351CD" w:rsidRDefault="00B351CD" w:rsidP="0041139E">
      <w:pPr>
        <w:rPr>
          <w:lang w:val="en-US"/>
        </w:rPr>
      </w:pPr>
    </w:p>
    <w:p w14:paraId="1F81BB80" w14:textId="512279F6" w:rsidR="000B5A3C" w:rsidRDefault="000B5A3C" w:rsidP="008A00A3">
      <w:pPr>
        <w:pStyle w:val="Heading3"/>
        <w:rPr>
          <w:lang w:val="en-US"/>
        </w:rPr>
      </w:pPr>
      <w:bookmarkStart w:id="15" w:name="_Toc70925935"/>
      <w:r>
        <w:rPr>
          <w:lang w:val="en-US"/>
        </w:rPr>
        <w:t xml:space="preserve">#S2 </w:t>
      </w:r>
      <w:r w:rsidRPr="008A00A3">
        <w:t>Menu</w:t>
      </w:r>
      <w:r>
        <w:rPr>
          <w:lang w:val="en-US"/>
        </w:rPr>
        <w:t xml:space="preserve"> screen</w:t>
      </w:r>
      <w:bookmarkEnd w:id="15"/>
    </w:p>
    <w:p w14:paraId="32ADBA98" w14:textId="3465586B" w:rsidR="00910E7C" w:rsidRDefault="003F06AB" w:rsidP="00910E7C">
      <w:pPr>
        <w:rPr>
          <w:lang w:val="en-US"/>
        </w:rPr>
      </w:pPr>
      <w:r>
        <w:rPr>
          <w:noProof/>
          <w:lang w:val="en-US"/>
        </w:rPr>
        <w:drawing>
          <wp:inline distT="0" distB="0" distL="0" distR="0" wp14:anchorId="7B0DECE9" wp14:editId="4112790B">
            <wp:extent cx="5724595" cy="3220085"/>
            <wp:effectExtent l="19050" t="19050" r="2857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24595" cy="3220085"/>
                    </a:xfrm>
                    <a:prstGeom prst="rect">
                      <a:avLst/>
                    </a:prstGeom>
                    <a:noFill/>
                    <a:ln>
                      <a:solidFill>
                        <a:schemeClr val="bg1">
                          <a:lumMod val="75000"/>
                        </a:schemeClr>
                      </a:solidFill>
                    </a:ln>
                  </pic:spPr>
                </pic:pic>
              </a:graphicData>
            </a:graphic>
          </wp:inline>
        </w:drawing>
      </w:r>
    </w:p>
    <w:p w14:paraId="2EFDDB03" w14:textId="4A40723A" w:rsidR="0007688D" w:rsidRDefault="0007688D" w:rsidP="00910E7C">
      <w:pPr>
        <w:rPr>
          <w:lang w:val="en-US"/>
        </w:rPr>
      </w:pPr>
    </w:p>
    <w:p w14:paraId="256AE4A7" w14:textId="0A326A69" w:rsidR="0075693E" w:rsidRDefault="0075693E" w:rsidP="0075693E">
      <w:pPr>
        <w:pStyle w:val="Heading2"/>
        <w:rPr>
          <w:lang w:val="en-US"/>
        </w:rPr>
      </w:pPr>
      <w:r>
        <w:rPr>
          <w:lang w:val="en-US"/>
        </w:rPr>
        <w:lastRenderedPageBreak/>
        <w:t>#S4 Save state select</w:t>
      </w:r>
    </w:p>
    <w:p w14:paraId="4B290075" w14:textId="71DF1739" w:rsidR="0075693E" w:rsidRPr="0075693E" w:rsidRDefault="0075693E" w:rsidP="0075693E">
      <w:pPr>
        <w:rPr>
          <w:lang w:val="en-US"/>
        </w:rPr>
      </w:pPr>
      <w:r>
        <w:rPr>
          <w:noProof/>
          <w:lang w:val="en-US"/>
        </w:rPr>
        <w:drawing>
          <wp:inline distT="0" distB="0" distL="0" distR="0" wp14:anchorId="381D7F4D" wp14:editId="099778A7">
            <wp:extent cx="5732780" cy="3220085"/>
            <wp:effectExtent l="19050" t="19050" r="2032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780" cy="3220085"/>
                    </a:xfrm>
                    <a:prstGeom prst="rect">
                      <a:avLst/>
                    </a:prstGeom>
                    <a:noFill/>
                    <a:ln>
                      <a:solidFill>
                        <a:schemeClr val="bg1">
                          <a:lumMod val="75000"/>
                        </a:schemeClr>
                      </a:solidFill>
                    </a:ln>
                  </pic:spPr>
                </pic:pic>
              </a:graphicData>
            </a:graphic>
          </wp:inline>
        </w:drawing>
      </w:r>
    </w:p>
    <w:sectPr w:rsidR="0075693E" w:rsidRPr="0075693E" w:rsidSect="00E54A8C">
      <w:headerReference w:type="default" r:id="rId13"/>
      <w:footerReference w:type="default" r:id="rId14"/>
      <w:footerReference w:type="first" r:id="rId15"/>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9ADBE" w14:textId="77777777" w:rsidR="000B0F97" w:rsidRDefault="000B0F97" w:rsidP="00937A9E">
      <w:pPr>
        <w:spacing w:after="0" w:line="240" w:lineRule="auto"/>
      </w:pPr>
      <w:r>
        <w:separator/>
      </w:r>
    </w:p>
  </w:endnote>
  <w:endnote w:type="continuationSeparator" w:id="0">
    <w:p w14:paraId="77636057" w14:textId="77777777" w:rsidR="000B0F97" w:rsidRDefault="000B0F97" w:rsidP="0093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4FD0" w14:textId="52B21615" w:rsidR="00937A9E" w:rsidRDefault="00937A9E">
    <w:pPr>
      <w:pStyle w:val="Footer"/>
      <w:jc w:val="right"/>
    </w:pPr>
  </w:p>
  <w:p w14:paraId="03E9168F" w14:textId="43CF457A" w:rsidR="00937A9E" w:rsidRPr="00937A9E" w:rsidRDefault="00AD0725">
    <w:pPr>
      <w:pStyle w:val="Footer"/>
      <w:rPr>
        <w:lang w:val="en-US"/>
      </w:rPr>
    </w:pPr>
    <w:r w:rsidRPr="00AD0725">
      <w:rPr>
        <w:lang w:val="en-US"/>
      </w:rPr>
      <w:fldChar w:fldCharType="begin"/>
    </w:r>
    <w:r w:rsidRPr="00AD0725">
      <w:rPr>
        <w:lang w:val="en-US"/>
      </w:rPr>
      <w:instrText xml:space="preserve"> PAGE   \* MERGEFORMAT </w:instrText>
    </w:r>
    <w:r w:rsidRPr="00AD0725">
      <w:rPr>
        <w:lang w:val="en-US"/>
      </w:rPr>
      <w:fldChar w:fldCharType="separate"/>
    </w:r>
    <w:r w:rsidRPr="00AD0725">
      <w:rPr>
        <w:noProof/>
        <w:lang w:val="en-US"/>
      </w:rPr>
      <w:t>1</w:t>
    </w:r>
    <w:r w:rsidRPr="00AD0725">
      <w:rPr>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126754574"/>
      <w:placeholder>
        <w:docPart w:val="C5E4FE36EEB541BAB7EABA2492A273F9"/>
      </w:placeholder>
      <w:dataBinding w:prefixMappings="xmlns:ns0='http://purl.org/dc/elements/1.1/' xmlns:ns1='http://schemas.openxmlformats.org/package/2006/metadata/core-properties' " w:xpath="/ns1:coreProperties[1]/ns0:creator[1]" w:storeItemID="{6C3C8BC8-F283-45AE-878A-BAB7291924A1}"/>
      <w:text/>
    </w:sdtPr>
    <w:sdtEndPr/>
    <w:sdtContent>
      <w:p w14:paraId="26AE8079" w14:textId="214A151B" w:rsidR="00E92B6A" w:rsidRDefault="00234221">
        <w:pPr>
          <w:pStyle w:val="Footer"/>
        </w:pPr>
        <w:r>
          <w:rPr>
            <w:lang w:val="en-US"/>
          </w:rPr>
          <w:t>Ramaekers</w:t>
        </w:r>
        <w:r w:rsidR="00E92B6A">
          <w:t>, Aldrik 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3797A" w14:textId="77777777" w:rsidR="000B0F97" w:rsidRDefault="000B0F97" w:rsidP="00937A9E">
      <w:pPr>
        <w:spacing w:after="0" w:line="240" w:lineRule="auto"/>
      </w:pPr>
      <w:r>
        <w:separator/>
      </w:r>
    </w:p>
  </w:footnote>
  <w:footnote w:type="continuationSeparator" w:id="0">
    <w:p w14:paraId="6B7357C6" w14:textId="77777777" w:rsidR="000B0F97" w:rsidRDefault="000B0F97" w:rsidP="00937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D70E" w14:textId="31FF2B26" w:rsidR="00937A9E" w:rsidRPr="00937A9E" w:rsidRDefault="005812D1" w:rsidP="003A164A">
    <w:pPr>
      <w:pStyle w:val="Header"/>
      <w:jc w:val="right"/>
      <w:rPr>
        <w:lang w:val="en-US"/>
      </w:rPr>
    </w:pPr>
    <w:r>
      <w:rPr>
        <w:noProof/>
        <w:lang w:val="en-US"/>
      </w:rPr>
      <w:drawing>
        <wp:anchor distT="0" distB="0" distL="114300" distR="114300" simplePos="0" relativeHeight="251658240" behindDoc="0" locked="0" layoutInCell="1" allowOverlap="1" wp14:anchorId="6AEE1EAD" wp14:editId="748ADE17">
          <wp:simplePos x="0" y="0"/>
          <wp:positionH relativeFrom="column">
            <wp:posOffset>5848566</wp:posOffset>
          </wp:positionH>
          <wp:positionV relativeFrom="paragraph">
            <wp:posOffset>-78105</wp:posOffset>
          </wp:positionV>
          <wp:extent cx="319177" cy="319177"/>
          <wp:effectExtent l="0" t="0" r="5080" b="5080"/>
          <wp:wrapNone/>
          <wp:docPr id="18" name="Picture 18"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19177" cy="319177"/>
                  </a:xfrm>
                  <a:prstGeom prst="rect">
                    <a:avLst/>
                  </a:prstGeom>
                </pic:spPr>
              </pic:pic>
            </a:graphicData>
          </a:graphic>
          <wp14:sizeRelH relativeFrom="page">
            <wp14:pctWidth>0</wp14:pctWidth>
          </wp14:sizeRelH>
          <wp14:sizeRelV relativeFrom="page">
            <wp14:pctHeight>0</wp14:pctHeight>
          </wp14:sizeRelV>
        </wp:anchor>
      </w:drawing>
    </w:r>
    <w:r w:rsidR="00937A9E">
      <w:rPr>
        <w:lang w:val="en-US"/>
      </w:rPr>
      <w:t>Tar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64008"/>
    <w:multiLevelType w:val="hybridMultilevel"/>
    <w:tmpl w:val="5B3C82A0"/>
    <w:lvl w:ilvl="0" w:tplc="178CD874">
      <w:numFmt w:val="bullet"/>
      <w:lvlText w:val="-"/>
      <w:lvlJc w:val="left"/>
      <w:pPr>
        <w:ind w:left="720" w:hanging="360"/>
      </w:pPr>
      <w:rPr>
        <w:rFonts w:ascii="Courier New" w:eastAsiaTheme="minorHAnsi"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75A5FC5"/>
    <w:multiLevelType w:val="hybridMultilevel"/>
    <w:tmpl w:val="7CC06AEC"/>
    <w:lvl w:ilvl="0" w:tplc="EE560E6A">
      <w:numFmt w:val="bullet"/>
      <w:lvlText w:val="-"/>
      <w:lvlJc w:val="left"/>
      <w:pPr>
        <w:ind w:left="720" w:hanging="360"/>
      </w:pPr>
      <w:rPr>
        <w:rFonts w:ascii="Courier New" w:eastAsiaTheme="minorHAnsi"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83"/>
    <w:rsid w:val="00003DC9"/>
    <w:rsid w:val="000047B9"/>
    <w:rsid w:val="0000643B"/>
    <w:rsid w:val="00023236"/>
    <w:rsid w:val="0003736B"/>
    <w:rsid w:val="00040BD3"/>
    <w:rsid w:val="00044A0C"/>
    <w:rsid w:val="00050340"/>
    <w:rsid w:val="00050DEC"/>
    <w:rsid w:val="00062BFA"/>
    <w:rsid w:val="00066414"/>
    <w:rsid w:val="000746FF"/>
    <w:rsid w:val="0007688D"/>
    <w:rsid w:val="00094299"/>
    <w:rsid w:val="000B0F97"/>
    <w:rsid w:val="000B15B1"/>
    <w:rsid w:val="000B5A3C"/>
    <w:rsid w:val="000E3A87"/>
    <w:rsid w:val="000E7661"/>
    <w:rsid w:val="000F26B2"/>
    <w:rsid w:val="000F3653"/>
    <w:rsid w:val="00100EAF"/>
    <w:rsid w:val="00106783"/>
    <w:rsid w:val="0011176C"/>
    <w:rsid w:val="00115D19"/>
    <w:rsid w:val="00117CDF"/>
    <w:rsid w:val="00134911"/>
    <w:rsid w:val="00145BCC"/>
    <w:rsid w:val="0016711D"/>
    <w:rsid w:val="001C105E"/>
    <w:rsid w:val="001C26DD"/>
    <w:rsid w:val="001C2BC5"/>
    <w:rsid w:val="001F7649"/>
    <w:rsid w:val="00205A65"/>
    <w:rsid w:val="0020676E"/>
    <w:rsid w:val="00220B71"/>
    <w:rsid w:val="00234221"/>
    <w:rsid w:val="002440C8"/>
    <w:rsid w:val="002472BD"/>
    <w:rsid w:val="00247EBC"/>
    <w:rsid w:val="00264F54"/>
    <w:rsid w:val="0027394E"/>
    <w:rsid w:val="0027679E"/>
    <w:rsid w:val="00276E07"/>
    <w:rsid w:val="00281C19"/>
    <w:rsid w:val="002861CD"/>
    <w:rsid w:val="002863E2"/>
    <w:rsid w:val="0029280A"/>
    <w:rsid w:val="00296F75"/>
    <w:rsid w:val="002A20F5"/>
    <w:rsid w:val="002A4437"/>
    <w:rsid w:val="002B1331"/>
    <w:rsid w:val="002B3248"/>
    <w:rsid w:val="002B44BE"/>
    <w:rsid w:val="002C024F"/>
    <w:rsid w:val="002D33AC"/>
    <w:rsid w:val="002E1102"/>
    <w:rsid w:val="002E562F"/>
    <w:rsid w:val="002E7241"/>
    <w:rsid w:val="002F45E2"/>
    <w:rsid w:val="00301DDA"/>
    <w:rsid w:val="0032019D"/>
    <w:rsid w:val="0033753F"/>
    <w:rsid w:val="00351B5A"/>
    <w:rsid w:val="00383021"/>
    <w:rsid w:val="003A164A"/>
    <w:rsid w:val="003A17FF"/>
    <w:rsid w:val="003A1F7D"/>
    <w:rsid w:val="003A3DC8"/>
    <w:rsid w:val="003A4565"/>
    <w:rsid w:val="003A6BD7"/>
    <w:rsid w:val="003C0564"/>
    <w:rsid w:val="003C6CEF"/>
    <w:rsid w:val="003D05DF"/>
    <w:rsid w:val="003F06AB"/>
    <w:rsid w:val="0041139E"/>
    <w:rsid w:val="004141D7"/>
    <w:rsid w:val="00433F07"/>
    <w:rsid w:val="004346C3"/>
    <w:rsid w:val="00443953"/>
    <w:rsid w:val="00477FBC"/>
    <w:rsid w:val="004B25BE"/>
    <w:rsid w:val="004C2A3D"/>
    <w:rsid w:val="004E5A44"/>
    <w:rsid w:val="004F009E"/>
    <w:rsid w:val="004F3982"/>
    <w:rsid w:val="00531DEC"/>
    <w:rsid w:val="00532CD1"/>
    <w:rsid w:val="005332AA"/>
    <w:rsid w:val="00554691"/>
    <w:rsid w:val="00554F5D"/>
    <w:rsid w:val="0057579D"/>
    <w:rsid w:val="005812D1"/>
    <w:rsid w:val="00585B44"/>
    <w:rsid w:val="005A403D"/>
    <w:rsid w:val="005A449A"/>
    <w:rsid w:val="005B13B2"/>
    <w:rsid w:val="005B5CF8"/>
    <w:rsid w:val="005D7E13"/>
    <w:rsid w:val="005F2DCA"/>
    <w:rsid w:val="005F68B5"/>
    <w:rsid w:val="006121D4"/>
    <w:rsid w:val="006139BC"/>
    <w:rsid w:val="00621960"/>
    <w:rsid w:val="00626D05"/>
    <w:rsid w:val="00656D0A"/>
    <w:rsid w:val="00661A2C"/>
    <w:rsid w:val="0066313F"/>
    <w:rsid w:val="006642AF"/>
    <w:rsid w:val="0066782F"/>
    <w:rsid w:val="00673049"/>
    <w:rsid w:val="0069559B"/>
    <w:rsid w:val="006974A7"/>
    <w:rsid w:val="006B2F29"/>
    <w:rsid w:val="006D6D97"/>
    <w:rsid w:val="007339AD"/>
    <w:rsid w:val="00733C4A"/>
    <w:rsid w:val="00735381"/>
    <w:rsid w:val="00750B13"/>
    <w:rsid w:val="007546A4"/>
    <w:rsid w:val="0075693E"/>
    <w:rsid w:val="00760FFA"/>
    <w:rsid w:val="00767DEF"/>
    <w:rsid w:val="00770A03"/>
    <w:rsid w:val="0078008F"/>
    <w:rsid w:val="007B6465"/>
    <w:rsid w:val="007C5008"/>
    <w:rsid w:val="007E125D"/>
    <w:rsid w:val="007F1693"/>
    <w:rsid w:val="007F6642"/>
    <w:rsid w:val="00801E99"/>
    <w:rsid w:val="008032F7"/>
    <w:rsid w:val="00826E4B"/>
    <w:rsid w:val="00827C3E"/>
    <w:rsid w:val="008307D5"/>
    <w:rsid w:val="008334AE"/>
    <w:rsid w:val="008460D5"/>
    <w:rsid w:val="00855F7E"/>
    <w:rsid w:val="00890826"/>
    <w:rsid w:val="0089659E"/>
    <w:rsid w:val="008A00A3"/>
    <w:rsid w:val="008B4623"/>
    <w:rsid w:val="008C4C43"/>
    <w:rsid w:val="008C6090"/>
    <w:rsid w:val="008C7F38"/>
    <w:rsid w:val="008D0AB5"/>
    <w:rsid w:val="008E4540"/>
    <w:rsid w:val="008E74D7"/>
    <w:rsid w:val="00910E7C"/>
    <w:rsid w:val="009215BC"/>
    <w:rsid w:val="0092381D"/>
    <w:rsid w:val="00937A9E"/>
    <w:rsid w:val="00952A98"/>
    <w:rsid w:val="00954691"/>
    <w:rsid w:val="00956938"/>
    <w:rsid w:val="009742A7"/>
    <w:rsid w:val="00983DC3"/>
    <w:rsid w:val="00985BF9"/>
    <w:rsid w:val="00992021"/>
    <w:rsid w:val="009A2538"/>
    <w:rsid w:val="009A3F7D"/>
    <w:rsid w:val="009B7328"/>
    <w:rsid w:val="009B7A28"/>
    <w:rsid w:val="009C2042"/>
    <w:rsid w:val="009D076D"/>
    <w:rsid w:val="009D75BE"/>
    <w:rsid w:val="009F68E8"/>
    <w:rsid w:val="00A13643"/>
    <w:rsid w:val="00A1565D"/>
    <w:rsid w:val="00A16695"/>
    <w:rsid w:val="00A21809"/>
    <w:rsid w:val="00A33FD7"/>
    <w:rsid w:val="00A35B34"/>
    <w:rsid w:val="00A41211"/>
    <w:rsid w:val="00A620ED"/>
    <w:rsid w:val="00A8025F"/>
    <w:rsid w:val="00A844F1"/>
    <w:rsid w:val="00A94822"/>
    <w:rsid w:val="00AA31A8"/>
    <w:rsid w:val="00AB75ED"/>
    <w:rsid w:val="00AC5BAE"/>
    <w:rsid w:val="00AD0725"/>
    <w:rsid w:val="00AE32C7"/>
    <w:rsid w:val="00AF5570"/>
    <w:rsid w:val="00B244E5"/>
    <w:rsid w:val="00B351CD"/>
    <w:rsid w:val="00B752B3"/>
    <w:rsid w:val="00B758BF"/>
    <w:rsid w:val="00B804AD"/>
    <w:rsid w:val="00B8292A"/>
    <w:rsid w:val="00B90A9B"/>
    <w:rsid w:val="00BB5F89"/>
    <w:rsid w:val="00BC0058"/>
    <w:rsid w:val="00BC1A72"/>
    <w:rsid w:val="00BE3796"/>
    <w:rsid w:val="00BF6CE8"/>
    <w:rsid w:val="00C049BF"/>
    <w:rsid w:val="00C10E15"/>
    <w:rsid w:val="00C13E57"/>
    <w:rsid w:val="00C16EDA"/>
    <w:rsid w:val="00C27E0F"/>
    <w:rsid w:val="00C37D68"/>
    <w:rsid w:val="00C5140D"/>
    <w:rsid w:val="00C51988"/>
    <w:rsid w:val="00C62AD3"/>
    <w:rsid w:val="00C63EC6"/>
    <w:rsid w:val="00C6695F"/>
    <w:rsid w:val="00C67B78"/>
    <w:rsid w:val="00C81287"/>
    <w:rsid w:val="00C85FBC"/>
    <w:rsid w:val="00C94FD2"/>
    <w:rsid w:val="00CB1CDE"/>
    <w:rsid w:val="00CC0201"/>
    <w:rsid w:val="00CF226B"/>
    <w:rsid w:val="00CF48D9"/>
    <w:rsid w:val="00D02214"/>
    <w:rsid w:val="00D07A83"/>
    <w:rsid w:val="00D21352"/>
    <w:rsid w:val="00D2687A"/>
    <w:rsid w:val="00D405F4"/>
    <w:rsid w:val="00D4106C"/>
    <w:rsid w:val="00D44D61"/>
    <w:rsid w:val="00D57C30"/>
    <w:rsid w:val="00D81ACE"/>
    <w:rsid w:val="00D85D46"/>
    <w:rsid w:val="00D97BF2"/>
    <w:rsid w:val="00D97E55"/>
    <w:rsid w:val="00DB08F1"/>
    <w:rsid w:val="00DF1201"/>
    <w:rsid w:val="00E1351F"/>
    <w:rsid w:val="00E144E0"/>
    <w:rsid w:val="00E1770F"/>
    <w:rsid w:val="00E25EEE"/>
    <w:rsid w:val="00E34850"/>
    <w:rsid w:val="00E54A8C"/>
    <w:rsid w:val="00E92B6A"/>
    <w:rsid w:val="00E955BD"/>
    <w:rsid w:val="00EA7B70"/>
    <w:rsid w:val="00EB5867"/>
    <w:rsid w:val="00EC48C6"/>
    <w:rsid w:val="00EC5439"/>
    <w:rsid w:val="00EE4E3F"/>
    <w:rsid w:val="00EE5E90"/>
    <w:rsid w:val="00F14E80"/>
    <w:rsid w:val="00F365A0"/>
    <w:rsid w:val="00F43229"/>
    <w:rsid w:val="00F53D45"/>
    <w:rsid w:val="00F744DD"/>
    <w:rsid w:val="00F7754B"/>
    <w:rsid w:val="00F91B2F"/>
    <w:rsid w:val="00F92002"/>
    <w:rsid w:val="00F92E07"/>
    <w:rsid w:val="00FC4A9C"/>
    <w:rsid w:val="00FD481F"/>
    <w:rsid w:val="00FE2C5E"/>
    <w:rsid w:val="00FF49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E1CF5"/>
  <w15:chartTrackingRefBased/>
  <w15:docId w15:val="{4FEA37CC-3DC6-4519-BBA9-FB124A65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D68"/>
    <w:pPr>
      <w:jc w:val="both"/>
    </w:pPr>
    <w:rPr>
      <w:rFonts w:ascii="Courier New" w:hAnsi="Courier New"/>
      <w:color w:val="262626" w:themeColor="text1" w:themeTint="D9"/>
    </w:rPr>
  </w:style>
  <w:style w:type="paragraph" w:styleId="Heading1">
    <w:name w:val="heading 1"/>
    <w:basedOn w:val="Normal"/>
    <w:next w:val="Normal"/>
    <w:link w:val="Heading1Char"/>
    <w:uiPriority w:val="9"/>
    <w:qFormat/>
    <w:rsid w:val="00B758BF"/>
    <w:pPr>
      <w:keepNext/>
      <w:keepLines/>
      <w:spacing w:before="240" w:after="0"/>
      <w:outlineLvl w:val="0"/>
    </w:pPr>
    <w:rPr>
      <w:rFonts w:eastAsiaTheme="majorEastAsia" w:cstheme="majorBidi"/>
      <w:color w:val="000000" w:themeColor="text1"/>
      <w:sz w:val="32"/>
      <w:szCs w:val="32"/>
      <w:lang w:val="en-US"/>
    </w:rPr>
  </w:style>
  <w:style w:type="paragraph" w:styleId="Heading2">
    <w:name w:val="heading 2"/>
    <w:basedOn w:val="Normal"/>
    <w:next w:val="Normal"/>
    <w:link w:val="Heading2Char"/>
    <w:uiPriority w:val="9"/>
    <w:unhideWhenUsed/>
    <w:qFormat/>
    <w:rsid w:val="00B758BF"/>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C51988"/>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A9E"/>
  </w:style>
  <w:style w:type="paragraph" w:styleId="Footer">
    <w:name w:val="footer"/>
    <w:basedOn w:val="Normal"/>
    <w:link w:val="FooterChar"/>
    <w:uiPriority w:val="99"/>
    <w:unhideWhenUsed/>
    <w:rsid w:val="00937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A9E"/>
  </w:style>
  <w:style w:type="character" w:styleId="PlaceholderText">
    <w:name w:val="Placeholder Text"/>
    <w:basedOn w:val="DefaultParagraphFont"/>
    <w:uiPriority w:val="99"/>
    <w:semiHidden/>
    <w:rsid w:val="00066414"/>
    <w:rPr>
      <w:color w:val="808080"/>
    </w:rPr>
  </w:style>
  <w:style w:type="paragraph" w:styleId="NoSpacing">
    <w:name w:val="No Spacing"/>
    <w:link w:val="NoSpacingChar"/>
    <w:uiPriority w:val="1"/>
    <w:qFormat/>
    <w:rsid w:val="00750B13"/>
    <w:pPr>
      <w:spacing w:after="0" w:line="240" w:lineRule="auto"/>
    </w:pPr>
    <w:rPr>
      <w:rFonts w:ascii="Courier New" w:eastAsiaTheme="minorEastAsia" w:hAnsi="Courier New"/>
      <w:lang w:val="en-US"/>
    </w:rPr>
  </w:style>
  <w:style w:type="character" w:customStyle="1" w:styleId="NoSpacingChar">
    <w:name w:val="No Spacing Char"/>
    <w:basedOn w:val="DefaultParagraphFont"/>
    <w:link w:val="NoSpacing"/>
    <w:uiPriority w:val="1"/>
    <w:rsid w:val="00750B13"/>
    <w:rPr>
      <w:rFonts w:ascii="Courier New" w:eastAsiaTheme="minorEastAsia" w:hAnsi="Courier New"/>
      <w:lang w:val="en-US"/>
    </w:rPr>
  </w:style>
  <w:style w:type="character" w:customStyle="1" w:styleId="Heading1Char">
    <w:name w:val="Heading 1 Char"/>
    <w:basedOn w:val="DefaultParagraphFont"/>
    <w:link w:val="Heading1"/>
    <w:uiPriority w:val="9"/>
    <w:rsid w:val="00B758BF"/>
    <w:rPr>
      <w:rFonts w:ascii="Courier New" w:eastAsiaTheme="majorEastAsia" w:hAnsi="Courier New" w:cstheme="majorBidi"/>
      <w:color w:val="000000" w:themeColor="text1"/>
      <w:sz w:val="32"/>
      <w:szCs w:val="32"/>
      <w:lang w:val="en-US"/>
    </w:rPr>
  </w:style>
  <w:style w:type="paragraph" w:styleId="Subtitle">
    <w:name w:val="Subtitle"/>
    <w:basedOn w:val="Normal"/>
    <w:next w:val="Normal"/>
    <w:link w:val="SubtitleChar"/>
    <w:uiPriority w:val="11"/>
    <w:qFormat/>
    <w:rsid w:val="00A136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3643"/>
    <w:rPr>
      <w:rFonts w:eastAsiaTheme="minorEastAsia"/>
      <w:color w:val="5A5A5A" w:themeColor="text1" w:themeTint="A5"/>
      <w:spacing w:val="15"/>
    </w:rPr>
  </w:style>
  <w:style w:type="character" w:styleId="SubtleEmphasis">
    <w:name w:val="Subtle Emphasis"/>
    <w:basedOn w:val="DefaultParagraphFont"/>
    <w:uiPriority w:val="19"/>
    <w:qFormat/>
    <w:rsid w:val="00A13643"/>
    <w:rPr>
      <w:i/>
      <w:iCs/>
      <w:color w:val="404040" w:themeColor="text1" w:themeTint="BF"/>
    </w:rPr>
  </w:style>
  <w:style w:type="paragraph" w:styleId="Quote">
    <w:name w:val="Quote"/>
    <w:basedOn w:val="Normal"/>
    <w:next w:val="Normal"/>
    <w:link w:val="QuoteChar"/>
    <w:uiPriority w:val="29"/>
    <w:qFormat/>
    <w:rsid w:val="00A1364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3643"/>
    <w:rPr>
      <w:i/>
      <w:iCs/>
      <w:color w:val="404040" w:themeColor="text1" w:themeTint="BF"/>
    </w:rPr>
  </w:style>
  <w:style w:type="character" w:customStyle="1" w:styleId="Heading2Char">
    <w:name w:val="Heading 2 Char"/>
    <w:basedOn w:val="DefaultParagraphFont"/>
    <w:link w:val="Heading2"/>
    <w:uiPriority w:val="9"/>
    <w:rsid w:val="00B758BF"/>
    <w:rPr>
      <w:rFonts w:ascii="Courier New" w:eastAsiaTheme="majorEastAsia" w:hAnsi="Courier New" w:cstheme="majorBidi"/>
      <w:color w:val="000000" w:themeColor="text1"/>
      <w:sz w:val="26"/>
      <w:szCs w:val="26"/>
    </w:rPr>
  </w:style>
  <w:style w:type="paragraph" w:styleId="Title">
    <w:name w:val="Title"/>
    <w:basedOn w:val="Normal"/>
    <w:next w:val="Normal"/>
    <w:link w:val="TitleChar"/>
    <w:uiPriority w:val="10"/>
    <w:qFormat/>
    <w:rsid w:val="00750B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50B13"/>
    <w:rPr>
      <w:rFonts w:ascii="Courier New" w:eastAsiaTheme="majorEastAsia" w:hAnsi="Courier New" w:cstheme="majorBidi"/>
      <w:spacing w:val="-10"/>
      <w:kern w:val="28"/>
      <w:sz w:val="56"/>
      <w:szCs w:val="56"/>
    </w:rPr>
  </w:style>
  <w:style w:type="paragraph" w:styleId="TOCHeading">
    <w:name w:val="TOC Heading"/>
    <w:basedOn w:val="Heading1"/>
    <w:next w:val="Normal"/>
    <w:uiPriority w:val="39"/>
    <w:unhideWhenUsed/>
    <w:qFormat/>
    <w:rsid w:val="005A403D"/>
    <w:pPr>
      <w:outlineLvl w:val="9"/>
    </w:pPr>
  </w:style>
  <w:style w:type="paragraph" w:styleId="TOC1">
    <w:name w:val="toc 1"/>
    <w:basedOn w:val="Normal"/>
    <w:next w:val="Normal"/>
    <w:autoRedefine/>
    <w:uiPriority w:val="39"/>
    <w:unhideWhenUsed/>
    <w:rsid w:val="005A403D"/>
    <w:pPr>
      <w:spacing w:after="100"/>
    </w:pPr>
  </w:style>
  <w:style w:type="paragraph" w:styleId="TOC2">
    <w:name w:val="toc 2"/>
    <w:basedOn w:val="Normal"/>
    <w:next w:val="Normal"/>
    <w:autoRedefine/>
    <w:uiPriority w:val="39"/>
    <w:unhideWhenUsed/>
    <w:rsid w:val="005A403D"/>
    <w:pPr>
      <w:spacing w:after="100"/>
      <w:ind w:left="220"/>
    </w:pPr>
  </w:style>
  <w:style w:type="character" w:styleId="Hyperlink">
    <w:name w:val="Hyperlink"/>
    <w:basedOn w:val="DefaultParagraphFont"/>
    <w:uiPriority w:val="99"/>
    <w:unhideWhenUsed/>
    <w:rsid w:val="005A403D"/>
    <w:rPr>
      <w:color w:val="0563C1" w:themeColor="hyperlink"/>
      <w:u w:val="single"/>
    </w:rPr>
  </w:style>
  <w:style w:type="character" w:customStyle="1" w:styleId="Heading3Char">
    <w:name w:val="Heading 3 Char"/>
    <w:basedOn w:val="DefaultParagraphFont"/>
    <w:link w:val="Heading3"/>
    <w:uiPriority w:val="9"/>
    <w:rsid w:val="00C51988"/>
    <w:rPr>
      <w:rFonts w:ascii="Courier New" w:eastAsiaTheme="majorEastAsia" w:hAnsi="Courier New" w:cstheme="majorBidi"/>
      <w:color w:val="000000" w:themeColor="text1"/>
      <w:sz w:val="24"/>
      <w:szCs w:val="24"/>
    </w:rPr>
  </w:style>
  <w:style w:type="table" w:styleId="TableGrid">
    <w:name w:val="Table Grid"/>
    <w:basedOn w:val="TableNormal"/>
    <w:uiPriority w:val="39"/>
    <w:rsid w:val="00AA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B75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A20F5"/>
    <w:pPr>
      <w:ind w:left="720"/>
      <w:contextualSpacing/>
    </w:pPr>
  </w:style>
  <w:style w:type="paragraph" w:styleId="TOC3">
    <w:name w:val="toc 3"/>
    <w:basedOn w:val="Normal"/>
    <w:next w:val="Normal"/>
    <w:autoRedefine/>
    <w:uiPriority w:val="39"/>
    <w:unhideWhenUsed/>
    <w:rsid w:val="001C2B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61A1935F28407C929CB01AFED2897F"/>
        <w:category>
          <w:name w:val="General"/>
          <w:gallery w:val="placeholder"/>
        </w:category>
        <w:types>
          <w:type w:val="bbPlcHdr"/>
        </w:types>
        <w:behaviors>
          <w:behavior w:val="content"/>
        </w:behaviors>
        <w:guid w:val="{7D1F0D41-891D-4672-B855-18C4FF2BB078}"/>
      </w:docPartPr>
      <w:docPartBody>
        <w:p w:rsidR="006A24CB" w:rsidRDefault="00635C4D">
          <w:r w:rsidRPr="00B800D9">
            <w:rPr>
              <w:rStyle w:val="PlaceholderText"/>
            </w:rPr>
            <w:t>[Title]</w:t>
          </w:r>
        </w:p>
      </w:docPartBody>
    </w:docPart>
    <w:docPart>
      <w:docPartPr>
        <w:name w:val="290412F073514F17AA0836DC93098B29"/>
        <w:category>
          <w:name w:val="General"/>
          <w:gallery w:val="placeholder"/>
        </w:category>
        <w:types>
          <w:type w:val="bbPlcHdr"/>
        </w:types>
        <w:behaviors>
          <w:behavior w:val="content"/>
        </w:behaviors>
        <w:guid w:val="{863BA34F-486F-494A-A156-54645FC277D8}"/>
      </w:docPartPr>
      <w:docPartBody>
        <w:p w:rsidR="006A24CB" w:rsidRDefault="00635C4D">
          <w:r w:rsidRPr="00B800D9">
            <w:rPr>
              <w:rStyle w:val="PlaceholderText"/>
            </w:rPr>
            <w:t>[Company]</w:t>
          </w:r>
        </w:p>
      </w:docPartBody>
    </w:docPart>
    <w:docPart>
      <w:docPartPr>
        <w:name w:val="C5E4FE36EEB541BAB7EABA2492A273F9"/>
        <w:category>
          <w:name w:val="General"/>
          <w:gallery w:val="placeholder"/>
        </w:category>
        <w:types>
          <w:type w:val="bbPlcHdr"/>
        </w:types>
        <w:behaviors>
          <w:behavior w:val="content"/>
        </w:behaviors>
        <w:guid w:val="{78B4CBEC-1ABC-47AE-A515-920E5178AC2B}"/>
      </w:docPartPr>
      <w:docPartBody>
        <w:p w:rsidR="006A24CB" w:rsidRDefault="00635C4D">
          <w:r w:rsidRPr="00B800D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4D"/>
    <w:rsid w:val="00412214"/>
    <w:rsid w:val="00635C4D"/>
    <w:rsid w:val="006A24CB"/>
    <w:rsid w:val="00730B00"/>
    <w:rsid w:val="00862C90"/>
    <w:rsid w:val="009612DC"/>
    <w:rsid w:val="00A50A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C4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C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F117A-6DBA-4D91-B05E-44E768E0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10</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TruckerX Specification</vt:lpstr>
    </vt:vector>
  </TitlesOfParts>
  <Company>Tar Software</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TruckerX Specification</dc:title>
  <dc:subject/>
  <dc:creator>Ramaekers, Aldrik A.N.</dc:creator>
  <cp:keywords/>
  <dc:description/>
  <cp:lastModifiedBy>Ramaekers,Aldrik A.N.</cp:lastModifiedBy>
  <cp:revision>250</cp:revision>
  <dcterms:created xsi:type="dcterms:W3CDTF">2021-05-01T18:38:00Z</dcterms:created>
  <dcterms:modified xsi:type="dcterms:W3CDTF">2021-05-03T08:37:00Z</dcterms:modified>
</cp:coreProperties>
</file>