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ALESSANDRA FARIA RODRIGUES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PRÁTICO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DE BANCO DE DADOS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e Contexto</w:t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solidariedade e o apoio às pessoas em situação de vulnerabilidade são ações essenciais em diversas comunidades. Nesse cenário, a instituição religiosa católica,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Comunidade São Sebastião - Paróquia Maria, Mãe dos Pobres</w:t>
      </w:r>
      <w:r w:rsidDel="00000000" w:rsidR="00000000" w:rsidRPr="00000000">
        <w:rPr>
          <w:sz w:val="24"/>
          <w:szCs w:val="24"/>
          <w:rtl w:val="0"/>
        </w:rPr>
        <w:t xml:space="preserve">, mantém um programa social contínuo para auxiliar famílias em situação de vulnerabilidade na comunidade local. O principal objetivo do programa é a arrecadação, organização e distribuição de doações, como alimentos não perecíveis, roupas, cobertores e produtos de higiene.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 controle desse processo é feito de forma manual, o que gera dificuldades no gerenciamento do estoque, na identificação das necessidades dos assistidos e na prestação de contas. O objetivo deste projeto é modelar um banco de dados relacional para sistematizar e otimizar todo o ciclo de doações, garantindo um processo mais eficiente, transparente e justo.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Minimundo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é a descrição textual de minimundo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Doações</w:t>
      </w:r>
      <w:r w:rsidDel="00000000" w:rsidR="00000000" w:rsidRPr="00000000">
        <w:rPr>
          <w:sz w:val="24"/>
          <w:szCs w:val="24"/>
          <w:rtl w:val="0"/>
        </w:rPr>
        <w:t xml:space="preserve">. O Sistema de Doações gerencia o processo de doações de objetos essenciais para pessoas em situação de vulnerabilidade social. Este sistema é projetado para a Comunidade São Sebastião - Paróquia Maria, Mãe dos Pobres, permitindo o gerenciamento de forma eficiente das doações, dos doadores e dos beneficiários, a fim de atender melhor às suas necessidades.</w:t>
      </w:r>
    </w:p>
    <w:p w:rsidR="00000000" w:rsidDel="00000000" w:rsidP="00000000" w:rsidRDefault="00000000" w:rsidRPr="00000000" w14:paraId="0000003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centro da comunidade,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Instituição </w:t>
      </w:r>
      <w:r w:rsidDel="00000000" w:rsidR="00000000" w:rsidRPr="00000000">
        <w:rPr>
          <w:sz w:val="24"/>
          <w:szCs w:val="24"/>
          <w:rtl w:val="0"/>
        </w:rPr>
        <w:t xml:space="preserve">desenvolve um trabalho social vital, focado em arrecadar, organizar e distribuir doações para famílias em situação de vulnerabilidade. Os doadores podem deixar os objetos doados no próprio endereço da instituição, que serão posteriormente encaminhados aos beneficiários, a instituição também possui telefone para contato e CNPJ. A organização das doações é feita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Voluntários</w:t>
      </w:r>
      <w:r w:rsidDel="00000000" w:rsidR="00000000" w:rsidRPr="00000000">
        <w:rPr>
          <w:sz w:val="24"/>
          <w:szCs w:val="24"/>
          <w:rtl w:val="0"/>
        </w:rPr>
        <w:t xml:space="preserve">, membros da própria comunidade que são devidamente cadastrados com seus dados (nome, CPF, telefone) e são os responsáveis por registrar todas as movimentações de entrada e saída de doações.</w:t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desse sistema,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Doador </w:t>
      </w:r>
      <w:r w:rsidDel="00000000" w:rsidR="00000000" w:rsidRPr="00000000">
        <w:rPr>
          <w:sz w:val="24"/>
          <w:szCs w:val="24"/>
          <w:rtl w:val="0"/>
        </w:rPr>
        <w:t xml:space="preserve">é toda pessoa física ou jurídica que contribui com itens. Para cada doador, o sistema armazena informações de identificação e contato, como nome, CPF/CNPJ, e-mail e telefone, permitindo à instituição manter uma comunicação ativa e um registro claro da origem dos bens, porém, o doador também pode ser um doador anônimo. Um mesmo doador pode realizar múltiplas doações ao longo do tempo, estabelecendo uma relação de parceria contínua com a paróquia. </w:t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Doação</w:t>
      </w:r>
      <w:r w:rsidDel="00000000" w:rsidR="00000000" w:rsidRPr="00000000">
        <w:rPr>
          <w:sz w:val="24"/>
          <w:szCs w:val="24"/>
          <w:rtl w:val="0"/>
        </w:rPr>
        <w:t xml:space="preserve"> é tratada como um evento único, registrado com a data em que ocorreu e vinculada ao doador que a realizou. Neste momento, para um controle preciso do que foi recebido, o sistema detalha todos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Itens</w:t>
      </w:r>
      <w:r w:rsidDel="00000000" w:rsidR="00000000" w:rsidRPr="00000000">
        <w:rPr>
          <w:sz w:val="24"/>
          <w:szCs w:val="24"/>
          <w:rtl w:val="0"/>
        </w:rPr>
        <w:t xml:space="preserve"> que compõem essa doação por meio do nome e de uma descrição. Um mesmo Item - por exemplo, "Arroz 1kg" - é um tipo de produto catalogado que pode ser recebido em diversas doações diferentes, e uma única doação pode, evidentemente, conter múltiplos itens. Por isso, o sistema registra a quantidade de cada item recebido naquela doação específica. Para itens perecíveis, a data de validade daquele lote também é uma informação crucial registrada no momento da entrada. Para facilitar a organização e o gerenciamento do estoque, todo Item é associado a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  <w:r w:rsidDel="00000000" w:rsidR="00000000" w:rsidRPr="00000000">
        <w:rPr>
          <w:sz w:val="24"/>
          <w:szCs w:val="24"/>
          <w:rtl w:val="0"/>
        </w:rPr>
        <w:t xml:space="preserve"> pré-definida com o nome, como "Alimentos", "Higiene Pessoal" ou "Roupas".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outra parte do processo estão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Receptores</w:t>
      </w:r>
      <w:r w:rsidDel="00000000" w:rsidR="00000000" w:rsidRPr="00000000">
        <w:rPr>
          <w:sz w:val="24"/>
          <w:szCs w:val="24"/>
          <w:rtl w:val="0"/>
        </w:rPr>
        <w:t xml:space="preserve">, também chamados de beneficiários. São indivíduos e famílias da comunidade cujo estado de necessidade foi previamente avaliado e que estão cadastrados no sistema. Para cada receptor, são armazenadas informações essenciais como nome, CPF, endereço, telefone e composição familiar, permitindo que a distribuição seja direcionada e justa. Um mesmo receptor pode ser assistido diversas vezes, e o sistema mantém o histórico de toda a ajuda fornecida.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entrega dessa ajuda é formalizada através de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Transação de Doação</w:t>
      </w:r>
      <w:r w:rsidDel="00000000" w:rsidR="00000000" w:rsidRPr="00000000">
        <w:rPr>
          <w:sz w:val="24"/>
          <w:szCs w:val="24"/>
          <w:rtl w:val="0"/>
        </w:rPr>
        <w:t xml:space="preserve">. Este é o evento de saída, registrado com a data da entrega. Assim como na entrada, o sistema detalha quais itens e em qual quantidade foram entregues nesta transação específica, permitindo uma baixa automática e precisa do estoque e garantindo um registro completo e transparente de todo o ciclo da doação.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Conceitual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-908049</wp:posOffset>
            </wp:positionH>
            <wp:positionV relativeFrom="paragraph">
              <wp:posOffset>304800</wp:posOffset>
            </wp:positionV>
            <wp:extent cx="7198225" cy="4743844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225" cy="4743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Diagrama Entidade-Relacionamento do Sistema de Doações </w:t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8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2: Diagrama de Esquema do Sistema de Doações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238125</wp:posOffset>
            </wp:positionV>
            <wp:extent cx="7054252" cy="4533481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4252" cy="4533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Implementação</w:t>
      </w:r>
    </w:p>
    <w:p w:rsidR="00000000" w:rsidDel="00000000" w:rsidP="00000000" w:rsidRDefault="00000000" w:rsidRPr="00000000" w14:paraId="0000009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54138" cy="843873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138" cy="8438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3: Diagrama de Implementação em Notação Pé-de-Galinha do Sistema de Doações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SQL para criação do banco de dados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MySQL Script generated by MySQL Workbench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Sat Jun 28 17:24:41 2025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Model: New Model    Version: 1.0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Schema mydb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IF NOT EXISTS doacoes;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doacoes;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`CategoriaDoItem`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`CategoriaDoItem` 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`CategoriaDoItem` (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`idCategoriaDoItem` INT NOT NULL,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VARCHAR(50) NOT NULL,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(`idCategoriaDoItem`))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`Doador`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`Doador` 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`Doador` (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`idDoador` INT NOT NULL,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VARCHAR(100) NULL,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`CPF_CNPJ` VARCHAR(14) NULL,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`E-mail` VARCHAR(50) NULL,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`Telefone` VARCHAR(15) NULL,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(`idDoador`))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`Instituicao`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`Instituicao` 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`Instituicao` (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`CNPJ_Instituicao` CHAR(14) NOT NULL,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VARCHAR(100) NOT NULL,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`Endereco` VARCHAR(100) NOT NULL,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`Telefone` VARCHAR(15) NOT NULL,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(`CNPJ_Instituicao`))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`Receptor`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`Receptor` 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`Receptor` (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`idReceptor` INT NOT NULL,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VARCHAR(50) NOT NULL,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`CPF` CHAR(11) NULL,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`Endereco` VARCHAR(100) NULL,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`Composicao_familiar` VARCHAR(150) NOT NULL,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(`idReceptor`))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`Doacao`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`Doacao` 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`Doacao` (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`idDoacao` INT NOT NULL,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`Data_da_doacao` DATE NULL,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`ID_doador` INT NOT NULL,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`CNPJ_instituicao` CHAR(14) NOT NULL,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(`idDoacao`),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`fk_Doacao_Doador`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(`ID_doador`)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`Doador` (`idDoador`)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ACTION,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`fk_Doacao_Instituicao`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(`CNPJ_instituicao`)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`Instituicao` (`CNPJ_Instituicao`)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`idx_Doacao_ID_doador` ON `Doacao` (`ID_doador`);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`idx_Doacao_CNPJ_instituicao` ON `Doacao` (`CNPJ_instituicao`);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`ItemDoado`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`ItemDoado` 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`ItemDoado` (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`idItemDoado` INT NOT NULL,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VARCHAR(50) NOT NULL,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`Descricao` VARCHAR(100) NULL,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`ID_categoria` INT NOT NULL,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(`idItemDoado`),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`fk_ItemDoado_Categoria`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(`ID_categoria`)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`CategoriaDoItem` (`idCategoriaDoItem`)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`idx_ItemDoado_ID_categoria` ON `ItemDoado` (`ID_categoria`);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`Voluntario`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`Voluntario` 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`Voluntario` (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`CPF_Voluntario` CHAR(11) NOT NULL,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VARCHAR(100) NOT NULL,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`Telefone` VARCHAR(15) NOT NULL,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`CNPJ_instituicao` CHAR(14) NOT NULL,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(`CPF_Voluntario`),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`fk_Voluntario_Instituicao`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(`CNPJ_instituicao`)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`Instituicao` (`CNPJ_Instituicao`)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`idx_Voluntario_CNPJ_instituicao` ON `Voluntario` (`CNPJ_instituicao`);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`TransacaoDeDoacao`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`TransacaoDeDoacao` 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`TransacaoDeDoacao` (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`idTransacaoDeDoacao` INT NOT NULL,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`Data_da_entrega` DATE NULL,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`ID_receptor` INT NOT NULL,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(`idTransacaoDeDoacao`),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`fk_Transacao_Receptor`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(`ID_receptor`)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`Receptor` (`idReceptor`)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`idx_TransacaoDeDoacao_ID_receptor` ON `TransacaoDeDoacao` (`ID_receptor`);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`ItensDaDoacao`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`ItensDaDoacao` 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`ItensDaDoacao` (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`ID_doacao` INT NOT NULL,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`ID_item_doado` INT NOT NULL,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`Quantidade` INT NOT NULL,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`Data_de_validade` DATE NULL,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(`ID_doacao`, `ID_item_doado`),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`fk_ItensDaDoacao_Doacao`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(`ID_doacao`)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`Doacao` (`idDoacao`)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ACTION,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`fk_ItensDaDoacao_ItemDoado`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(`ID_item_doado`)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`ItemDoado` (`idItemDoado`)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`idx_ItensDaDoacao_ID_doacao` ON `ItensDaDoacao` (`ID_doacao`);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`idx_ItensDaDoacao_ID_item_doado` ON `ItensDaDoacao` (`ID_item_doado`);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`ItensDaTransacao`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`ItensDaTransacao` 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`ItensDaTransacao` (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`ID_item_doado` INT NOT NULL,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`ID_transacao` INT NOT NULL,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`Quantidade` INT NULL,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(`ID_item_doado`, `ID_transacao`),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`fk_ItensDaTransacao_ItemDoado`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(`ID_item_doado`)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`ItemDoado` (`idItemDoado`)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ACTION,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`fk_ItensDaTransacao_Transacao`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(`ID_transacao`)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`TransacaoDeDoacao` (`idTransacaoDeDoacao`)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`idx_ItensDaTransacao_ID_item_doado` ON `ItensDaTransacao` (`ID_item_doado`);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`idx_ItensDaTransacao_ID_transacao` ON `ItensDaTransacao` (`ID_transacao`);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SQL_MODE=@OLD_SQL_MODE;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SQL para população do banco de dados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script para populacao inicial e ficticia do banco de dados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doacoes;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CategoriaDoItem (idCategoriaDoItem, Nome) VALUES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'Alimentos'),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'Higiene'),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'Roupas');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Doador (idDoador, Nome, CPF_CNPJ, `E-mail`, Telefone) VALUES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'João Silva', '12345678901', 'joao@gmail.com', '31999990000'),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'Empresa Solidária', '12345678000199', 'contato@solidaria.com.br', '3133334444');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Instituicao (CNPJ_Instituicao, Nome, Endereco, Telefone) VALUES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('11111111000111', 'Paroquia', 'Rua das Flores, 100', '3122223344');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Receptor (idReceptor, Nome, CPF, Endereco, Composicao_familiar) VALUES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'Maria Souza', '98765432100', 'Rua da Paz, 45', 'Mãe solteira com 2 filhos'),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'Carlos Lima', '87654321099', 'Rua do Sol, 80', 'Casado, 3 filhos');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ItemDoado (idItemDoado, Nome, Descricao, ID_categoria) VALUES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'Arroz 5kg', 'Pacote de arroz branco tipo 1', 1),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'Sabonete', 'Sabonete neutro', 2),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'Camiseta M', 'Camiseta tamanho M', 3);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Doacao (idDoacao, Data_da_doacao, ID_doador, CNPJ_instituicao) VALUES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'2025-06-01', 1, '11111111000111'),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'2025-06-10', 2, '11111111000111');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Voluntario (CPF_Voluntario, Nome, Telefone, CNPJ_instituicao) VALUES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('99988877766', 'Ana Paula', '31988887777', '11111111000111'),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('88877766655', 'Ricardo Gomes', '31977776666', '11111111000111');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TransacaoDeDoacao (idTransacaoDeDoacao, Data_da_entrega, ID_receptor) VALUES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'2025-06-15', 1),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'2025-06-20', 2);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ItensDaDoacao (ID_doacao, ID_item_doado, Quantidade, Data_de_validade) VALUES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1, 2, '2026-01-01'),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2, 5, '2025-12-15'),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3, 3, NULL);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ItensDaTransacao (ID_item_doado, ID_transacao, Quantidade) VALUES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1, 1),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1, 2),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2, 2);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