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BF" w:rsidRDefault="000A36BF" w:rsidP="000A36BF">
      <w:pPr>
        <w:spacing w:line="480" w:lineRule="auto"/>
        <w:ind w:left="539" w:right="641"/>
        <w:jc w:val="both"/>
        <w:rPr>
          <w:b/>
          <w:bCs/>
          <w:u w:val="single"/>
        </w:rPr>
      </w:pPr>
      <w:r>
        <w:rPr>
          <w:b/>
          <w:bCs/>
          <w:u w:val="single"/>
        </w:rPr>
        <w:t>RELAZIONE TECNICA:</w:t>
      </w:r>
    </w:p>
    <w:p w:rsidR="000A36BF" w:rsidRDefault="000A36BF" w:rsidP="000A36BF">
      <w:pPr>
        <w:spacing w:line="480" w:lineRule="auto"/>
        <w:ind w:left="539" w:right="641"/>
        <w:jc w:val="both"/>
        <w:rPr>
          <w:b/>
          <w:bCs/>
          <w:u w:val="single"/>
        </w:rPr>
      </w:pPr>
      <w:r>
        <w:rPr>
          <w:b/>
          <w:bCs/>
          <w:u w:val="single"/>
        </w:rPr>
        <w:t>Premessa:</w:t>
      </w:r>
    </w:p>
    <w:p w:rsidR="000A36BF" w:rsidRDefault="000A36BF" w:rsidP="000A36BF">
      <w:pPr>
        <w:pStyle w:val="Testodelblocco"/>
        <w:spacing w:line="480" w:lineRule="auto"/>
        <w:rPr>
          <w:i/>
          <w:iCs/>
        </w:rPr>
      </w:pPr>
      <w:r>
        <w:rPr>
          <w:i/>
          <w:iCs/>
        </w:rPr>
        <w:t xml:space="preserve">L’immobile interessato dall’intervento, </w:t>
      </w:r>
      <w:r>
        <w:rPr>
          <w:i/>
          <w:iCs/>
          <w:color w:val="FF0000"/>
        </w:rPr>
        <w:t xml:space="preserve">è di proprietà del sig. </w:t>
      </w:r>
      <w:r w:rsidRPr="00120CA2">
        <w:rPr>
          <w:color w:val="FF0000"/>
        </w:rPr>
        <w:t>%%</w:t>
      </w:r>
      <w:r w:rsidR="009A09D2">
        <w:rPr>
          <w:color w:val="FF0000"/>
        </w:rPr>
        <w:t>COMMITTENTE</w:t>
      </w:r>
      <w:r w:rsidRPr="00120CA2">
        <w:rPr>
          <w:color w:val="FF0000"/>
        </w:rPr>
        <w:t>%%</w:t>
      </w:r>
      <w:r>
        <w:rPr>
          <w:i/>
          <w:iCs/>
          <w:color w:val="FF0000"/>
        </w:rPr>
        <w:t xml:space="preserve"> ed è sito in località </w:t>
      </w:r>
      <w:r w:rsidR="00476543" w:rsidRPr="00476543">
        <w:rPr>
          <w:color w:val="FF0000"/>
        </w:rPr>
        <w:t>%%INDIRIZZO%%, %%FOGLIO%%, %%MAPPALE%%, %%SUBALTERNO%%,</w:t>
      </w:r>
      <w:r w:rsidR="00476543">
        <w:rPr>
          <w:color w:val="FF0000"/>
        </w:rPr>
        <w:t xml:space="preserve"> </w:t>
      </w:r>
      <w:r w:rsidR="00476543" w:rsidRPr="00476543">
        <w:rPr>
          <w:color w:val="FF0000"/>
        </w:rPr>
        <w:t>%%COMUNE%%, %%PROVINCIA%%, %%SIGLAPROVINCIA%%</w:t>
      </w:r>
      <w:r w:rsidRPr="00476543">
        <w:rPr>
          <w:color w:val="FF0000"/>
        </w:rPr>
        <w:t>.</w:t>
      </w:r>
    </w:p>
    <w:p w:rsidR="000A36BF" w:rsidRDefault="000A36BF" w:rsidP="000A36BF">
      <w:pPr>
        <w:spacing w:line="480" w:lineRule="auto"/>
        <w:ind w:left="539" w:right="641"/>
        <w:jc w:val="both"/>
        <w:rPr>
          <w:i/>
          <w:iCs/>
        </w:rPr>
      </w:pPr>
      <w:r>
        <w:rPr>
          <w:i/>
          <w:iCs/>
        </w:rPr>
        <w:t>L’intenzione del proprietario è di realizzare alcune opere, consistenti nell’ ampliamento del fabbricato rurale esistente, in particolare in altezza, con conseguente rifacimento della copertura; uno scavo di sbancamento del materiale per il livellamento del terreno esterno alla cascina e per consentire la costruzione di un’intercapedine d’aria, completamente interrata, per far fronte ai problemi di umidità presenti all’immobile oggetto d’intervento; la costruzione di una scala esterna, per l’accesso al piano superiore, la quale sarà interamente in pietra locale; la costruzione di muri anch’essi in pietra per il contenimento del terreno; il rifacimento della copertura, con materiali uguali a quelli esistenti; la posa della pavimentazione esterna al fabbricato; il rifacimento degli impianti tecnologici (elettrici ed idraulici) interni all’immobile e la costruzione di un barbecue (vedi disegni tecnici allegati).</w:t>
      </w:r>
    </w:p>
    <w:p w:rsidR="000A36BF" w:rsidRDefault="000A36BF" w:rsidP="000A36BF">
      <w:pPr>
        <w:spacing w:line="480" w:lineRule="auto"/>
        <w:ind w:left="539" w:right="641"/>
        <w:jc w:val="both"/>
        <w:rPr>
          <w:i/>
          <w:iCs/>
        </w:rPr>
      </w:pPr>
      <w:r>
        <w:rPr>
          <w:i/>
          <w:iCs/>
        </w:rPr>
        <w:t xml:space="preserve">L’immobile oggetto d’intervento, nel P.G.T. vigente </w:t>
      </w:r>
      <w:r>
        <w:rPr>
          <w:i/>
          <w:iCs/>
          <w:color w:val="FF0000"/>
        </w:rPr>
        <w:t xml:space="preserve">nel Comune di </w:t>
      </w:r>
      <w:r w:rsidR="00AC60D5">
        <w:rPr>
          <w:i/>
          <w:iCs/>
          <w:color w:val="FF0000"/>
        </w:rPr>
        <w:t xml:space="preserve">%%COMUNE%% %%SIGLAPROVINCIA%% </w:t>
      </w:r>
      <w:bookmarkStart w:id="0" w:name="_GoBack"/>
      <w:bookmarkEnd w:id="0"/>
      <w:r>
        <w:rPr>
          <w:i/>
          <w:iCs/>
        </w:rPr>
        <w:t>,si trova in zona .</w:t>
      </w:r>
    </w:p>
    <w:p w:rsidR="000A36BF" w:rsidRDefault="000A36BF" w:rsidP="000A36BF">
      <w:pPr>
        <w:spacing w:line="480" w:lineRule="auto"/>
        <w:ind w:left="539" w:right="641"/>
        <w:jc w:val="both"/>
        <w:rPr>
          <w:i/>
          <w:iCs/>
        </w:rPr>
      </w:pPr>
      <w:r>
        <w:rPr>
          <w:i/>
          <w:iCs/>
        </w:rPr>
        <w:t>I materiali utilizzati, come risulta dalla descrizione delle opere, garantiranno un corretto inserimento ambientale.</w:t>
      </w:r>
    </w:p>
    <w:p w:rsidR="000A36BF" w:rsidRDefault="000A36BF" w:rsidP="000A36BF">
      <w:pPr>
        <w:spacing w:line="480" w:lineRule="auto"/>
        <w:ind w:right="641"/>
        <w:jc w:val="both"/>
        <w:rPr>
          <w:b/>
          <w:bCs/>
          <w:u w:val="single"/>
        </w:rPr>
      </w:pPr>
    </w:p>
    <w:p w:rsidR="000A36BF" w:rsidRDefault="000A36BF" w:rsidP="000A36BF">
      <w:pPr>
        <w:spacing w:line="360" w:lineRule="auto"/>
        <w:ind w:left="539" w:right="641"/>
        <w:jc w:val="both"/>
        <w:rPr>
          <w:b/>
          <w:bCs/>
          <w:u w:val="single"/>
        </w:rPr>
      </w:pPr>
      <w:r>
        <w:rPr>
          <w:b/>
          <w:bCs/>
          <w:u w:val="single"/>
        </w:rPr>
        <w:t>Descrizione delle opere:</w:t>
      </w:r>
    </w:p>
    <w:p w:rsidR="000A36BF" w:rsidRDefault="000A36BF" w:rsidP="000A36BF">
      <w:pPr>
        <w:pStyle w:val="Testodelblocco"/>
      </w:pPr>
    </w:p>
    <w:p w:rsidR="000A36BF" w:rsidRDefault="000A36BF" w:rsidP="000A36BF">
      <w:pPr>
        <w:pStyle w:val="Testodelblocco"/>
        <w:ind w:left="0"/>
      </w:pPr>
    </w:p>
    <w:p w:rsidR="000A36BF" w:rsidRDefault="000A36BF" w:rsidP="000A36BF">
      <w:pPr>
        <w:spacing w:line="480" w:lineRule="atLeast"/>
        <w:ind w:left="567" w:right="616"/>
        <w:jc w:val="center"/>
        <w:rPr>
          <w:b/>
          <w:bCs/>
          <w:u w:val="single"/>
        </w:rPr>
      </w:pPr>
      <w:r>
        <w:rPr>
          <w:b/>
          <w:bCs/>
          <w:u w:val="single"/>
        </w:rPr>
        <w:t>CALCOLO RAPPORTO AREO-ILLUMINANTE</w:t>
      </w:r>
    </w:p>
    <w:p w:rsidR="000A36BF" w:rsidRDefault="000A36BF" w:rsidP="000A36BF">
      <w:pPr>
        <w:spacing w:line="360" w:lineRule="atLeast"/>
        <w:ind w:left="567" w:right="616"/>
        <w:jc w:val="both"/>
        <w:rPr>
          <w:u w:val="single"/>
        </w:rPr>
      </w:pPr>
      <w:r>
        <w:rPr>
          <w:u w:val="single"/>
        </w:rPr>
        <w:t>LOCALI                                         SUP. AREO-ILLUMINANTE                  RAPP. 1/8</w:t>
      </w:r>
    </w:p>
    <w:p w:rsidR="000A36BF" w:rsidRDefault="000A36BF" w:rsidP="000A36BF">
      <w:pPr>
        <w:spacing w:line="360" w:lineRule="atLeast"/>
        <w:ind w:left="567" w:right="616"/>
        <w:jc w:val="both"/>
        <w:rPr>
          <w:u w:val="single"/>
        </w:rPr>
      </w:pPr>
    </w:p>
    <w:p w:rsidR="000A36BF" w:rsidRDefault="000A36BF" w:rsidP="000A36BF">
      <w:pPr>
        <w:spacing w:line="360" w:lineRule="atLeast"/>
        <w:ind w:left="567" w:right="616"/>
        <w:jc w:val="both"/>
        <w:rPr>
          <w:u w:val="single"/>
        </w:rPr>
      </w:pPr>
    </w:p>
    <w:p w:rsidR="000A36BF" w:rsidRDefault="000A36BF" w:rsidP="000A36BF">
      <w:pPr>
        <w:spacing w:line="360" w:lineRule="atLeast"/>
        <w:ind w:left="567" w:right="616"/>
        <w:jc w:val="both"/>
        <w:rPr>
          <w:b/>
          <w:bCs/>
        </w:rPr>
      </w:pPr>
    </w:p>
    <w:p w:rsidR="000A36BF" w:rsidRDefault="000A36BF" w:rsidP="000A36BF">
      <w:pPr>
        <w:keepLines/>
        <w:spacing w:line="480" w:lineRule="atLeast"/>
        <w:ind w:left="567" w:right="557"/>
        <w:jc w:val="both"/>
        <w:rPr>
          <w:bCs/>
        </w:rPr>
      </w:pPr>
    </w:p>
    <w:p w:rsidR="000A36BF" w:rsidRDefault="000A36BF" w:rsidP="000A36BF">
      <w:pPr>
        <w:spacing w:line="480" w:lineRule="atLeast"/>
        <w:ind w:left="567" w:right="616"/>
        <w:jc w:val="center"/>
        <w:rPr>
          <w:b/>
          <w:bCs/>
          <w:u w:val="single"/>
        </w:rPr>
      </w:pPr>
      <w:r>
        <w:rPr>
          <w:b/>
          <w:bCs/>
          <w:u w:val="single"/>
        </w:rPr>
        <w:t>CALCOLI PLANOVOLUMETRICI:</w:t>
      </w:r>
    </w:p>
    <w:p w:rsidR="000A36BF" w:rsidRDefault="000A36BF" w:rsidP="000A36BF">
      <w:pPr>
        <w:spacing w:line="480" w:lineRule="atLeast"/>
        <w:ind w:left="567" w:right="616"/>
        <w:jc w:val="center"/>
        <w:rPr>
          <w:b/>
          <w:bCs/>
          <w:u w:val="single"/>
        </w:rPr>
      </w:pPr>
    </w:p>
    <w:p w:rsidR="000A36BF" w:rsidRDefault="000A36BF" w:rsidP="000A36BF">
      <w:pPr>
        <w:keepLines/>
        <w:spacing w:line="480" w:lineRule="atLeast"/>
        <w:ind w:right="557"/>
        <w:jc w:val="both"/>
        <w:rPr>
          <w:bCs/>
        </w:rPr>
      </w:pPr>
    </w:p>
    <w:p w:rsidR="000A36BF" w:rsidRDefault="000A36BF" w:rsidP="000A36BF">
      <w:pPr>
        <w:keepLines/>
        <w:spacing w:line="480" w:lineRule="atLeast"/>
        <w:ind w:right="557"/>
        <w:jc w:val="both"/>
        <w:rPr>
          <w:bCs/>
        </w:rPr>
      </w:pPr>
    </w:p>
    <w:p w:rsidR="000A36BF" w:rsidRDefault="000A36BF" w:rsidP="000A36BF">
      <w:pPr>
        <w:spacing w:line="480" w:lineRule="atLeast"/>
        <w:ind w:right="616"/>
        <w:jc w:val="center"/>
        <w:rPr>
          <w:b/>
          <w:bCs/>
          <w:u w:val="single"/>
        </w:rPr>
      </w:pPr>
      <w:r>
        <w:rPr>
          <w:b/>
          <w:bCs/>
          <w:u w:val="single"/>
        </w:rPr>
        <w:t>CALCOLO MOVIMENTAZIONE TERRA:</w:t>
      </w:r>
    </w:p>
    <w:p w:rsidR="000A36BF" w:rsidRDefault="000A36BF" w:rsidP="000A36BF">
      <w:pPr>
        <w:keepLines/>
        <w:spacing w:line="480" w:lineRule="atLeast"/>
        <w:ind w:left="567" w:right="557"/>
        <w:jc w:val="both"/>
        <w:rPr>
          <w:bCs/>
        </w:rPr>
      </w:pPr>
    </w:p>
    <w:p w:rsidR="000A36BF" w:rsidRDefault="000A36BF" w:rsidP="000A36BF">
      <w:pPr>
        <w:keepLines/>
        <w:spacing w:line="480" w:lineRule="auto"/>
        <w:ind w:left="567" w:right="557"/>
        <w:jc w:val="both"/>
        <w:rPr>
          <w:b/>
          <w:bCs/>
        </w:rPr>
      </w:pPr>
      <w:r>
        <w:rPr>
          <w:b/>
          <w:bCs/>
        </w:rPr>
        <w:t>Volume tot sterro</w:t>
      </w:r>
      <w:r>
        <w:rPr>
          <w:bCs/>
        </w:rPr>
        <w:t xml:space="preserve"> </w:t>
      </w:r>
      <w:r>
        <w:rPr>
          <w:b/>
          <w:bCs/>
        </w:rPr>
        <w:t xml:space="preserve">= </w:t>
      </w:r>
    </w:p>
    <w:p w:rsidR="000A36BF" w:rsidRDefault="000A36BF" w:rsidP="000A36BF">
      <w:pPr>
        <w:keepLines/>
        <w:spacing w:line="480" w:lineRule="auto"/>
        <w:ind w:left="567" w:right="557"/>
        <w:jc w:val="both"/>
        <w:rPr>
          <w:b/>
          <w:bCs/>
        </w:rPr>
      </w:pPr>
      <w:r>
        <w:rPr>
          <w:b/>
          <w:bCs/>
        </w:rPr>
        <w:t xml:space="preserve">Volume di riporto = </w:t>
      </w:r>
    </w:p>
    <w:p w:rsidR="000A36BF" w:rsidRDefault="000A36BF" w:rsidP="000A36BF">
      <w:pPr>
        <w:pStyle w:val="Testodelblocco"/>
        <w:spacing w:line="480" w:lineRule="auto"/>
      </w:pPr>
    </w:p>
    <w:p w:rsidR="000A36BF" w:rsidRDefault="000A36BF" w:rsidP="000A36BF">
      <w:pPr>
        <w:pStyle w:val="Testodelblocco"/>
        <w:spacing w:line="480" w:lineRule="auto"/>
      </w:pPr>
    </w:p>
    <w:p w:rsidR="000A36BF" w:rsidRDefault="000A36BF" w:rsidP="000A36BF">
      <w:pPr>
        <w:spacing w:line="480" w:lineRule="auto"/>
        <w:ind w:right="641"/>
        <w:jc w:val="both"/>
        <w:rPr>
          <w:b/>
          <w:bCs/>
        </w:rPr>
      </w:pPr>
    </w:p>
    <w:p w:rsidR="00D36D02" w:rsidRPr="000A36BF" w:rsidRDefault="00D36D02" w:rsidP="000A36BF"/>
    <w:sectPr w:rsidR="00D36D02" w:rsidRPr="000A3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02"/>
    <w:rsid w:val="000A36BF"/>
    <w:rsid w:val="00120CA2"/>
    <w:rsid w:val="00476543"/>
    <w:rsid w:val="0050799C"/>
    <w:rsid w:val="005E58F9"/>
    <w:rsid w:val="009A09D2"/>
    <w:rsid w:val="009D3170"/>
    <w:rsid w:val="00AC60D5"/>
    <w:rsid w:val="00D36D02"/>
    <w:rsid w:val="00F147C5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937A"/>
  <w15:chartTrackingRefBased/>
  <w15:docId w15:val="{B9E77B82-EC6B-4533-BC18-B01B33AF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3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semiHidden/>
    <w:unhideWhenUsed/>
    <w:rsid w:val="000A36BF"/>
    <w:pPr>
      <w:spacing w:line="360" w:lineRule="auto"/>
      <w:ind w:left="539" w:right="64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Alessandro Gaudenzi</cp:lastModifiedBy>
  <cp:revision>10</cp:revision>
  <dcterms:created xsi:type="dcterms:W3CDTF">2019-03-08T21:15:00Z</dcterms:created>
  <dcterms:modified xsi:type="dcterms:W3CDTF">2020-10-17T15:03:00Z</dcterms:modified>
</cp:coreProperties>
</file>