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3B57"/>
          <w:sz w:val="40"/>
          <w:szCs w:val="40"/>
        </w:rPr>
        <w:t xml:space="preserve">ALESSANDRO GUIMARÃES</w:t>
      </w:r>
    </w:p>
    <w:p>
      <w:pPr>
        <w:spacing w:after="100"/>
      </w:pPr>
      <w:r>
        <w:rPr>
          <w:b/>
          <w:bCs/>
          <w:color w:val="2E6E62"/>
          <w:sz w:val="22"/>
          <w:szCs w:val="22"/>
        </w:rPr>
        <w:t xml:space="preserve">Technical Leader | Software Architect | Backend Engineer (Java)</w:t>
      </w:r>
    </w:p>
    <w:p>
      <w:pPr>
        <w:spacing w:after="0"/>
      </w:pPr>
      <w:r>
        <w:rPr>
          <w:color w:val="262626"/>
          <w:sz w:val="20"/>
          <w:szCs w:val="20"/>
        </w:rPr>
        <w:t xml:space="preserve">webhouse01@gmail.com   |   +55 46 98409-3769   |   </w:t>
      </w:r>
      <w:hyperlink w:history="1" r:id="rIduyw-dgrn6j5qrukxssuax">
        <w:r>
          <w:rPr>
            <w:color w:val="2E6E62"/>
            <w:sz w:val="19"/>
            <w:szCs w:val="19"/>
            <w:u w:val="single"/>
          </w:rPr>
          <w:t xml:space="preserve">linkedin.com/in/alessandro-guimaraes</w:t>
        </w:r>
      </w:hyperlink>
      <w:r>
        <w:rPr>
          <w:color w:val="262626"/>
          <w:sz w:val="20"/>
          <w:szCs w:val="20"/>
        </w:rPr>
        <w:t xml:space="preserve">   |   </w:t>
      </w:r>
      <w:hyperlink w:history="1" r:id="rIdf-rm4h_5882tvtfwntlw3">
        <w:r>
          <w:rPr>
            <w:color w:val="2E6E62"/>
            <w:sz w:val="19"/>
            <w:szCs w:val="19"/>
            <w:u w:val="single"/>
          </w:rPr>
          <w:t xml:space="preserve">github.com/ale0790</w:t>
        </w:r>
      </w:hyperlink>
    </w:p>
    <w:p>
      <w:pPr>
        <w:pBdr>
          <w:bottom w:val="single" w:color="2E6E62" w:sz="6"/>
        </w:pBdr>
        <w:spacing w:after="160" w:before="40"/>
      </w:pP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SUMMARY</w:t>
      </w:r>
    </w:p>
    <w:p>
      <w:pPr>
        <w:spacing w:after="120"/>
      </w:pPr>
      <w:r>
        <w:rPr>
          <w:color w:val="262626"/>
          <w:sz w:val="20"/>
          <w:szCs w:val="20"/>
        </w:rPr>
        <w:t xml:space="preserve">Software engineer and technical leader with 10+ years of experience designing, building and operating backend systems, including 4+ years leading engineering teams as CTO / Tech Lead. Co-founder and architect of a healthcare management platform used across multiple modules of Brazil's public health system (SUS), with integrations into several national government systems. Hands-on experience in production performance engineering (JVM diagnostics, database query optimization) and in embedding generative AI / LLM tooling (Claude Code, OpenCode, and multiple underlying models) across the full development lifecycle — requirements, architecture, coding, testing, code review and documentation — to raise team throughput and code quality.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CTO / Tech Lead / Backend Developer</w:t>
      </w:r>
      <w:r>
        <w:rPr>
          <w:i/>
          <w:iCs/>
          <w:color w:val="5B5B5B"/>
          <w:sz w:val="19"/>
          <w:szCs w:val="19"/>
        </w:rPr>
        <w:t xml:space="preserve">	Jul 2022 – Present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Rang Tecnologia e Desenvolvimento de Sistemas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Team leadership &amp; hiring: </w:t>
      </w:r>
      <w:r>
        <w:rPr>
          <w:color w:val="262626"/>
          <w:sz w:val="20"/>
          <w:szCs w:val="20"/>
        </w:rPr>
        <w:t xml:space="preserve">lead and coordinate engineering teams; conduct technical interviews and hiring; introduced Jira for demand management and daily stand-ups to improve delivery predictability and cross-team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DevOps &amp; observability: </w:t>
      </w:r>
      <w:r>
        <w:rPr>
          <w:color w:val="262626"/>
          <w:sz w:val="20"/>
          <w:szCs w:val="20"/>
        </w:rPr>
        <w:t xml:space="preserve">built CI/CD pipelines for test and production environments; adopted Grafana and New Relic to monitor infrastructure and applications and cut incident-resolution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AI-assisted production engineering: </w:t>
      </w:r>
      <w:r>
        <w:rPr>
          <w:color w:val="262626"/>
          <w:sz w:val="20"/>
          <w:szCs w:val="20"/>
        </w:rPr>
        <w:t xml:space="preserve">used Claude Code as an AI pair-engineer to troubleshoot production issues — analyzed a 200+ thread JVM thread dump to isolate a blocked socket read revealing a database bottleneck, and profiled MySQL slow-query logs (85k+ queries) to design composite indexes that eliminated multi-hundred-thousand-row full table scans.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AI-driven development practice: </w:t>
      </w:r>
      <w:r>
        <w:rPr>
          <w:color w:val="262626"/>
          <w:sz w:val="20"/>
          <w:szCs w:val="20"/>
        </w:rPr>
        <w:t xml:space="preserve">integrated LLM tooling (Claude Code, OpenCode, and other models) into requirements analysis, architecture design, coding, automated bug/vulnerability analysis, unit-test generation, documentation and code review; prompt engineering as a core, daily skill.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Co-founder &amp; architect, Rang Saúde </w:t>
      </w:r>
      <w:r>
        <w:rPr>
          <w:color w:val="262626"/>
          <w:sz w:val="20"/>
          <w:szCs w:val="20"/>
        </w:rPr>
        <w:t xml:space="preserve">(public healthcare management platform): designed the system architecture and core modules — SUS billing (RAAS, BPA, AIH, e-SUS), electronic health records, contract management, budget/quota control, and patient-satisfaction (NPS)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62626"/>
          <w:sz w:val="20"/>
          <w:szCs w:val="20"/>
        </w:rPr>
        <w:t xml:space="preserve">Government system integrations: </w:t>
      </w:r>
      <w:r>
        <w:rPr>
          <w:color w:val="262626"/>
          <w:sz w:val="20"/>
          <w:szCs w:val="20"/>
        </w:rPr>
        <w:t xml:space="preserve">Hórus (Ministry of Health – pharmaceutical management), RNDS (National Health Data Network), SIGTAP (procedure-table management) and e-SUS AB.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Java Backend Developer</w:t>
      </w:r>
      <w:r>
        <w:rPr>
          <w:i/>
          <w:iCs/>
          <w:color w:val="5B5B5B"/>
          <w:sz w:val="19"/>
          <w:szCs w:val="19"/>
        </w:rPr>
        <w:t xml:space="preserve">	Jul 2021 – Jul 2022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Globalsys Soluções em 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Developed and maintained systems for an e-commerce client: internal ERP, the e-commerce platform itself, and a gamification microservice.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CTO / Full Stack Java Developer</w:t>
      </w:r>
      <w:r>
        <w:rPr>
          <w:i/>
          <w:iCs/>
          <w:color w:val="5B5B5B"/>
          <w:sz w:val="19"/>
          <w:szCs w:val="19"/>
        </w:rPr>
        <w:t xml:space="preserve">	Feb 2016 – Dec 2020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Rang Tecnologia e Desenvolvimento de Sistemas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Led the technical conception and development of Rang Saúde from inception, defining an architecture built for scalability, security and regulatory compliance with 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Built the platform's founding modules: appointment/exam regulation and queueing, inventory control for medical supplies, SUS BPA billing, and laboratory-exam integration and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Managed servers and infrastructure and introduced early DevOps practices for deployment automation and monitoring.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IT Analyst</w:t>
      </w:r>
      <w:r>
        <w:rPr>
          <w:i/>
          <w:iCs/>
          <w:color w:val="5B5B5B"/>
          <w:sz w:val="19"/>
          <w:szCs w:val="19"/>
        </w:rPr>
        <w:t xml:space="preserve">	May 2014 – Jan 2016</w:t>
      </w:r>
    </w:p>
    <w:p>
      <w:pPr>
        <w:spacing w:after="80"/>
      </w:pPr>
      <w:r>
        <w:rPr>
          <w:b w:val="false"/>
          <w:bCs w:val="false"/>
          <w:i/>
          <w:iCs/>
          <w:color w:val="2E6E62"/>
          <w:sz w:val="20"/>
          <w:szCs w:val="20"/>
        </w:rPr>
        <w:t xml:space="preserve">Prefeitura Municipal de Dionísio Cerqueira – 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Supported and managed health information systems for the municipal health department, including SUS billing (RAAS, BPA, AIH).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Provided technical support and requirements analysis across basic health units, pharmacies and specialized services; trained healthcare staff on system usage.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FOUNDER PROJECTS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Co-Founder &amp; Head of Engineering — Torneyo (torneyo.com)</w:t>
      </w:r>
      <w:r>
        <w:rPr>
          <w:i/>
          <w:iCs/>
          <w:color w:val="5B5B5B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SaaS platform for organizing sports tournaments and leagues (football/futsal/society, martial arts/BJJ, youth sports schools): online registration, automatic bracket generation, digital scoresheets, real-time results and public event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Multi-tenant, white-label architecture: custom branded portals and subdomains per client (e.g. client.torneyo.com), role-based permissions for staff, document workflows (ID, medical certificates) and LGPD-compliant handling of minors'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Sole developer and technical owner as co-founder: product architecture, backend, frontend, database and infrastructure/deployment.</w:t>
      </w:r>
    </w:p>
    <w:p>
      <w:pPr>
        <w:tabs>
          <w:tab w:val="right" w:pos="9360"/>
        </w:tabs>
        <w:spacing w:after="40" w:before="180"/>
      </w:pPr>
      <w:r>
        <w:rPr>
          <w:b/>
          <w:bCs/>
          <w:color w:val="262626"/>
          <w:sz w:val="22"/>
          <w:szCs w:val="22"/>
        </w:rPr>
        <w:t xml:space="preserve">Co-Founder &amp; Head of Engineering — Panel4You (panel4you.io)</w:t>
      </w:r>
      <w:r>
        <w:rPr>
          <w:i/>
          <w:iCs/>
          <w:color w:val="5B5B5B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SaaS digital queue-management and customer-service display platform: no-code customizable on-screen panels, QR-code check-in, and support for any TV screen without dedicated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Designed and operate the multi-service architecture: front-end application, backend REST API and institutional site, deployed on a self-managed Ubuntu VPS with Nginx reverse proxy, SSL/TLS (Certbot) and a PostgreSQL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Built a public API for third-party integrations (scheduling, EHR and management software) enabling multiple customizable panels per team or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Sole developer and technical owner as co-founder: end-to-end responsibility for infrastructure, backend, frontend and operations.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SKILLS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Backend &amp; Data:  </w:t>
      </w:r>
      <w:r>
        <w:rPr>
          <w:color w:val="262626"/>
          <w:sz w:val="20"/>
          <w:szCs w:val="20"/>
        </w:rPr>
        <w:t xml:space="preserve">Java, SQL, Hibernate, JPA, Spring, PostgreSQL, MySQL performance tuning, SOAP, REST, Linux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Front-end (server-rendered):  </w:t>
      </w:r>
      <w:r>
        <w:rPr>
          <w:color w:val="262626"/>
          <w:sz w:val="20"/>
          <w:szCs w:val="20"/>
        </w:rPr>
        <w:t xml:space="preserve">JSF, PrimeFaces — HTML, CSS and JavaScript via Java-based rendering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AI &amp; AI-Assisted Development:  </w:t>
      </w:r>
      <w:r>
        <w:rPr>
          <w:color w:val="262626"/>
          <w:sz w:val="20"/>
          <w:szCs w:val="20"/>
        </w:rPr>
        <w:t xml:space="preserve">Claude Code, OpenCode, multi-model LLM workflows, prompt engineering, AI-driven code generation, review, testing and documentation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Infrastructure &amp; DevOps:  </w:t>
      </w:r>
      <w:r>
        <w:rPr>
          <w:color w:val="262626"/>
          <w:sz w:val="20"/>
          <w:szCs w:val="20"/>
        </w:rPr>
        <w:t xml:space="preserve">CI/CD, Docker, Nginx, VPS/Linux server administration, SSL/TLS, Grafana, New Relic, Jira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Methodologies:  </w:t>
      </w:r>
      <w:r>
        <w:rPr>
          <w:color w:val="262626"/>
          <w:sz w:val="20"/>
          <w:szCs w:val="20"/>
        </w:rPr>
        <w:t xml:space="preserve">Scrum, Kanban, Agile</w:t>
      </w:r>
    </w:p>
    <w:p>
      <w:pPr>
        <w:spacing w:after="70"/>
      </w:pPr>
      <w:r>
        <w:rPr>
          <w:b/>
          <w:bCs/>
          <w:color w:val="1F3B57"/>
          <w:sz w:val="20"/>
          <w:szCs w:val="20"/>
        </w:rPr>
        <w:t xml:space="preserve">Leadership:  </w:t>
      </w:r>
      <w:r>
        <w:rPr>
          <w:color w:val="262626"/>
          <w:sz w:val="20"/>
          <w:szCs w:val="20"/>
        </w:rPr>
        <w:t xml:space="preserve">Technical hiring and interviews, team leadership and mentoring, conflict resolution, cross-functional stakeholder communication</w:t>
      </w:r>
    </w:p>
    <w:p>
      <w:pPr>
        <w:pBdr>
          <w:bottom w:val="single" w:color="C9C9C9" w:sz="4"/>
        </w:pBdr>
        <w:spacing w:after="100" w:before="260"/>
      </w:pPr>
      <w:r>
        <w:rPr>
          <w:b/>
          <w:bCs/>
          <w:color w:val="1F3B57"/>
          <w:spacing w:val="12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B.Sc. in Information Systems — UNIPAR, Francisco Beltrão (2012)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Postgraduate Degree, Full Stack Java Developer — UNICIV, Maringá (2021)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MBA, Full Cycle Architecture — Faculdade Brasília (in progress, expected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MBA, AI for Business — Faculdade Exame (in progress, expected 2025)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yw-dgrn6j5qrukxssuax" Type="http://schemas.openxmlformats.org/officeDocument/2006/relationships/hyperlink" Target="https://linkedin.com/in/alessandro-guimaraes" TargetMode="External"/><Relationship Id="rIdf-rm4h_5882tvtfwntlw3" Type="http://schemas.openxmlformats.org/officeDocument/2006/relationships/hyperlink" Target="https://github.com/ale079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2026-08-17T11:13:08.349Z</dcterms:created>
  <dcterms:modified xsi:type="dcterms:W3CDTF">2026-08-17T11:13:08.381Z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