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Términos y Condiciones de Uso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Por favor, lee cuidadosamente estos Términos y Condiciones de Uso ("Términos", "Términos y Condiciones") antes de utilizar el sitio web [nombre del sitio web].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Tu acceso y uso del sitio web está condicionado a tu aceptación y cumplimiento de estos Términos. Estos Términos se aplican a todos los visitantes, usuarios y otras personas que acceden o utilizan el sitio web.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Al acceder o utilizar el sitio web, aceptas estar sujeto a estos Términos. Si no estás de acuerdo con alguna parte de los términos, entonces no puedes acceder al sitio web.</w:t>
      </w:r>
    </w:p>
    <w:p w:rsidR="00C14335" w:rsidRPr="00C14335" w:rsidRDefault="00C14335" w:rsidP="00C1433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Uso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del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Sitio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Web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1.1. Este sitio web está destinado únicamente para la venta de alhajas de acero quirúrgico. Al acceder al sitio web, aceptas utilizar los servicios ofrecidos para este propósito y cumplir con todas las leyes y regulaciones aplicables.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1.2. Te comprometes a no utilizar el sitio web con fines ilegales o no autorizados.</w:t>
      </w:r>
    </w:p>
    <w:p w:rsidR="00C14335" w:rsidRPr="00C14335" w:rsidRDefault="00C14335" w:rsidP="00C1433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Productos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2.1. Nosotros vendemos alhajas de acero quirúrgico a través de este sitio web. Nos esforzamos por mostrar con precisión la información de los productos, incluyendo descripciones y precios.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2.2. Nos reservamos el derecho de modificar, cambiar o discontinuar cualquier producto en cualquier momento sin previo aviso.</w:t>
      </w:r>
    </w:p>
    <w:p w:rsidR="00C14335" w:rsidRPr="00C14335" w:rsidRDefault="00C14335" w:rsidP="00C1433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Precios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y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Pagos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3.1. Todos los precios de los productos mostrados en el sitio web están en [moneda local] y son válidos al momento de la compra.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3.2. Nos reservamos el derecho de cambiar los precios de los productos en cualquier momento sin previo aviso.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3.3. Aceptamos pagos a través de los métodos de pago disponibles en el sitio web.</w:t>
      </w:r>
    </w:p>
    <w:p w:rsidR="00C14335" w:rsidRPr="00C14335" w:rsidRDefault="00C14335" w:rsidP="00C1433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Envíos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lastRenderedPageBreak/>
        <w:t>4.1. Nos comprometemos a procesar y enviar tu pedido en el menor tiempo posible, sujeto a disponibilidad de inventario y condiciones de envío.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4.2. No nos hacemos responsables de cualquier retraso o daño causado durante el envío.</w:t>
      </w:r>
    </w:p>
    <w:p w:rsidR="00C14335" w:rsidRPr="00C14335" w:rsidRDefault="00C14335" w:rsidP="00C1433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Cancelaciones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y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Devoluciones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5.1. Las cancelaciones de pedidos pueden realizarse antes de que el pedido haya sido procesado y enviado. Una vez que el pedido ha sido enviado, no se pueden realizar cancelaciones.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5.2. Aceptamos devoluciones de productos dentro de un plazo de [número de días] días desde la recepción del pedido, siempre que los productos estén en su estado original y sin usar. Los gastos de envío de devolución corren por cuenta del cliente.</w:t>
      </w:r>
    </w:p>
    <w:p w:rsidR="00C14335" w:rsidRPr="00C14335" w:rsidRDefault="00C14335" w:rsidP="00C1433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Propiedad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Intelectual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6.1. El contenido del sitio web, </w:t>
      </w:r>
      <w:proofErr w:type="gramStart"/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incluyendo</w:t>
      </w:r>
      <w:proofErr w:type="gramEnd"/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 xml:space="preserve"> pero no limitado a textos, imágenes, gráficos, logotipos, videos, software y diseños, están protegidos por derechos de autor y otras leyes de propiedad intelectual.</w:t>
      </w:r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6.2. No se permite la reproducción, distribución o modificación del contenido del sitio web sin nuestro consentimiento previo por escrito.</w:t>
      </w:r>
    </w:p>
    <w:p w:rsidR="00C14335" w:rsidRPr="00C14335" w:rsidRDefault="00C14335" w:rsidP="00C1433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Limitación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de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Responsabilidad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7.1. En ningún caso seremos responsables ante ti por cualquier daño directo, indirecto, incidental, especial, punitivo o consecuente que surja del uso del sitio web o de la compra de productos a través del mismo.</w:t>
      </w:r>
    </w:p>
    <w:p w:rsidR="00C14335" w:rsidRPr="00C14335" w:rsidRDefault="00C14335" w:rsidP="00C1433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Cambios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en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los</w:t>
      </w:r>
      <w:proofErr w:type="spellEnd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Términos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8.1. Nos reservamos el derecho de actualizar, modificar o reemplazar estos Términos en cualquier momento sin previo aviso.</w:t>
      </w:r>
    </w:p>
    <w:p w:rsidR="00C14335" w:rsidRPr="00C14335" w:rsidRDefault="00C14335" w:rsidP="00C1433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4335">
        <w:rPr>
          <w:rFonts w:ascii="Segoe UI" w:eastAsia="Times New Roman" w:hAnsi="Segoe UI" w:cs="Segoe UI"/>
          <w:color w:val="0D0D0D"/>
          <w:sz w:val="24"/>
          <w:szCs w:val="24"/>
        </w:rPr>
        <w:t>Contacto</w:t>
      </w:r>
      <w:proofErr w:type="spellEnd"/>
    </w:p>
    <w:p w:rsidR="00C14335" w:rsidRPr="00C14335" w:rsidRDefault="00C14335" w:rsidP="00C1433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val="es-MX"/>
        </w:rPr>
      </w:pPr>
      <w:r w:rsidRPr="00C14335">
        <w:rPr>
          <w:rFonts w:ascii="Segoe UI" w:eastAsia="Times New Roman" w:hAnsi="Segoe UI" w:cs="Segoe UI"/>
          <w:color w:val="0D0D0D"/>
          <w:sz w:val="24"/>
          <w:szCs w:val="24"/>
          <w:lang w:val="es-MX"/>
        </w:rPr>
        <w:t>9.1. Si tienes alguna pregunta sobre estos Términos, contáctanos en [dirección de correo electrónico].</w:t>
      </w:r>
    </w:p>
    <w:p w:rsidR="0054235E" w:rsidRPr="00C14335" w:rsidRDefault="0054235E">
      <w:pPr>
        <w:rPr>
          <w:lang w:val="es-MX"/>
        </w:rPr>
      </w:pPr>
      <w:bookmarkStart w:id="0" w:name="_GoBack"/>
      <w:bookmarkEnd w:id="0"/>
    </w:p>
    <w:sectPr w:rsidR="0054235E" w:rsidRPr="00C14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D167F"/>
    <w:multiLevelType w:val="multilevel"/>
    <w:tmpl w:val="9870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07D7B"/>
    <w:multiLevelType w:val="multilevel"/>
    <w:tmpl w:val="6016AD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52879"/>
    <w:multiLevelType w:val="multilevel"/>
    <w:tmpl w:val="D082C5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E42DE"/>
    <w:multiLevelType w:val="multilevel"/>
    <w:tmpl w:val="0C1274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0D1821"/>
    <w:multiLevelType w:val="multilevel"/>
    <w:tmpl w:val="C38456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6A0665"/>
    <w:multiLevelType w:val="multilevel"/>
    <w:tmpl w:val="0D1A09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835F2"/>
    <w:multiLevelType w:val="multilevel"/>
    <w:tmpl w:val="7262A3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BB46C9"/>
    <w:multiLevelType w:val="multilevel"/>
    <w:tmpl w:val="AD24C9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36E53"/>
    <w:multiLevelType w:val="multilevel"/>
    <w:tmpl w:val="8C4E2C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35"/>
    <w:rsid w:val="0054235E"/>
    <w:rsid w:val="00C1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BD3AF-45A3-486B-BBE6-6FCEA7F8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9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2024-04-22T23:58:00Z</dcterms:created>
  <dcterms:modified xsi:type="dcterms:W3CDTF">2024-04-23T00:00:00Z</dcterms:modified>
</cp:coreProperties>
</file>