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72" w:rsidRDefault="001E45BA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3.5 Controlli accesso e sicurezza</w:t>
      </w:r>
    </w:p>
    <w:p w:rsidR="00E6450A" w:rsidRDefault="001E45B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Per il controllo dell’accesso viene fornito un meccanismo di autenticazione, il login, che prevede l’inserimento dell’indirizzo e-mail e </w:t>
      </w:r>
      <w:r w:rsidR="00FB7A7D">
        <w:rPr>
          <w:rFonts w:ascii="Century Gothic" w:hAnsi="Century Gothic"/>
          <w:sz w:val="24"/>
          <w:szCs w:val="24"/>
        </w:rPr>
        <w:t>del</w:t>
      </w:r>
      <w:r>
        <w:rPr>
          <w:rFonts w:ascii="Century Gothic" w:hAnsi="Century Gothic"/>
          <w:sz w:val="24"/>
          <w:szCs w:val="24"/>
        </w:rPr>
        <w:t>la password. Nel caso in cui un utente non loggato tenta di accedere ad una area riservata che richiede l’autenticazione, gli sarà notificato l’impossibilità di accedere a tale area e successivamente sarà indirizzato alla pagina di login.</w:t>
      </w:r>
      <w:r w:rsidR="00FB7A7D">
        <w:rPr>
          <w:rFonts w:ascii="Century Gothic" w:hAnsi="Century Gothic"/>
          <w:sz w:val="24"/>
          <w:szCs w:val="24"/>
        </w:rPr>
        <w:t xml:space="preserve"> </w:t>
      </w:r>
    </w:p>
    <w:p w:rsidR="00F01F63" w:rsidRDefault="00F01F63" w:rsidP="00F01F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Gli utenti si dividono in utente non registrato, cliente, magazziniere, gestore marketing e proprietario.</w:t>
      </w:r>
    </w:p>
    <w:p w:rsidR="00F01F63" w:rsidRDefault="00F01F63" w:rsidP="00F01F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L’utente non registrato</w:t>
      </w:r>
      <w:r w:rsidRPr="00F01F63">
        <w:rPr>
          <w:rFonts w:ascii="Century Gothic" w:hAnsi="Century Gothic"/>
          <w:sz w:val="24"/>
          <w:szCs w:val="24"/>
        </w:rPr>
        <w:t xml:space="preserve"> può registrarsi, può vedere il catalogo ma senza fare acquisti</w:t>
      </w:r>
      <w:r>
        <w:rPr>
          <w:rFonts w:ascii="Century Gothic" w:hAnsi="Century Gothic"/>
          <w:sz w:val="24"/>
          <w:szCs w:val="24"/>
        </w:rPr>
        <w:t>.</w:t>
      </w:r>
    </w:p>
    <w:p w:rsidR="00F01F63" w:rsidRDefault="00F01F63" w:rsidP="00F01F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cliente aggiunge alle funzionalità dell’utente non registrato, </w:t>
      </w:r>
      <w:r w:rsidRPr="00F01F63">
        <w:rPr>
          <w:rFonts w:ascii="Century Gothic" w:hAnsi="Century Gothic"/>
          <w:sz w:val="24"/>
          <w:szCs w:val="24"/>
        </w:rPr>
        <w:t>modificare il proprio profilo, effettuare il login/logout, vedere il catalogo</w:t>
      </w:r>
      <w:r>
        <w:rPr>
          <w:rFonts w:ascii="Century Gothic" w:hAnsi="Century Gothic"/>
          <w:sz w:val="24"/>
          <w:szCs w:val="24"/>
        </w:rPr>
        <w:t xml:space="preserve">, effettuare un reso, tracciare la posizione del proprio acquisto, inserire/eliminare prodotti nel carrello, visualizzare il carrello, </w:t>
      </w:r>
      <w:r w:rsidRPr="00F01F63">
        <w:rPr>
          <w:rFonts w:ascii="Century Gothic" w:hAnsi="Century Gothic"/>
          <w:sz w:val="24"/>
          <w:szCs w:val="24"/>
        </w:rPr>
        <w:t>visualizzare il proprio storico acquisti, modificare le modalità di pagamento (aggiungere o eliminare carte di credito)</w:t>
      </w:r>
      <w:r>
        <w:rPr>
          <w:rFonts w:ascii="Century Gothic" w:hAnsi="Century Gothic"/>
          <w:sz w:val="24"/>
          <w:szCs w:val="24"/>
        </w:rPr>
        <w:t>.</w:t>
      </w:r>
    </w:p>
    <w:p w:rsidR="00F01F63" w:rsidRDefault="00F01F63" w:rsidP="00F01F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magazziniere invece, può </w:t>
      </w:r>
      <w:r w:rsidRPr="00F01F63">
        <w:rPr>
          <w:rFonts w:ascii="Century Gothic" w:hAnsi="Century Gothic"/>
          <w:sz w:val="24"/>
          <w:szCs w:val="24"/>
        </w:rPr>
        <w:t>controllare il numero di scorte di un determinato prodotto, modificare il numero di prodotti nel database</w:t>
      </w:r>
      <w:r>
        <w:rPr>
          <w:rFonts w:ascii="Century Gothic" w:hAnsi="Century Gothic"/>
          <w:sz w:val="24"/>
          <w:szCs w:val="24"/>
        </w:rPr>
        <w:t>.</w:t>
      </w:r>
    </w:p>
    <w:p w:rsidR="00F01F63" w:rsidRDefault="00F01F63" w:rsidP="00F01F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gestore marketing </w:t>
      </w:r>
      <w:r w:rsidRPr="00F01F63">
        <w:rPr>
          <w:rFonts w:ascii="Century Gothic" w:hAnsi="Century Gothic"/>
          <w:sz w:val="24"/>
          <w:szCs w:val="24"/>
        </w:rPr>
        <w:t>p</w:t>
      </w:r>
      <w:r>
        <w:rPr>
          <w:rFonts w:ascii="Century Gothic" w:hAnsi="Century Gothic"/>
          <w:sz w:val="24"/>
          <w:szCs w:val="24"/>
        </w:rPr>
        <w:t>u</w:t>
      </w:r>
      <w:r w:rsidRPr="00F01F63">
        <w:rPr>
          <w:rFonts w:ascii="Century Gothic" w:hAnsi="Century Gothic"/>
          <w:sz w:val="24"/>
          <w:szCs w:val="24"/>
        </w:rPr>
        <w:t>ò scegliere un prezzo quando arriva un prodotto,</w:t>
      </w:r>
      <w:r w:rsidR="00FB7A7D">
        <w:rPr>
          <w:rFonts w:ascii="Century Gothic" w:hAnsi="Century Gothic"/>
          <w:sz w:val="24"/>
          <w:szCs w:val="24"/>
        </w:rPr>
        <w:t xml:space="preserve"> </w:t>
      </w:r>
      <w:r w:rsidRPr="00F01F63">
        <w:rPr>
          <w:rFonts w:ascii="Century Gothic" w:hAnsi="Century Gothic"/>
          <w:sz w:val="24"/>
          <w:szCs w:val="24"/>
        </w:rPr>
        <w:t>effettuare sconti promozionali, cambiare prezzo ai prodotti.</w:t>
      </w:r>
    </w:p>
    <w:p w:rsidR="00F01F63" w:rsidRDefault="00F01F63" w:rsidP="00F01F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proprietario </w:t>
      </w:r>
      <w:r w:rsidRPr="00F01F63">
        <w:rPr>
          <w:rFonts w:ascii="Century Gothic" w:hAnsi="Century Gothic"/>
          <w:sz w:val="24"/>
          <w:szCs w:val="24"/>
        </w:rPr>
        <w:t>può visualizzare statistiche di vendite, controllare il guadagno, controllare i dati di tutti gli utenti.</w:t>
      </w: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3418BF" w:rsidRDefault="003418BF" w:rsidP="00F01F63">
      <w:pPr>
        <w:rPr>
          <w:rFonts w:ascii="Century Gothic" w:hAnsi="Century Gothic"/>
          <w:sz w:val="24"/>
          <w:szCs w:val="24"/>
        </w:rPr>
      </w:pPr>
    </w:p>
    <w:p w:rsidR="00F01F63" w:rsidRDefault="00FB7A7D" w:rsidP="00F01F6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Matrice degli accessi:</w:t>
      </w:r>
      <w:r>
        <w:rPr>
          <w:rFonts w:ascii="Century Gothic" w:hAnsi="Century Gothic"/>
          <w:sz w:val="24"/>
          <w:szCs w:val="24"/>
        </w:rPr>
        <w:br/>
      </w:r>
    </w:p>
    <w:tbl>
      <w:tblPr>
        <w:tblStyle w:val="Grigliatabella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1629"/>
        <w:gridCol w:w="1468"/>
        <w:gridCol w:w="1250"/>
        <w:gridCol w:w="1194"/>
        <w:gridCol w:w="1263"/>
        <w:gridCol w:w="1411"/>
      </w:tblGrid>
      <w:tr w:rsidR="00170C46" w:rsidRPr="00170C46" w:rsidTr="003418BF">
        <w:tc>
          <w:tcPr>
            <w:tcW w:w="1985" w:type="dxa"/>
          </w:tcPr>
          <w:p w:rsidR="00170C46" w:rsidRPr="00170C46" w:rsidRDefault="00170C46" w:rsidP="00FB7A7D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70C46">
              <w:rPr>
                <w:rFonts w:ascii="Century Gothic" w:hAnsi="Century Gothic"/>
                <w:b/>
                <w:bCs/>
                <w:sz w:val="18"/>
                <w:szCs w:val="18"/>
              </w:rPr>
              <w:t>ATTORE</w:t>
            </w:r>
          </w:p>
        </w:tc>
        <w:tc>
          <w:tcPr>
            <w:tcW w:w="1629" w:type="dxa"/>
          </w:tcPr>
          <w:p w:rsidR="00170C46" w:rsidRPr="00170C46" w:rsidRDefault="00170C46" w:rsidP="00FB7A7D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70C46">
              <w:rPr>
                <w:rFonts w:ascii="Century Gothic" w:hAnsi="Century Gothic"/>
                <w:b/>
                <w:bCs/>
                <w:sz w:val="18"/>
                <w:szCs w:val="18"/>
              </w:rPr>
              <w:t>GESTIONE UTENTE</w:t>
            </w:r>
          </w:p>
        </w:tc>
        <w:tc>
          <w:tcPr>
            <w:tcW w:w="1468" w:type="dxa"/>
          </w:tcPr>
          <w:p w:rsidR="00170C46" w:rsidRPr="00170C46" w:rsidRDefault="00170C46" w:rsidP="00FB7A7D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70C46">
              <w:rPr>
                <w:rFonts w:ascii="Century Gothic" w:hAnsi="Century Gothic"/>
                <w:b/>
                <w:bCs/>
                <w:sz w:val="18"/>
                <w:szCs w:val="18"/>
              </w:rPr>
              <w:t>GESTIONE PAGAMENTO</w:t>
            </w:r>
          </w:p>
        </w:tc>
        <w:tc>
          <w:tcPr>
            <w:tcW w:w="1250" w:type="dxa"/>
          </w:tcPr>
          <w:p w:rsidR="00170C46" w:rsidRPr="00170C46" w:rsidRDefault="00170C46" w:rsidP="00FB7A7D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70C46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GESTIONE PRODOTTO </w:t>
            </w:r>
          </w:p>
        </w:tc>
        <w:tc>
          <w:tcPr>
            <w:tcW w:w="1194" w:type="dxa"/>
          </w:tcPr>
          <w:p w:rsidR="00170C46" w:rsidRPr="00170C46" w:rsidRDefault="00170C46" w:rsidP="00FB7A7D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70C46">
              <w:rPr>
                <w:rFonts w:ascii="Century Gothic" w:hAnsi="Century Gothic"/>
                <w:b/>
                <w:bCs/>
                <w:sz w:val="18"/>
                <w:szCs w:val="18"/>
              </w:rPr>
              <w:t>GESTIONE CARRELLO</w:t>
            </w:r>
          </w:p>
        </w:tc>
        <w:tc>
          <w:tcPr>
            <w:tcW w:w="1263" w:type="dxa"/>
          </w:tcPr>
          <w:p w:rsidR="00170C46" w:rsidRPr="00170C46" w:rsidRDefault="00170C46" w:rsidP="00FB7A7D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70C46">
              <w:rPr>
                <w:rFonts w:ascii="Century Gothic" w:hAnsi="Century Gothic"/>
                <w:b/>
                <w:bCs/>
                <w:sz w:val="18"/>
                <w:szCs w:val="18"/>
              </w:rPr>
              <w:t>GESTIONE ORDINE</w:t>
            </w:r>
          </w:p>
        </w:tc>
        <w:tc>
          <w:tcPr>
            <w:tcW w:w="1411" w:type="dxa"/>
          </w:tcPr>
          <w:p w:rsidR="00170C46" w:rsidRPr="00170C46" w:rsidRDefault="00170C46" w:rsidP="00FB7A7D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70C46">
              <w:rPr>
                <w:rFonts w:ascii="Century Gothic" w:hAnsi="Century Gothic"/>
                <w:b/>
                <w:bCs/>
                <w:sz w:val="18"/>
                <w:szCs w:val="18"/>
              </w:rPr>
              <w:t>GESTIONE PROMOZIONE</w:t>
            </w:r>
          </w:p>
        </w:tc>
      </w:tr>
      <w:tr w:rsidR="00170C46" w:rsidRPr="00170C46" w:rsidTr="003418BF">
        <w:tc>
          <w:tcPr>
            <w:tcW w:w="1985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>Utente non registrato</w:t>
            </w:r>
          </w:p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29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>Registrazione</w:t>
            </w:r>
          </w:p>
        </w:tc>
        <w:tc>
          <w:tcPr>
            <w:tcW w:w="1468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0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>Ricerca prodotti, visualizza catalogo</w:t>
            </w:r>
          </w:p>
        </w:tc>
        <w:tc>
          <w:tcPr>
            <w:tcW w:w="1194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63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11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70C46" w:rsidRPr="00170C46" w:rsidTr="003418BF">
        <w:trPr>
          <w:trHeight w:val="3181"/>
        </w:trPr>
        <w:tc>
          <w:tcPr>
            <w:tcW w:w="1985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>Cliente</w:t>
            </w:r>
          </w:p>
        </w:tc>
        <w:tc>
          <w:tcPr>
            <w:tcW w:w="1629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>Login utente, logout utente, modifica profilo utente</w:t>
            </w:r>
          </w:p>
        </w:tc>
        <w:tc>
          <w:tcPr>
            <w:tcW w:w="1468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>Aggiungi CC, Rimuovi CC</w:t>
            </w:r>
          </w:p>
        </w:tc>
        <w:tc>
          <w:tcPr>
            <w:tcW w:w="1250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 xml:space="preserve">Visualizza catalogo, acquista prodotto </w:t>
            </w:r>
          </w:p>
        </w:tc>
        <w:tc>
          <w:tcPr>
            <w:tcW w:w="1194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>Aggiungi al carrello, Modifica quantità dal carrello, Rimuovi dal carrello, Visualizza carrell</w:t>
            </w:r>
            <w:r>
              <w:rPr>
                <w:rFonts w:ascii="Century Gothic" w:hAnsi="Century Gothic"/>
                <w:sz w:val="20"/>
                <w:szCs w:val="20"/>
              </w:rPr>
              <w:t>o</w:t>
            </w:r>
          </w:p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63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 xml:space="preserve">Visualizza </w:t>
            </w:r>
            <w:proofErr w:type="gramStart"/>
            <w:r w:rsidRPr="00170C46">
              <w:rPr>
                <w:rFonts w:ascii="Century Gothic" w:hAnsi="Century Gothic"/>
                <w:sz w:val="20"/>
                <w:szCs w:val="20"/>
              </w:rPr>
              <w:t>storico acquisti</w:t>
            </w:r>
            <w:proofErr w:type="gramEnd"/>
          </w:p>
        </w:tc>
        <w:tc>
          <w:tcPr>
            <w:tcW w:w="1411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70C46" w:rsidRPr="00170C46" w:rsidTr="003418BF">
        <w:tc>
          <w:tcPr>
            <w:tcW w:w="1985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 xml:space="preserve">Magazziniere </w:t>
            </w:r>
          </w:p>
        </w:tc>
        <w:tc>
          <w:tcPr>
            <w:tcW w:w="1629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>Login magazziniere, logout magazziniere, modifica profilo utente</w:t>
            </w:r>
          </w:p>
        </w:tc>
        <w:tc>
          <w:tcPr>
            <w:tcW w:w="1468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0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 xml:space="preserve">Visualizza quantità, modifica quantità, aggiungi prodotto </w:t>
            </w:r>
          </w:p>
        </w:tc>
        <w:tc>
          <w:tcPr>
            <w:tcW w:w="1194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63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11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70C46" w:rsidRPr="00170C46" w:rsidTr="003418BF">
        <w:tc>
          <w:tcPr>
            <w:tcW w:w="1985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>Gestore marketing</w:t>
            </w:r>
          </w:p>
        </w:tc>
        <w:tc>
          <w:tcPr>
            <w:tcW w:w="1629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>Login gestore marketing, logout gestore marketing, modifica profilo utente, visualizza utente</w:t>
            </w:r>
          </w:p>
        </w:tc>
        <w:tc>
          <w:tcPr>
            <w:tcW w:w="1468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0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 w:rsidRPr="00170C46">
              <w:rPr>
                <w:rFonts w:ascii="Century Gothic" w:hAnsi="Century Gothic"/>
                <w:sz w:val="20"/>
                <w:szCs w:val="20"/>
              </w:rPr>
              <w:t xml:space="preserve">Aggiungi prezzo, modifica prezzo </w:t>
            </w:r>
          </w:p>
        </w:tc>
        <w:tc>
          <w:tcPr>
            <w:tcW w:w="1194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63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11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Aggiungi promozione</w:t>
            </w:r>
          </w:p>
        </w:tc>
      </w:tr>
      <w:tr w:rsidR="00170C46" w:rsidRPr="00170C46" w:rsidTr="003418BF">
        <w:tc>
          <w:tcPr>
            <w:tcW w:w="1985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Proprietario</w:t>
            </w:r>
          </w:p>
        </w:tc>
        <w:tc>
          <w:tcPr>
            <w:tcW w:w="1629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Login proprietario, logout proprietario, modifica profilo utente, visualizza lista utenti, elimina utente</w:t>
            </w:r>
          </w:p>
        </w:tc>
        <w:tc>
          <w:tcPr>
            <w:tcW w:w="1468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0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Visualizza 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storico</w:t>
            </w:r>
            <w:r w:rsidR="0085038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Century Gothic" w:hAnsi="Century Gothic"/>
                <w:sz w:val="20"/>
                <w:szCs w:val="20"/>
              </w:rPr>
              <w:t>vendite</w:t>
            </w:r>
            <w:proofErr w:type="gramEnd"/>
          </w:p>
        </w:tc>
        <w:tc>
          <w:tcPr>
            <w:tcW w:w="1194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63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11" w:type="dxa"/>
          </w:tcPr>
          <w:p w:rsidR="00170C46" w:rsidRPr="00170C46" w:rsidRDefault="00170C46" w:rsidP="00F01F6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FB7A7D" w:rsidRPr="00F01F63" w:rsidRDefault="00FB7A7D" w:rsidP="00F01F63">
      <w:pPr>
        <w:rPr>
          <w:rFonts w:ascii="Century Gothic" w:hAnsi="Century Gothic"/>
          <w:sz w:val="24"/>
          <w:szCs w:val="24"/>
        </w:rPr>
      </w:pPr>
    </w:p>
    <w:sectPr w:rsidR="00FB7A7D" w:rsidRPr="00F01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2BDD"/>
    <w:multiLevelType w:val="hybridMultilevel"/>
    <w:tmpl w:val="431CE4CE"/>
    <w:lvl w:ilvl="0" w:tplc="041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5EF6597B"/>
    <w:multiLevelType w:val="hybridMultilevel"/>
    <w:tmpl w:val="23503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BA"/>
    <w:rsid w:val="00035145"/>
    <w:rsid w:val="00170C46"/>
    <w:rsid w:val="001E45BA"/>
    <w:rsid w:val="00223672"/>
    <w:rsid w:val="003418BF"/>
    <w:rsid w:val="00850381"/>
    <w:rsid w:val="00C32557"/>
    <w:rsid w:val="00E6450A"/>
    <w:rsid w:val="00F01F63"/>
    <w:rsid w:val="00F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5309"/>
  <w15:chartTrackingRefBased/>
  <w15:docId w15:val="{C29DA419-854F-4C89-AAF2-9ADD5C16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45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3</cp:revision>
  <dcterms:created xsi:type="dcterms:W3CDTF">2019-12-05T09:02:00Z</dcterms:created>
  <dcterms:modified xsi:type="dcterms:W3CDTF">2019-12-05T15:42:00Z</dcterms:modified>
</cp:coreProperties>
</file>