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CB1" w:rsidRDefault="0086692D" w:rsidP="0086692D">
      <w:pPr>
        <w:pStyle w:val="Titolo1"/>
      </w:pPr>
      <w:r>
        <w:t>4. Funzionalità da testare e non testare</w:t>
      </w:r>
    </w:p>
    <w:p w:rsidR="0086692D" w:rsidRDefault="00AE2CF5" w:rsidP="0086692D">
      <w:pPr>
        <w:pStyle w:val="Nessunaspaziatura"/>
      </w:pPr>
      <w:r>
        <w:t>Di seguito sono elencate tutte le funzionalità da testare in relazione ai sottosistemi a cui appartengono:</w:t>
      </w:r>
    </w:p>
    <w:p w:rsidR="004411E0" w:rsidRDefault="004411E0" w:rsidP="0086692D">
      <w:pPr>
        <w:pStyle w:val="Nessunaspaziatura"/>
      </w:pPr>
    </w:p>
    <w:p w:rsidR="00AE2CF5" w:rsidRDefault="00B94376" w:rsidP="00AE2CF5">
      <w:pPr>
        <w:pStyle w:val="Nessunaspaziatura"/>
        <w:numPr>
          <w:ilvl w:val="0"/>
          <w:numId w:val="3"/>
        </w:numPr>
      </w:pPr>
      <w:r>
        <w:t>Gestione Cliente</w:t>
      </w:r>
      <w:r w:rsidR="00AE2CF5">
        <w:t>:</w:t>
      </w:r>
    </w:p>
    <w:p w:rsidR="00AE2CF5" w:rsidRDefault="002B1F6B" w:rsidP="00AE2CF5">
      <w:pPr>
        <w:pStyle w:val="Nessunaspaziatura"/>
        <w:numPr>
          <w:ilvl w:val="1"/>
          <w:numId w:val="3"/>
        </w:numPr>
      </w:pPr>
      <w:r>
        <w:t>Login</w:t>
      </w:r>
    </w:p>
    <w:p w:rsidR="00AE2CF5" w:rsidRDefault="004E0D67" w:rsidP="00AE2CF5">
      <w:pPr>
        <w:pStyle w:val="Nessunaspaziatura"/>
        <w:numPr>
          <w:ilvl w:val="1"/>
          <w:numId w:val="3"/>
        </w:numPr>
      </w:pPr>
      <w:r>
        <w:t>Registrazione</w:t>
      </w:r>
    </w:p>
    <w:p w:rsidR="004411E0" w:rsidRDefault="004411E0" w:rsidP="004E0D67">
      <w:pPr>
        <w:pStyle w:val="Nessunaspaziatura"/>
      </w:pPr>
    </w:p>
    <w:p w:rsidR="004411E0" w:rsidRDefault="00B94376" w:rsidP="004411E0">
      <w:pPr>
        <w:pStyle w:val="Nessunaspaziatura"/>
        <w:numPr>
          <w:ilvl w:val="0"/>
          <w:numId w:val="3"/>
        </w:numPr>
      </w:pPr>
      <w:r>
        <w:t>Gestione Gestore Marketing</w:t>
      </w:r>
      <w:r w:rsidR="004411E0">
        <w:t>:</w:t>
      </w:r>
    </w:p>
    <w:p w:rsidR="004411E0" w:rsidRDefault="004E0D67" w:rsidP="004411E0">
      <w:pPr>
        <w:pStyle w:val="Nessunaspaziatura"/>
        <w:numPr>
          <w:ilvl w:val="1"/>
          <w:numId w:val="3"/>
        </w:numPr>
      </w:pPr>
      <w:r>
        <w:t>Inserisci Prezzo</w:t>
      </w:r>
    </w:p>
    <w:p w:rsidR="004411E0" w:rsidRDefault="004411E0" w:rsidP="004411E0">
      <w:pPr>
        <w:pStyle w:val="Nessunaspaziatura"/>
        <w:ind w:left="1440"/>
      </w:pPr>
    </w:p>
    <w:p w:rsidR="004411E0" w:rsidRDefault="00B94376" w:rsidP="004411E0">
      <w:pPr>
        <w:pStyle w:val="Nessunaspaziatura"/>
        <w:numPr>
          <w:ilvl w:val="0"/>
          <w:numId w:val="3"/>
        </w:numPr>
      </w:pPr>
      <w:r>
        <w:t xml:space="preserve">Gestione </w:t>
      </w:r>
      <w:r w:rsidR="004411E0">
        <w:t>Magazziniere:</w:t>
      </w:r>
    </w:p>
    <w:p w:rsidR="004411E0" w:rsidRDefault="004E0D67" w:rsidP="004411E0">
      <w:pPr>
        <w:pStyle w:val="Nessunaspaziatura"/>
        <w:numPr>
          <w:ilvl w:val="1"/>
          <w:numId w:val="3"/>
        </w:numPr>
      </w:pPr>
      <w:r>
        <w:t>Inserisci Prodotto</w:t>
      </w:r>
    </w:p>
    <w:p w:rsidR="004411E0" w:rsidRDefault="004411E0" w:rsidP="004411E0">
      <w:pPr>
        <w:pStyle w:val="Nessunaspaziatura"/>
        <w:ind w:left="1440"/>
      </w:pPr>
    </w:p>
    <w:p w:rsidR="004411E0" w:rsidRDefault="00B94376" w:rsidP="004411E0">
      <w:pPr>
        <w:pStyle w:val="Nessunaspaziatura"/>
        <w:numPr>
          <w:ilvl w:val="0"/>
          <w:numId w:val="3"/>
        </w:numPr>
      </w:pPr>
      <w:r>
        <w:t xml:space="preserve">Gestione </w:t>
      </w:r>
      <w:r w:rsidR="004411E0">
        <w:t>Proprietario:</w:t>
      </w:r>
    </w:p>
    <w:p w:rsidR="004411E0" w:rsidRDefault="004E0D67" w:rsidP="004411E0">
      <w:pPr>
        <w:pStyle w:val="Nessunaspaziatura"/>
        <w:numPr>
          <w:ilvl w:val="1"/>
          <w:numId w:val="3"/>
        </w:numPr>
      </w:pPr>
      <w:r>
        <w:t>Modifica Prodotto</w:t>
      </w:r>
    </w:p>
    <w:p w:rsidR="004411E0" w:rsidRDefault="004411E0" w:rsidP="004411E0">
      <w:pPr>
        <w:pStyle w:val="Nessunaspaziatura"/>
        <w:ind w:left="1440"/>
      </w:pPr>
    </w:p>
    <w:p w:rsidR="004411E0" w:rsidRDefault="00B94376" w:rsidP="004411E0">
      <w:pPr>
        <w:pStyle w:val="Nessunaspaziatura"/>
        <w:numPr>
          <w:ilvl w:val="0"/>
          <w:numId w:val="3"/>
        </w:numPr>
      </w:pPr>
      <w:r>
        <w:t xml:space="preserve">Gestione </w:t>
      </w:r>
      <w:r w:rsidR="004411E0">
        <w:t>Acquisto</w:t>
      </w:r>
    </w:p>
    <w:p w:rsidR="004411E0" w:rsidRDefault="00C975A0" w:rsidP="004411E0">
      <w:pPr>
        <w:pStyle w:val="Nessunaspaziatura"/>
        <w:numPr>
          <w:ilvl w:val="1"/>
          <w:numId w:val="3"/>
        </w:numPr>
      </w:pPr>
      <w:r>
        <w:t>Aggiungi prodotti al carrello</w:t>
      </w:r>
    </w:p>
    <w:p w:rsidR="004411E0" w:rsidRDefault="004411E0" w:rsidP="004411E0">
      <w:pPr>
        <w:pStyle w:val="Nessunaspaziatura"/>
        <w:ind w:left="1440"/>
      </w:pPr>
    </w:p>
    <w:p w:rsidR="007D2F5F" w:rsidRDefault="00B94376" w:rsidP="007D2F5F">
      <w:pPr>
        <w:pStyle w:val="Nessunaspaziatura"/>
        <w:numPr>
          <w:ilvl w:val="0"/>
          <w:numId w:val="3"/>
        </w:numPr>
      </w:pPr>
      <w:r>
        <w:t>Gestione</w:t>
      </w:r>
      <w:r w:rsidR="007D2F5F">
        <w:t xml:space="preserve"> Ca</w:t>
      </w:r>
      <w:r w:rsidR="00C04480">
        <w:t>r</w:t>
      </w:r>
      <w:r w:rsidR="007D2F5F">
        <w:t>ta:</w:t>
      </w:r>
    </w:p>
    <w:p w:rsidR="007D2F5F" w:rsidRDefault="007D2F5F" w:rsidP="007D2F5F">
      <w:pPr>
        <w:pStyle w:val="Nessunaspaziatura"/>
        <w:numPr>
          <w:ilvl w:val="1"/>
          <w:numId w:val="3"/>
        </w:numPr>
      </w:pPr>
      <w:r>
        <w:t>Aggiungi</w:t>
      </w:r>
      <w:r w:rsidR="00C975A0">
        <w:t xml:space="preserve"> </w:t>
      </w:r>
      <w:r>
        <w:t>Carta</w:t>
      </w:r>
    </w:p>
    <w:p w:rsidR="004411E0" w:rsidRDefault="004411E0" w:rsidP="004411E0">
      <w:pPr>
        <w:pStyle w:val="Nessunaspaziatura"/>
        <w:ind w:left="1440"/>
      </w:pPr>
    </w:p>
    <w:p w:rsidR="007D2F5F" w:rsidRDefault="00B94376" w:rsidP="007D2F5F">
      <w:pPr>
        <w:pStyle w:val="Nessunaspaziatura"/>
        <w:numPr>
          <w:ilvl w:val="0"/>
          <w:numId w:val="3"/>
        </w:numPr>
      </w:pPr>
      <w:r>
        <w:t xml:space="preserve">Gestione </w:t>
      </w:r>
      <w:r w:rsidR="007D2F5F">
        <w:t>Indirizzo:</w:t>
      </w:r>
      <w:bookmarkStart w:id="0" w:name="_GoBack"/>
      <w:bookmarkEnd w:id="0"/>
    </w:p>
    <w:p w:rsidR="007D2F5F" w:rsidRDefault="007D2F5F" w:rsidP="007D2F5F">
      <w:pPr>
        <w:pStyle w:val="Nessunaspaziatura"/>
        <w:numPr>
          <w:ilvl w:val="1"/>
          <w:numId w:val="3"/>
        </w:numPr>
      </w:pPr>
      <w:r>
        <w:t>Aggiungi</w:t>
      </w:r>
      <w:r w:rsidR="00C975A0">
        <w:t xml:space="preserve"> </w:t>
      </w:r>
      <w:r>
        <w:t>Indirizzo</w:t>
      </w:r>
    </w:p>
    <w:p w:rsidR="004411E0" w:rsidRDefault="004411E0" w:rsidP="004411E0">
      <w:pPr>
        <w:pStyle w:val="Nessunaspaziatura"/>
        <w:ind w:left="1440"/>
      </w:pPr>
    </w:p>
    <w:p w:rsidR="007D2F5F" w:rsidRDefault="00B94376" w:rsidP="007D2F5F">
      <w:pPr>
        <w:pStyle w:val="Nessunaspaziatura"/>
        <w:numPr>
          <w:ilvl w:val="0"/>
          <w:numId w:val="3"/>
        </w:numPr>
      </w:pPr>
      <w:r>
        <w:t xml:space="preserve">Gestione </w:t>
      </w:r>
      <w:r w:rsidR="00971632">
        <w:t>Prodotto</w:t>
      </w:r>
      <w:r w:rsidR="007D2F5F">
        <w:t>:</w:t>
      </w:r>
    </w:p>
    <w:p w:rsidR="0095428A" w:rsidRDefault="00C975A0" w:rsidP="00971632">
      <w:pPr>
        <w:pStyle w:val="Nessunaspaziatura"/>
        <w:numPr>
          <w:ilvl w:val="1"/>
          <w:numId w:val="3"/>
        </w:numPr>
      </w:pPr>
      <w:r>
        <w:t>Visualizza Prodotto</w:t>
      </w:r>
    </w:p>
    <w:p w:rsidR="0095428A" w:rsidRDefault="0095428A" w:rsidP="0095428A">
      <w:pPr>
        <w:rPr>
          <w:rFonts w:ascii="Century Gothic" w:eastAsiaTheme="minorEastAsia" w:hAnsi="Century Gothic"/>
          <w:sz w:val="24"/>
        </w:rPr>
      </w:pPr>
      <w:r>
        <w:br w:type="page"/>
      </w:r>
    </w:p>
    <w:p w:rsidR="00971632" w:rsidRDefault="0095428A" w:rsidP="0095428A">
      <w:pPr>
        <w:pStyle w:val="Titolo1"/>
      </w:pPr>
      <w:r>
        <w:lastRenderedPageBreak/>
        <w:t>10. Pianificazione dei test</w:t>
      </w:r>
    </w:p>
    <w:p w:rsidR="002A3440" w:rsidRDefault="0095428A" w:rsidP="0095428A">
      <w:pPr>
        <w:pStyle w:val="Nessunaspaziatura"/>
      </w:pPr>
      <w:r>
        <w:t xml:space="preserve">Il team </w:t>
      </w:r>
      <w:r w:rsidR="002A3440">
        <w:t>dedito alla compilazione de</w:t>
      </w:r>
      <w:r>
        <w:t>l testing deve essere composto da persone che hanno una completa</w:t>
      </w:r>
      <w:r w:rsidR="00803EDD">
        <w:t xml:space="preserve"> </w:t>
      </w:r>
      <w:r>
        <w:t xml:space="preserve">conoscenza del dominio applicativo e del dominio delle soluzioni del sistema. Inoltre, devono </w:t>
      </w:r>
      <w:r w:rsidR="002A3440">
        <w:t>conoscere</w:t>
      </w:r>
      <w:r>
        <w:t xml:space="preserve"> in maniera completa tutte le tecniche di testing utilizzate e nominate all’interno del Test Plan e</w:t>
      </w:r>
      <w:r w:rsidR="002A3440">
        <w:t xml:space="preserve"> del</w:t>
      </w:r>
      <w:r>
        <w:t xml:space="preserve"> Test case </w:t>
      </w:r>
      <w:proofErr w:type="spellStart"/>
      <w:r>
        <w:t>specification</w:t>
      </w:r>
      <w:proofErr w:type="spellEnd"/>
      <w:r>
        <w:t xml:space="preserve">. Le attività che comportano tale fase </w:t>
      </w:r>
      <w:r w:rsidR="002A3440">
        <w:t>dovranno</w:t>
      </w:r>
      <w:r>
        <w:t xml:space="preserve"> essere fatte nei tempi, nei costi e nei </w:t>
      </w:r>
      <w:r w:rsidR="002A3440">
        <w:t>vincoli di qualità specificati.</w:t>
      </w:r>
    </w:p>
    <w:p w:rsidR="0095428A" w:rsidRDefault="0095428A" w:rsidP="0095428A">
      <w:pPr>
        <w:pStyle w:val="Nessunaspaziatura"/>
      </w:pPr>
      <w: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w:t>
      </w:r>
      <w:r w:rsidR="002A3440">
        <w:t xml:space="preserve">ività o una cattiva gestione della stessa </w:t>
      </w:r>
      <w:r>
        <w:t>può portare al completo fallimento del sistema e, in casi</w:t>
      </w:r>
      <w:r w:rsidR="002A3440">
        <w:t xml:space="preserve"> estremi, dell’intero progetto. </w:t>
      </w:r>
      <w:r>
        <w:t>Data l’importanza del test</w:t>
      </w:r>
      <w:r w:rsidR="002A3440">
        <w:t xml:space="preserve">ing, la schedulazione delle sue </w:t>
      </w:r>
      <w:r>
        <w:t>attività sono fondamentali.</w:t>
      </w:r>
    </w:p>
    <w:p w:rsidR="002A3440" w:rsidRDefault="002A3440" w:rsidP="002A3440">
      <w:pPr>
        <w:pStyle w:val="Titolo2"/>
      </w:pPr>
      <w:r>
        <w:t>10.1 Determinazione dei ruoli</w:t>
      </w:r>
    </w:p>
    <w:p w:rsidR="002A3440" w:rsidRDefault="002A3440" w:rsidP="002A3440">
      <w:pPr>
        <w:pStyle w:val="Nessunaspaziatura"/>
      </w:pPr>
      <w:r>
        <w:t xml:space="preserve">Tutta l’attività di testing viene eseguita da </w:t>
      </w:r>
      <w:r w:rsidR="00927EA7">
        <w:t>Giuseppe Caiazzo</w:t>
      </w:r>
      <w:r>
        <w:t>.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rsidR="00927EA7" w:rsidRDefault="00927EA7" w:rsidP="002A3440">
      <w:pPr>
        <w:pStyle w:val="Nessunaspaziatura"/>
      </w:pPr>
    </w:p>
    <w:p w:rsidR="00927EA7" w:rsidRDefault="00927EA7" w:rsidP="00927EA7">
      <w:pPr>
        <w:pStyle w:val="Titolo2"/>
      </w:pPr>
      <w:r>
        <w:t>10.2 Determinazione dei rischi</w:t>
      </w:r>
    </w:p>
    <w:p w:rsidR="00927EA7" w:rsidRDefault="00927EA7" w:rsidP="00927EA7">
      <w:pPr>
        <w:pStyle w:val="Nessunaspaziatura"/>
      </w:pPr>
      <w: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rsidR="00927EA7" w:rsidRDefault="00927EA7" w:rsidP="00927EA7">
      <w:pPr>
        <w:pStyle w:val="Nessunaspaziatura"/>
      </w:pPr>
    </w:p>
    <w:p w:rsidR="0004145A" w:rsidRDefault="0004145A">
      <w:pPr>
        <w:rPr>
          <w:rFonts w:ascii="Century Gothic" w:eastAsiaTheme="majorEastAsia" w:hAnsi="Century Gothic" w:cstheme="majorBidi"/>
          <w:b/>
          <w:bCs/>
          <w:sz w:val="32"/>
          <w:szCs w:val="28"/>
        </w:rPr>
      </w:pPr>
      <w:r>
        <w:br w:type="page"/>
      </w:r>
    </w:p>
    <w:p w:rsidR="00927EA7" w:rsidRDefault="00927EA7" w:rsidP="00927EA7">
      <w:pPr>
        <w:pStyle w:val="Titolo2"/>
      </w:pPr>
      <w:r>
        <w:lastRenderedPageBreak/>
        <w:t>10.3 Decomposizione gerarchica del sistema</w:t>
      </w:r>
    </w:p>
    <w:p w:rsidR="001D4719" w:rsidRDefault="0004145A" w:rsidP="00927EA7">
      <w:pPr>
        <w:pStyle w:val="Nessunaspaziatura"/>
      </w:pPr>
      <w:r>
        <w:rPr>
          <w:noProof/>
          <w:lang w:eastAsia="it-IT"/>
        </w:rPr>
        <w:drawing>
          <wp:anchor distT="0" distB="0" distL="114300" distR="114300" simplePos="0" relativeHeight="251659264" behindDoc="0" locked="0" layoutInCell="1" allowOverlap="1" wp14:anchorId="422F6DA9" wp14:editId="308EB53A">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00927EA7" w:rsidRPr="00927EA7">
        <w:t>La divisione gerarchica del sistema è stata mappata in 3 livelli gerarchici come nel seguente</w:t>
      </w:r>
      <w:r w:rsidR="00927EA7">
        <w:t xml:space="preserve"> </w:t>
      </w:r>
      <w:r w:rsidR="00927EA7" w:rsidRPr="00927EA7">
        <w:t>diagramma:</w:t>
      </w:r>
    </w:p>
    <w:p w:rsidR="001D4719" w:rsidRDefault="001D4719" w:rsidP="001D4719">
      <w:pPr>
        <w:pStyle w:val="Titolo2"/>
      </w:pPr>
      <w:r>
        <w:t>10.4 Organizzazione delle attività di testing</w:t>
      </w:r>
    </w:p>
    <w:p w:rsidR="001D4719" w:rsidRPr="001D4719" w:rsidRDefault="001D4719" w:rsidP="001D4719">
      <w:pPr>
        <w:pStyle w:val="Nessunaspaziatura"/>
      </w:pPr>
      <w: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t>failure</w:t>
      </w:r>
      <w:proofErr w:type="spellEnd"/>
      <w:r>
        <w:t>, il sistema verrà rilasciato con meno componenti, ma interamente testate e funzionanti.</w:t>
      </w:r>
    </w:p>
    <w:sectPr w:rsidR="001D4719" w:rsidRPr="001D47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A140C"/>
    <w:multiLevelType w:val="multilevel"/>
    <w:tmpl w:val="AB4C2C62"/>
    <w:lvl w:ilvl="0">
      <w:start w:val="1"/>
      <w:numFmt w:val="decimal"/>
      <w:pStyle w:val="Sottotito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FDC60F8"/>
    <w:multiLevelType w:val="hybridMultilevel"/>
    <w:tmpl w:val="C15C883C"/>
    <w:lvl w:ilvl="0" w:tplc="8D94DC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963"/>
    <w:rsid w:val="0004145A"/>
    <w:rsid w:val="00112AEF"/>
    <w:rsid w:val="00125F74"/>
    <w:rsid w:val="001D4719"/>
    <w:rsid w:val="002A3440"/>
    <w:rsid w:val="002B1F6B"/>
    <w:rsid w:val="004411E0"/>
    <w:rsid w:val="004E0D67"/>
    <w:rsid w:val="00642E34"/>
    <w:rsid w:val="006F2963"/>
    <w:rsid w:val="007D2F5F"/>
    <w:rsid w:val="00803EDD"/>
    <w:rsid w:val="0086692D"/>
    <w:rsid w:val="008858D3"/>
    <w:rsid w:val="00927EA7"/>
    <w:rsid w:val="0095428A"/>
    <w:rsid w:val="00971632"/>
    <w:rsid w:val="009804EE"/>
    <w:rsid w:val="00AE2CF5"/>
    <w:rsid w:val="00B94376"/>
    <w:rsid w:val="00C04480"/>
    <w:rsid w:val="00C975A0"/>
    <w:rsid w:val="00DB61AB"/>
    <w:rsid w:val="00DE7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71B3"/>
  <w15:chartTrackingRefBased/>
  <w15:docId w15:val="{BE58494A-D365-4F43-B18F-3E050DF7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42E34"/>
    <w:pPr>
      <w:keepNext/>
      <w:keepLines/>
      <w:spacing w:before="320" w:after="40" w:line="252" w:lineRule="auto"/>
      <w:ind w:left="-397"/>
      <w:jc w:val="both"/>
      <w:outlineLvl w:val="0"/>
    </w:pPr>
    <w:rPr>
      <w:rFonts w:ascii="Century Gothic" w:eastAsiaTheme="majorEastAsia" w:hAnsi="Century Gothic" w:cstheme="majorBidi"/>
      <w:b/>
      <w:bCs/>
      <w:spacing w:val="4"/>
      <w:sz w:val="36"/>
      <w:szCs w:val="28"/>
    </w:rPr>
  </w:style>
  <w:style w:type="paragraph" w:styleId="Titolo2">
    <w:name w:val="heading 2"/>
    <w:basedOn w:val="Normale"/>
    <w:next w:val="Normale"/>
    <w:link w:val="Titolo2Carattere"/>
    <w:uiPriority w:val="9"/>
    <w:unhideWhenUsed/>
    <w:qFormat/>
    <w:rsid w:val="00642E34"/>
    <w:pPr>
      <w:keepNext/>
      <w:keepLines/>
      <w:spacing w:before="120" w:after="0" w:line="252" w:lineRule="auto"/>
      <w:jc w:val="both"/>
      <w:outlineLvl w:val="1"/>
    </w:pPr>
    <w:rPr>
      <w:rFonts w:ascii="Century Gothic" w:eastAsiaTheme="majorEastAsia" w:hAnsi="Century Gothic" w:cstheme="majorBidi"/>
      <w:b/>
      <w:bCs/>
      <w:sz w:val="32"/>
      <w:szCs w:val="28"/>
    </w:rPr>
  </w:style>
  <w:style w:type="paragraph" w:styleId="Titolo3">
    <w:name w:val="heading 3"/>
    <w:basedOn w:val="Normale"/>
    <w:next w:val="Normale"/>
    <w:link w:val="Titolo3Carattere"/>
    <w:uiPriority w:val="9"/>
    <w:unhideWhenUsed/>
    <w:qFormat/>
    <w:rsid w:val="00642E34"/>
    <w:pPr>
      <w:keepNext/>
      <w:keepLines/>
      <w:spacing w:before="120" w:after="0" w:line="252" w:lineRule="auto"/>
      <w:jc w:val="both"/>
      <w:outlineLvl w:val="2"/>
    </w:pPr>
    <w:rPr>
      <w:rFonts w:ascii="Century Gothic" w:eastAsiaTheme="majorEastAsia" w:hAnsi="Century Gothic" w:cstheme="majorBidi"/>
      <w:b/>
      <w:i/>
      <w:spacing w:val="4"/>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42E34"/>
    <w:rPr>
      <w:rFonts w:ascii="Century Gothic" w:eastAsiaTheme="majorEastAsia" w:hAnsi="Century Gothic" w:cstheme="majorBidi"/>
      <w:b/>
      <w:bCs/>
      <w:spacing w:val="4"/>
      <w:sz w:val="36"/>
      <w:szCs w:val="28"/>
    </w:rPr>
  </w:style>
  <w:style w:type="character" w:customStyle="1" w:styleId="Titolo2Carattere">
    <w:name w:val="Titolo 2 Carattere"/>
    <w:basedOn w:val="Carpredefinitoparagrafo"/>
    <w:link w:val="Titolo2"/>
    <w:uiPriority w:val="9"/>
    <w:rsid w:val="00642E34"/>
    <w:rPr>
      <w:rFonts w:ascii="Century Gothic" w:eastAsiaTheme="majorEastAsia" w:hAnsi="Century Gothic" w:cstheme="majorBidi"/>
      <w:b/>
      <w:bCs/>
      <w:sz w:val="32"/>
      <w:szCs w:val="28"/>
    </w:rPr>
  </w:style>
  <w:style w:type="character" w:customStyle="1" w:styleId="Titolo3Carattere">
    <w:name w:val="Titolo 3 Carattere"/>
    <w:basedOn w:val="Carpredefinitoparagrafo"/>
    <w:link w:val="Titolo3"/>
    <w:uiPriority w:val="9"/>
    <w:rsid w:val="00642E34"/>
    <w:rPr>
      <w:rFonts w:ascii="Century Gothic" w:eastAsiaTheme="majorEastAsia" w:hAnsi="Century Gothic" w:cstheme="majorBidi"/>
      <w:b/>
      <w:i/>
      <w:spacing w:val="4"/>
      <w:sz w:val="28"/>
      <w:szCs w:val="24"/>
    </w:rPr>
  </w:style>
  <w:style w:type="paragraph" w:styleId="Nessunaspaziatura">
    <w:name w:val="No Spacing"/>
    <w:uiPriority w:val="1"/>
    <w:qFormat/>
    <w:rsid w:val="00642E34"/>
    <w:pPr>
      <w:spacing w:after="0" w:line="240" w:lineRule="auto"/>
      <w:jc w:val="both"/>
    </w:pPr>
    <w:rPr>
      <w:rFonts w:ascii="Century Gothic" w:eastAsiaTheme="minorEastAsia" w:hAnsi="Century Gothic"/>
      <w:sz w:val="24"/>
    </w:rPr>
  </w:style>
  <w:style w:type="paragraph" w:styleId="Sottotitolo">
    <w:name w:val="Subtitle"/>
    <w:basedOn w:val="Normale"/>
    <w:next w:val="Normale"/>
    <w:link w:val="SottotitoloCarattere"/>
    <w:uiPriority w:val="11"/>
    <w:qFormat/>
    <w:rsid w:val="00642E34"/>
    <w:pPr>
      <w:numPr>
        <w:numId w:val="2"/>
      </w:numPr>
      <w:spacing w:before="360" w:after="120" w:line="252" w:lineRule="auto"/>
      <w:ind w:left="641" w:hanging="357"/>
    </w:pPr>
    <w:rPr>
      <w:rFonts w:ascii="Century Gothic" w:eastAsiaTheme="majorEastAsia" w:hAnsi="Century Gothic" w:cstheme="majorBidi"/>
      <w:i/>
      <w:sz w:val="28"/>
      <w:szCs w:val="24"/>
    </w:rPr>
  </w:style>
  <w:style w:type="character" w:customStyle="1" w:styleId="SottotitoloCarattere">
    <w:name w:val="Sottotitolo Carattere"/>
    <w:basedOn w:val="Carpredefinitoparagrafo"/>
    <w:link w:val="Sottotitolo"/>
    <w:uiPriority w:val="11"/>
    <w:rsid w:val="00642E34"/>
    <w:rPr>
      <w:rFonts w:ascii="Century Gothic" w:eastAsiaTheme="majorEastAsia" w:hAnsi="Century Gothic" w:cstheme="majorBidi"/>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ECE38-7967-426B-8D31-219DEC0F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447</Words>
  <Characters>2553</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Caiazzo</dc:creator>
  <cp:keywords/>
  <dc:description/>
  <cp:lastModifiedBy>RICCARDO MARTINIELLO</cp:lastModifiedBy>
  <cp:revision>10</cp:revision>
  <dcterms:created xsi:type="dcterms:W3CDTF">2019-12-20T08:29:00Z</dcterms:created>
  <dcterms:modified xsi:type="dcterms:W3CDTF">2020-01-04T10:34:00Z</dcterms:modified>
</cp:coreProperties>
</file>