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end="-27"/>
        <w:contextualSpacing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РЕЦЕНЗИЯ НА ДИПЛОМНЫЙ ПРОЕКТ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Ф.И.О. обучающегося: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З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айцев Алексей Вадимович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Код, специальность: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09.02.07 Информационные системы и программирование</w:t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Разработка защищённого RESTful API с применением постквантовой криптографии для корпоративных систем</w:t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Актуальность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Актуальность исследования обусловлена развитием квантовых вычислительных мощностей, создающих потенциальные риски для классических асимметричных криптосистем. Внедрение превентивных архитектурных решений и криптографических механизмов, устойчивых к перспективным методам криптоанализа, является важной задачей для обеспечения безопасности межсервисного взаимодействия в корпоративных контурах.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Теоретическая и практическая значимости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теоретическом плане работа систематизирует подходы к построению защищенных интерфейсов программирования (API) с использованием перспективных алгоритмов шифрования и гибридных схем. В практическом — предложены архитектурные решения и разработан прототип программных модулей, реализующих защиту данных на прикладном уровне, что позволяет повысить защищенность корпоративного взаимодействия без радикального изменения сетевой инфраструктуры.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Достоверность результатов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Выводы и результаты работы базируются на анализе предметной области, моделировании проектных решений, проектировании логической структуры данных, а также на результатах верификации работоспособности разработанных компонентов программного интерфейса в ходе тестирования основных сценариев.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Новизна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Новизна проекта заключается в формировании комплексного подхода к интеграции постквантовых криптографических алгоритмов в архитектуру RESTful API для защиты полезной нагрузки (Payload) на уровне программного приложения.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Достоинства и недостатки дипломного проекта: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достоинства входят модульный принцип построения серверной части, гибкость предложенных архитектурных подходов к обеспечению безопасности данных, асинхронный характер обработки запросов и логическое разделение криптографических компонентов приложения. Основными недостатками являются потенциальное увеличение времени отклика системы при первичной инициализации соединений, а также повышенные требования к вычислительным ресурсам устройств при обработке усложненных алгоритмов по сравнению с классическими интерфейсами.</w:t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Дипломный проект </w:t>
      </w: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заслуживает оценки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,</w:t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 обучающийся присвоения квалификации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«Программист»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end="-27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Рецензент</w:t>
      </w:r>
    </w:p>
    <w:tbl>
      <w:tblPr>
        <w:tblStyle w:val="1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86"/>
        <w:gridCol w:w="2959"/>
        <w:gridCol w:w="3561"/>
      </w:tblGrid>
      <w:tr>
        <w:trPr/>
        <w:tc>
          <w:tcPr>
            <w:tcW w:w="36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____________________________</w:t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vertAlign w:val="superscript"/>
                <w:lang w:val="ru-RU" w:eastAsia="en-US" w:bidi="ar-SA"/>
              </w:rPr>
              <w:t xml:space="preserve">(должность, наименование организации) </w:t>
            </w:r>
          </w:p>
        </w:tc>
        <w:tc>
          <w:tcPr>
            <w:tcW w:w="29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_______________________</w:t>
            </w:r>
            <w:bookmarkStart w:id="0" w:name="_GoBack"/>
            <w:bookmarkEnd w:id="0"/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vertAlign w:val="superscript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vertAlign w:val="superscript"/>
                <w:lang w:val="ru-RU" w:eastAsia="en-US" w:bidi="ar-SA"/>
              </w:rPr>
              <w:t>(подпись)</w:t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vertAlign w:val="superscript"/>
                <w:lang w:val="ru-RU" w:eastAsia="en-US" w:bidi="ar-SA"/>
              </w:rPr>
              <w:t>(м.п.)</w:t>
            </w:r>
          </w:p>
        </w:tc>
        <w:tc>
          <w:tcPr>
            <w:tcW w:w="3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____________________________</w:t>
            </w:r>
          </w:p>
          <w:p>
            <w:pPr>
              <w:pStyle w:val="Normal"/>
              <w:widowControl/>
              <w:spacing w:lineRule="auto" w:line="240" w:before="0" w:after="0"/>
              <w:ind w:end="-27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vertAlign w:val="superscript"/>
                <w:lang w:val="ru-RU" w:eastAsia="en-US" w:bidi="ar-SA"/>
              </w:rPr>
              <w:t>(Ф.И.О.)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«___» ________________ 2026 г.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566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 w:eastAsia="Calibri" w:cs="Times New Roman"/>
        <w:b/>
        <w:sz w:val="24"/>
        <w:szCs w:val="24"/>
        <w:lang w:eastAsia="ru-RU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40b95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440b95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412dc0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bf42a4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CommentText"/>
    <w:uiPriority w:val="99"/>
    <w:semiHidden/>
    <w:qFormat/>
    <w:rsid w:val="00bf42a4"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bf42a4"/>
    <w:rPr>
      <w:b/>
      <w:bCs/>
      <w:sz w:val="20"/>
      <w:szCs w:val="20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bf42a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440b9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412dc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6"/>
    <w:uiPriority w:val="99"/>
    <w:semiHidden/>
    <w:unhideWhenUsed/>
    <w:rsid w:val="00bf42a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7"/>
    <w:uiPriority w:val="99"/>
    <w:semiHidden/>
    <w:unhideWhenUsed/>
    <w:qFormat/>
    <w:rsid w:val="00bf42a4"/>
    <w:pPr/>
    <w:rPr>
      <w:b/>
      <w:bCs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bf42a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39"/>
    <w:rsid w:val="00440b95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3">
    <w:name w:val="Table Grid"/>
    <w:basedOn w:val="a1"/>
    <w:uiPriority w:val="39"/>
    <w:rsid w:val="00440b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LibreOffice/25.8.6.1$Windows_X86_64 LibreOffice_project/85297ec6e49ec4e6faaa6f11880d49294fc70e60</Application>
  <AppVersion>15.0000</AppVersion>
  <Pages>1</Pages>
  <Words>270</Words>
  <Characters>2362</Characters>
  <CharactersWithSpaces>2616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2026-05-15T20:11:00Z</dcterms:created>
  <dc:creator>Рюмина Юлия Александровна</dc:creator>
  <dc:description/>
  <dc:language>en-US</dc:language>
  <cp:lastModifiedBy/>
  <dcterms:modified xsi:type="dcterms:W3CDTF">2026-05-17T00:44:34Z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