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4790A" w14:textId="77777777" w:rsidR="001B00BC" w:rsidRPr="004C3302" w:rsidRDefault="001B00BC" w:rsidP="001B00BC">
      <w:pPr>
        <w:spacing w:after="546" w:line="259" w:lineRule="auto"/>
        <w:ind w:left="1468"/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F374570" wp14:editId="066FCECE">
            <wp:extent cx="3543300" cy="1577340"/>
            <wp:effectExtent l="0" t="0" r="0" b="0"/>
            <wp:docPr id="7" name="Picture 7" descr="Immagine che contiene testo, Carattere, logo, simbolo&#10;&#10;Il contenuto generato dall'IA potrebbe non essere corret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Immagine che contiene testo, Carattere, logo, simbolo&#10;&#10;Il contenuto generato dall'IA potrebbe non essere corret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5179" w14:textId="77777777" w:rsidR="001B00BC" w:rsidRPr="004C3302" w:rsidRDefault="001B00BC" w:rsidP="001B00BC">
      <w:pPr>
        <w:spacing w:after="311" w:line="259" w:lineRule="auto"/>
        <w:jc w:val="center"/>
        <w:rPr>
          <w:rFonts w:ascii="Arial" w:hAnsi="Arial" w:cs="Arial"/>
          <w:sz w:val="20"/>
          <w:szCs w:val="20"/>
        </w:rPr>
      </w:pPr>
      <w:r w:rsidRPr="004C3302">
        <w:rPr>
          <w:rFonts w:ascii="Arial" w:eastAsia="Calibri" w:hAnsi="Arial" w:cs="Arial"/>
          <w:sz w:val="20"/>
          <w:szCs w:val="20"/>
        </w:rPr>
        <w:t>Dipartimento di Matematica</w:t>
      </w:r>
    </w:p>
    <w:p w14:paraId="60064474" w14:textId="77777777" w:rsidR="001B00BC" w:rsidRPr="004C3302" w:rsidRDefault="001B00BC" w:rsidP="001B00BC">
      <w:pPr>
        <w:spacing w:after="1161" w:line="259" w:lineRule="auto"/>
        <w:ind w:left="2124"/>
        <w:rPr>
          <w:rFonts w:ascii="Arial" w:eastAsia="Calibri" w:hAnsi="Arial" w:cs="Arial"/>
          <w:sz w:val="20"/>
          <w:szCs w:val="20"/>
        </w:rPr>
      </w:pPr>
      <w:r w:rsidRPr="004C3302">
        <w:rPr>
          <w:rFonts w:ascii="Arial" w:eastAsia="Calibri" w:hAnsi="Arial" w:cs="Arial"/>
          <w:sz w:val="20"/>
          <w:szCs w:val="20"/>
        </w:rPr>
        <w:t xml:space="preserve">      Laurea Triennale in Informatica</w:t>
      </w:r>
    </w:p>
    <w:p w14:paraId="6B7D0A80" w14:textId="77777777" w:rsidR="001B00BC" w:rsidRPr="004C3302" w:rsidRDefault="001B00BC" w:rsidP="001B00BC">
      <w:pPr>
        <w:spacing w:after="1161" w:line="259" w:lineRule="auto"/>
        <w:ind w:left="1426"/>
        <w:rPr>
          <w:rFonts w:ascii="Arial" w:hAnsi="Arial" w:cs="Arial"/>
          <w:sz w:val="20"/>
          <w:szCs w:val="20"/>
        </w:rPr>
      </w:pPr>
    </w:p>
    <w:p w14:paraId="3708D413" w14:textId="77777777" w:rsidR="001B00BC" w:rsidRPr="004C3302" w:rsidRDefault="001B00BC" w:rsidP="001B00BC">
      <w:pPr>
        <w:spacing w:after="27" w:line="259" w:lineRule="auto"/>
        <w:jc w:val="center"/>
        <w:rPr>
          <w:rFonts w:ascii="Arial" w:hAnsi="Arial" w:cs="Arial"/>
          <w:sz w:val="20"/>
          <w:szCs w:val="20"/>
        </w:rPr>
      </w:pPr>
      <w:r w:rsidRPr="004C3302">
        <w:rPr>
          <w:rFonts w:ascii="Arial" w:eastAsia="Calibri" w:hAnsi="Arial" w:cs="Arial"/>
          <w:sz w:val="20"/>
          <w:szCs w:val="20"/>
        </w:rPr>
        <w:t>Progetto di Basi di Dati</w:t>
      </w:r>
    </w:p>
    <w:p w14:paraId="68BCB53E" w14:textId="77777777" w:rsidR="001B00BC" w:rsidRPr="004C3302" w:rsidRDefault="001B00BC" w:rsidP="001B00BC">
      <w:pPr>
        <w:spacing w:after="486" w:line="259" w:lineRule="auto"/>
        <w:rPr>
          <w:rFonts w:ascii="Arial" w:hAnsi="Arial" w:cs="Arial"/>
          <w:sz w:val="20"/>
          <w:szCs w:val="20"/>
        </w:rPr>
      </w:pPr>
      <w:r w:rsidRPr="004C3302">
        <w:rPr>
          <w:rFonts w:ascii="Arial" w:eastAsia="Calibri" w:hAnsi="Arial" w:cs="Arial"/>
          <w:noProof/>
          <w:color w:val="000000"/>
          <w:sz w:val="20"/>
          <w:szCs w:val="20"/>
        </w:rPr>
        <mc:AlternateContent>
          <mc:Choice Requires="wpg">
            <w:drawing>
              <wp:inline distT="0" distB="0" distL="0" distR="0" wp14:anchorId="0A5D64B8" wp14:editId="3BED9CF1">
                <wp:extent cx="5408105" cy="7201"/>
                <wp:effectExtent l="0" t="0" r="0" b="0"/>
                <wp:docPr id="13846" name="Group 138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8105" cy="7201"/>
                          <a:chOff x="0" y="0"/>
                          <a:chExt cx="5408105" cy="7201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54081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8105">
                                <a:moveTo>
                                  <a:pt x="0" y="0"/>
                                </a:moveTo>
                                <a:lnTo>
                                  <a:pt x="5408105" y="0"/>
                                </a:lnTo>
                              </a:path>
                            </a:pathLst>
                          </a:custGeom>
                          <a:ln w="7201" cap="flat">
                            <a:miter lim="127000"/>
                          </a:ln>
                        </wps:spPr>
                        <wps:style>
                          <a:lnRef idx="1">
                            <a:srgbClr val="34343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0AE806" id="Group 13846" o:spid="_x0000_s1026" style="width:425.85pt;height:.55pt;mso-position-horizontal-relative:char;mso-position-vertical-relative:line" coordsize="54081,7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">
                <v:shape id="Shape 11" o:spid="_x0000_s1027" style="position:absolute;width:54081;height:0;visibility:visible;mso-wrap-style:square;v-text-anchor:top" coordsize="5408105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" path="m,l5408105,e" filled="f" strokecolor="#343433" strokeweight=".20003mm">
                  <v:stroke miterlimit="83231f" joinstyle="miter"/>
                  <v:path arrowok="t" textboxrect="0,0,5408105,0"/>
                </v:shape>
                <w10:anchorlock/>
              </v:group>
            </w:pict>
          </mc:Fallback>
        </mc:AlternateContent>
      </w:r>
    </w:p>
    <w:p w14:paraId="2A81EB49" w14:textId="77777777" w:rsidR="001B00BC" w:rsidRPr="004C3302" w:rsidRDefault="001B00BC" w:rsidP="001B00BC">
      <w:pPr>
        <w:spacing w:after="79" w:line="259" w:lineRule="auto"/>
        <w:ind w:left="2433" w:firstLine="399"/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b/>
          <w:sz w:val="20"/>
          <w:szCs w:val="20"/>
        </w:rPr>
        <w:t>Basi di Dati di un Sistema</w:t>
      </w:r>
    </w:p>
    <w:p w14:paraId="552C083D" w14:textId="77777777" w:rsidR="001B00BC" w:rsidRPr="004C3302" w:rsidRDefault="001B00BC" w:rsidP="001B00BC">
      <w:pPr>
        <w:spacing w:line="328" w:lineRule="auto"/>
        <w:ind w:left="98" w:right="98"/>
        <w:jc w:val="center"/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b/>
          <w:sz w:val="20"/>
          <w:szCs w:val="20"/>
        </w:rPr>
        <w:t>Informativo per la Gestione di una Catena di Ospedali</w:t>
      </w:r>
    </w:p>
    <w:p w14:paraId="1544F942" w14:textId="77777777" w:rsidR="001B00BC" w:rsidRPr="004C3302" w:rsidRDefault="001B00BC" w:rsidP="001B00BC">
      <w:pPr>
        <w:spacing w:after="906" w:line="259" w:lineRule="auto"/>
        <w:rPr>
          <w:rFonts w:ascii="Arial" w:hAnsi="Arial" w:cs="Arial"/>
          <w:sz w:val="20"/>
          <w:szCs w:val="20"/>
        </w:rPr>
      </w:pPr>
      <w:r w:rsidRPr="004C3302">
        <w:rPr>
          <w:rFonts w:ascii="Arial" w:eastAsia="Calibri" w:hAnsi="Arial" w:cs="Arial"/>
          <w:noProof/>
          <w:color w:val="000000"/>
          <w:sz w:val="20"/>
          <w:szCs w:val="20"/>
        </w:rPr>
        <mc:AlternateContent>
          <mc:Choice Requires="wpg">
            <w:drawing>
              <wp:inline distT="0" distB="0" distL="0" distR="0" wp14:anchorId="25AAA8F0" wp14:editId="1F1FBB6F">
                <wp:extent cx="5408105" cy="7201"/>
                <wp:effectExtent l="0" t="0" r="0" b="0"/>
                <wp:docPr id="13848" name="Group 138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8105" cy="7201"/>
                          <a:chOff x="0" y="0"/>
                          <a:chExt cx="5408105" cy="7201"/>
                        </a:xfrm>
                      </wpg:grpSpPr>
                      <wps:wsp>
                        <wps:cNvPr id="15" name="Shape 15"/>
                        <wps:cNvSpPr/>
                        <wps:spPr>
                          <a:xfrm>
                            <a:off x="0" y="0"/>
                            <a:ext cx="54081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8105">
                                <a:moveTo>
                                  <a:pt x="0" y="0"/>
                                </a:moveTo>
                                <a:lnTo>
                                  <a:pt x="5408105" y="0"/>
                                </a:lnTo>
                              </a:path>
                            </a:pathLst>
                          </a:custGeom>
                          <a:ln w="7201" cap="flat">
                            <a:miter lim="127000"/>
                          </a:ln>
                        </wps:spPr>
                        <wps:style>
                          <a:lnRef idx="1">
                            <a:srgbClr val="34343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D3947E" id="Group 13848" o:spid="_x0000_s1026" style="width:425.85pt;height:.55pt;mso-position-horizontal-relative:char;mso-position-vertical-relative:line" coordsize="54081,7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">
                <v:shape id="Shape 15" o:spid="_x0000_s1027" style="position:absolute;width:54081;height:0;visibility:visible;mso-wrap-style:square;v-text-anchor:top" coordsize="5408105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" path="m,l5408105,e" filled="f" strokecolor="#343433" strokeweight=".20003mm">
                  <v:stroke miterlimit="83231f" joinstyle="miter"/>
                  <v:path arrowok="t" textboxrect="0,0,5408105,0"/>
                </v:shape>
                <w10:anchorlock/>
              </v:group>
            </w:pict>
          </mc:Fallback>
        </mc:AlternateContent>
      </w:r>
    </w:p>
    <w:p w14:paraId="121B1E70" w14:textId="77777777" w:rsidR="001B00BC" w:rsidRPr="004C3302" w:rsidRDefault="001B00BC" w:rsidP="001B00BC">
      <w:pPr>
        <w:spacing w:line="259" w:lineRule="auto"/>
        <w:jc w:val="center"/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sz w:val="20"/>
          <w:szCs w:val="20"/>
        </w:rPr>
        <w:t>Alessandro Adami, Alberto José Toniolo</w:t>
      </w:r>
    </w:p>
    <w:p w14:paraId="356B70C6" w14:textId="77777777" w:rsidR="001B00BC" w:rsidRPr="004C3302" w:rsidRDefault="001B00BC" w:rsidP="001B00BC">
      <w:pPr>
        <w:spacing w:line="259" w:lineRule="auto"/>
        <w:jc w:val="center"/>
        <w:rPr>
          <w:rFonts w:ascii="Arial" w:hAnsi="Arial" w:cs="Arial"/>
          <w:sz w:val="20"/>
          <w:szCs w:val="20"/>
        </w:rPr>
      </w:pPr>
    </w:p>
    <w:p w14:paraId="75D23DB5" w14:textId="77777777" w:rsidR="00D3717C" w:rsidRPr="004C3302" w:rsidRDefault="00D3717C">
      <w:pPr>
        <w:rPr>
          <w:rFonts w:ascii="Arial" w:hAnsi="Arial" w:cs="Arial"/>
          <w:sz w:val="20"/>
          <w:szCs w:val="20"/>
        </w:rPr>
      </w:pPr>
    </w:p>
    <w:p w14:paraId="1D964A88" w14:textId="77777777" w:rsidR="001B00BC" w:rsidRPr="004C3302" w:rsidRDefault="001B00BC">
      <w:pPr>
        <w:rPr>
          <w:rFonts w:ascii="Arial" w:hAnsi="Arial" w:cs="Arial"/>
          <w:sz w:val="20"/>
          <w:szCs w:val="20"/>
        </w:rPr>
      </w:pPr>
    </w:p>
    <w:p w14:paraId="29B60DF6" w14:textId="77777777" w:rsidR="001B00BC" w:rsidRPr="004C3302" w:rsidRDefault="001B00BC">
      <w:pPr>
        <w:rPr>
          <w:rFonts w:ascii="Arial" w:hAnsi="Arial" w:cs="Arial"/>
          <w:sz w:val="20"/>
          <w:szCs w:val="20"/>
        </w:rPr>
      </w:pPr>
    </w:p>
    <w:p w14:paraId="484265F1" w14:textId="77777777" w:rsidR="001B00BC" w:rsidRPr="004C3302" w:rsidRDefault="001B00BC">
      <w:pPr>
        <w:rPr>
          <w:rFonts w:ascii="Arial" w:hAnsi="Arial" w:cs="Arial"/>
          <w:sz w:val="20"/>
          <w:szCs w:val="20"/>
        </w:rPr>
      </w:pPr>
    </w:p>
    <w:p w14:paraId="364DA4A5" w14:textId="77777777" w:rsidR="001B00BC" w:rsidRPr="004C3302" w:rsidRDefault="001B00BC">
      <w:pPr>
        <w:rPr>
          <w:rFonts w:ascii="Arial" w:hAnsi="Arial" w:cs="Arial"/>
          <w:sz w:val="20"/>
          <w:szCs w:val="20"/>
        </w:rPr>
      </w:pPr>
    </w:p>
    <w:p w14:paraId="5BB21C77" w14:textId="77777777" w:rsidR="001B00BC" w:rsidRPr="004C3302" w:rsidRDefault="001B00BC">
      <w:pPr>
        <w:rPr>
          <w:rFonts w:ascii="Arial" w:hAnsi="Arial" w:cs="Arial"/>
          <w:sz w:val="20"/>
          <w:szCs w:val="20"/>
        </w:rPr>
      </w:pPr>
    </w:p>
    <w:p w14:paraId="5AFAE8DB" w14:textId="77777777" w:rsidR="001B00BC" w:rsidRPr="004C3302" w:rsidRDefault="001B00BC">
      <w:pPr>
        <w:rPr>
          <w:rFonts w:ascii="Arial" w:hAnsi="Arial" w:cs="Arial"/>
          <w:sz w:val="20"/>
          <w:szCs w:val="20"/>
        </w:rPr>
      </w:pPr>
    </w:p>
    <w:p w14:paraId="66C3FB6A" w14:textId="77777777" w:rsidR="001B00BC" w:rsidRPr="004C3302" w:rsidRDefault="001B00BC">
      <w:pPr>
        <w:rPr>
          <w:rFonts w:ascii="Arial" w:hAnsi="Arial" w:cs="Arial"/>
          <w:sz w:val="20"/>
          <w:szCs w:val="20"/>
        </w:rPr>
      </w:pPr>
    </w:p>
    <w:p w14:paraId="0790F3E4" w14:textId="77777777" w:rsidR="001B00BC" w:rsidRPr="004C3302" w:rsidRDefault="001B00BC" w:rsidP="001B00BC">
      <w:pPr>
        <w:spacing w:line="264" w:lineRule="auto"/>
        <w:ind w:left="-5"/>
        <w:rPr>
          <w:rFonts w:ascii="Arial" w:hAnsi="Arial" w:cs="Arial"/>
          <w:b/>
          <w:sz w:val="20"/>
          <w:szCs w:val="20"/>
        </w:rPr>
      </w:pPr>
      <w:r w:rsidRPr="004C3302">
        <w:rPr>
          <w:rFonts w:ascii="Arial" w:hAnsi="Arial" w:cs="Arial"/>
          <w:b/>
          <w:sz w:val="20"/>
          <w:szCs w:val="20"/>
        </w:rPr>
        <w:t>Indice</w:t>
      </w:r>
    </w:p>
    <w:p w14:paraId="5EE93842" w14:textId="77777777" w:rsidR="002960F7" w:rsidRPr="004C3302" w:rsidRDefault="002960F7" w:rsidP="001B00BC">
      <w:pPr>
        <w:spacing w:line="264" w:lineRule="auto"/>
        <w:ind w:left="-5"/>
        <w:rPr>
          <w:rFonts w:ascii="Arial" w:hAnsi="Arial" w:cs="Arial"/>
          <w:sz w:val="20"/>
          <w:szCs w:val="20"/>
        </w:rPr>
      </w:pPr>
    </w:p>
    <w:sdt>
      <w:sdtPr>
        <w:rPr>
          <w:rFonts w:ascii="Arial" w:eastAsia="Cambria" w:hAnsi="Arial" w:cs="Arial"/>
          <w:color w:val="343433"/>
          <w:kern w:val="0"/>
          <w:sz w:val="20"/>
          <w:szCs w:val="20"/>
          <w14:ligatures w14:val="none"/>
        </w:rPr>
        <w:id w:val="-48758628"/>
        <w:docPartObj>
          <w:docPartGallery w:val="Table of Contents"/>
        </w:docPartObj>
      </w:sdtPr>
      <w:sdtEndPr>
        <w:rPr>
          <w:rFonts w:eastAsia="Times New Roman"/>
          <w:color w:val="auto"/>
        </w:rPr>
      </w:sdtEndPr>
      <w:sdtContent>
        <w:p w14:paraId="3420324A" w14:textId="77777777" w:rsidR="001B00BC" w:rsidRPr="004C330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r w:rsidRPr="004C3302">
            <w:rPr>
              <w:rFonts w:ascii="Arial" w:hAnsi="Arial" w:cs="Arial"/>
              <w:sz w:val="20"/>
              <w:szCs w:val="20"/>
            </w:rPr>
            <w:fldChar w:fldCharType="begin"/>
          </w:r>
          <w:r w:rsidRPr="004C3302">
            <w:rPr>
              <w:rFonts w:ascii="Arial" w:hAnsi="Arial" w:cs="Arial"/>
              <w:sz w:val="20"/>
              <w:szCs w:val="20"/>
            </w:rPr>
            <w:instrText xml:space="preserve"> TOC \o "1-2" \h \z \u </w:instrText>
          </w:r>
          <w:r w:rsidRPr="004C3302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0177">
            <w:r w:rsidRPr="004C3302">
              <w:rPr>
                <w:rFonts w:ascii="Arial" w:eastAsia="Cambria" w:hAnsi="Arial" w:cs="Arial"/>
                <w:b/>
                <w:color w:val="2C557D"/>
                <w:sz w:val="20"/>
                <w:szCs w:val="20"/>
              </w:rPr>
              <w:t>1 Abstract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_Toc20177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b/>
                <w:color w:val="343433"/>
                <w:sz w:val="20"/>
                <w:szCs w:val="20"/>
              </w:rPr>
              <w:t>2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52361374" w14:textId="77777777" w:rsidR="001B00BC" w:rsidRPr="004C330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78">
            <w:r w:rsidRPr="004C3302">
              <w:rPr>
                <w:rFonts w:ascii="Arial" w:eastAsia="Cambria" w:hAnsi="Arial" w:cs="Arial"/>
                <w:b/>
                <w:color w:val="2C557D"/>
                <w:sz w:val="20"/>
                <w:szCs w:val="20"/>
              </w:rPr>
              <w:t>2 Analisi dei Requisiti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_Toc20178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b/>
                <w:color w:val="343433"/>
                <w:sz w:val="20"/>
                <w:szCs w:val="20"/>
              </w:rPr>
              <w:t>2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7F95296C" w14:textId="77777777" w:rsidR="001B00BC" w:rsidRPr="004C330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79">
            <w:r w:rsidRPr="004C3302">
              <w:rPr>
                <w:rFonts w:ascii="Arial" w:eastAsia="Cambria" w:hAnsi="Arial" w:cs="Arial"/>
                <w:b/>
                <w:color w:val="2C557D"/>
                <w:sz w:val="20"/>
                <w:szCs w:val="20"/>
              </w:rPr>
              <w:t>3 Progettazione Concettuale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_Toc20179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b/>
                <w:color w:val="343433"/>
                <w:sz w:val="20"/>
                <w:szCs w:val="20"/>
              </w:rPr>
              <w:t>4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1862FDBC" w14:textId="77777777" w:rsidR="001B00BC" w:rsidRPr="004C330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0">
            <w:r w:rsidRPr="004C3302">
              <w:rPr>
                <w:rFonts w:ascii="Arial" w:eastAsia="Cambria" w:hAnsi="Arial" w:cs="Arial"/>
                <w:b/>
                <w:color w:val="2C557D"/>
                <w:sz w:val="20"/>
                <w:szCs w:val="20"/>
              </w:rPr>
              <w:t>4 Progettazione Logica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_Toc20180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b/>
                <w:color w:val="343433"/>
                <w:sz w:val="20"/>
                <w:szCs w:val="20"/>
              </w:rPr>
              <w:t>5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28ACE58C" w14:textId="77777777" w:rsidR="001B00BC" w:rsidRPr="004C330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1">
            <w:r w:rsidRPr="004C3302">
              <w:rPr>
                <w:rFonts w:ascii="Arial" w:eastAsia="Cambria" w:hAnsi="Arial" w:cs="Arial"/>
                <w:color w:val="2C557D"/>
                <w:sz w:val="20"/>
                <w:szCs w:val="20"/>
              </w:rPr>
              <w:t>4.1 Analisi delle Ridondanze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_Toc20181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color w:val="343433"/>
                <w:sz w:val="20"/>
                <w:szCs w:val="20"/>
              </w:rPr>
              <w:t>5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0BEEF3F2" w14:textId="77777777" w:rsidR="001B00BC" w:rsidRPr="004C330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2">
            <w:r w:rsidRPr="004C3302">
              <w:rPr>
                <w:rFonts w:ascii="Arial" w:eastAsia="Cambria" w:hAnsi="Arial" w:cs="Arial"/>
                <w:color w:val="2C557D"/>
                <w:sz w:val="20"/>
                <w:szCs w:val="20"/>
              </w:rPr>
              <w:t>4.2 Eliminazioni delle Generalizzazioni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_Toc20182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color w:val="343433"/>
                <w:sz w:val="20"/>
                <w:szCs w:val="20"/>
              </w:rPr>
              <w:t>8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69113459" w14:textId="77777777" w:rsidR="001B00BC" w:rsidRPr="004C330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3">
            <w:r w:rsidRPr="004C3302">
              <w:rPr>
                <w:rFonts w:ascii="Arial" w:eastAsia="Cambria" w:hAnsi="Arial" w:cs="Arial"/>
                <w:color w:val="2C557D"/>
                <w:sz w:val="20"/>
                <w:szCs w:val="20"/>
              </w:rPr>
              <w:t>4.3 Schema Relazionale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_Toc20183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color w:val="343433"/>
                <w:sz w:val="20"/>
                <w:szCs w:val="20"/>
              </w:rPr>
              <w:t>10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54122554" w14:textId="77777777" w:rsidR="001B00BC" w:rsidRPr="004C330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4">
            <w:r w:rsidRPr="004C3302">
              <w:rPr>
                <w:rFonts w:ascii="Arial" w:eastAsia="Cambria" w:hAnsi="Arial" w:cs="Arial"/>
                <w:b/>
                <w:color w:val="2C557D"/>
                <w:sz w:val="20"/>
                <w:szCs w:val="20"/>
              </w:rPr>
              <w:t>5 Implementazione in PostgreSQL e Definizione delle Query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_Toc20184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b/>
                <w:color w:val="343433"/>
                <w:sz w:val="20"/>
                <w:szCs w:val="20"/>
              </w:rPr>
              <w:t>11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572EF00A" w14:textId="77777777" w:rsidR="001B00BC" w:rsidRPr="004C330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5">
            <w:r w:rsidRPr="004C3302">
              <w:rPr>
                <w:rFonts w:ascii="Arial" w:eastAsia="Cambria" w:hAnsi="Arial" w:cs="Arial"/>
                <w:color w:val="2C557D"/>
                <w:sz w:val="20"/>
                <w:szCs w:val="20"/>
              </w:rPr>
              <w:t>5.1 Definizione delle Query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_Toc20185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color w:val="343433"/>
                <w:sz w:val="20"/>
                <w:szCs w:val="20"/>
              </w:rPr>
              <w:t>11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3EBB9862" w14:textId="77777777" w:rsidR="001B00BC" w:rsidRPr="004C3302" w:rsidRDefault="001B00BC" w:rsidP="001B00BC">
          <w:pPr>
            <w:pStyle w:val="Sommario2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6">
            <w:r w:rsidRPr="004C3302">
              <w:rPr>
                <w:rFonts w:ascii="Arial" w:eastAsia="Cambria" w:hAnsi="Arial" w:cs="Arial"/>
                <w:color w:val="2C557D"/>
                <w:sz w:val="20"/>
                <w:szCs w:val="20"/>
              </w:rPr>
              <w:t>5.2 Creazione degli indici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_Toc20186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color w:val="343433"/>
                <w:sz w:val="20"/>
                <w:szCs w:val="20"/>
              </w:rPr>
              <w:t>14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3DD1BEE5" w14:textId="77777777" w:rsidR="001B00BC" w:rsidRPr="004C3302" w:rsidRDefault="001B00BC" w:rsidP="001B00BC">
          <w:pPr>
            <w:pStyle w:val="Sommario1"/>
            <w:tabs>
              <w:tab w:val="right" w:pos="8517"/>
            </w:tabs>
            <w:rPr>
              <w:rFonts w:ascii="Arial" w:hAnsi="Arial" w:cs="Arial"/>
              <w:sz w:val="20"/>
              <w:szCs w:val="20"/>
            </w:rPr>
          </w:pPr>
          <w:hyperlink w:anchor="_Toc20187">
            <w:r w:rsidRPr="004C3302">
              <w:rPr>
                <w:rFonts w:ascii="Arial" w:eastAsia="Cambria" w:hAnsi="Arial" w:cs="Arial"/>
                <w:b/>
                <w:color w:val="2C557D"/>
                <w:sz w:val="20"/>
                <w:szCs w:val="20"/>
              </w:rPr>
              <w:t>6 Applicazione Software</w:t>
            </w:r>
            <w:r w:rsidRPr="004C3302">
              <w:rPr>
                <w:rFonts w:ascii="Arial" w:hAnsi="Arial" w:cs="Arial"/>
                <w:sz w:val="20"/>
                <w:szCs w:val="20"/>
              </w:rPr>
              <w:tab/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4C3302">
              <w:rPr>
                <w:rFonts w:ascii="Arial" w:hAnsi="Arial" w:cs="Arial"/>
                <w:sz w:val="20"/>
                <w:szCs w:val="20"/>
              </w:rPr>
              <w:instrText>PAGEREF _Toc20187 \h</w:instrText>
            </w:r>
            <w:r w:rsidRPr="004C3302">
              <w:rPr>
                <w:rFonts w:ascii="Arial" w:hAnsi="Arial" w:cs="Arial"/>
                <w:sz w:val="20"/>
                <w:szCs w:val="20"/>
              </w:rPr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C3302">
              <w:rPr>
                <w:rFonts w:ascii="Arial" w:eastAsia="Cambria" w:hAnsi="Arial" w:cs="Arial"/>
                <w:b/>
                <w:color w:val="343433"/>
                <w:sz w:val="20"/>
                <w:szCs w:val="20"/>
              </w:rPr>
              <w:t>14</w:t>
            </w:r>
            <w:r w:rsidRPr="004C3302">
              <w:rPr>
                <w:rFonts w:ascii="Arial" w:hAnsi="Arial" w:cs="Arial"/>
                <w:sz w:val="20"/>
                <w:szCs w:val="20"/>
              </w:rPr>
              <w:fldChar w:fldCharType="end"/>
            </w:r>
          </w:hyperlink>
        </w:p>
        <w:p w14:paraId="3295221F" w14:textId="77777777" w:rsidR="001B00BC" w:rsidRPr="004C3302" w:rsidRDefault="001B00BC" w:rsidP="001B00BC">
          <w:pPr>
            <w:rPr>
              <w:rFonts w:ascii="Arial" w:hAnsi="Arial" w:cs="Arial"/>
              <w:sz w:val="20"/>
              <w:szCs w:val="20"/>
            </w:rPr>
          </w:pPr>
          <w:r w:rsidRPr="004C3302">
            <w:rPr>
              <w:rFonts w:ascii="Arial" w:hAnsi="Arial" w:cs="Arial"/>
              <w:sz w:val="20"/>
              <w:szCs w:val="20"/>
            </w:rPr>
            <w:fldChar w:fldCharType="end"/>
          </w:r>
        </w:p>
      </w:sdtContent>
    </w:sdt>
    <w:p w14:paraId="1E4ACB51" w14:textId="77777777" w:rsidR="001B00BC" w:rsidRPr="004C3302" w:rsidRDefault="001B00BC" w:rsidP="001B00BC">
      <w:pPr>
        <w:spacing w:after="25" w:line="259" w:lineRule="auto"/>
        <w:ind w:left="-5" w:right="-15"/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sz w:val="20"/>
          <w:szCs w:val="20"/>
        </w:rPr>
        <w:br w:type="page"/>
      </w:r>
    </w:p>
    <w:p w14:paraId="3666A3EA" w14:textId="41E1021A" w:rsidR="001B00BC" w:rsidRPr="004C3302" w:rsidRDefault="00C15A72" w:rsidP="002960F7">
      <w:pPr>
        <w:rPr>
          <w:rFonts w:ascii="Arial" w:hAnsi="Arial" w:cs="Arial"/>
          <w:b/>
          <w:bCs/>
          <w:sz w:val="20"/>
          <w:szCs w:val="20"/>
        </w:rPr>
      </w:pPr>
      <w:r w:rsidRPr="004C3302">
        <w:rPr>
          <w:rFonts w:ascii="Arial" w:hAnsi="Arial" w:cs="Arial"/>
          <w:b/>
          <w:bCs/>
          <w:sz w:val="20"/>
          <w:szCs w:val="20"/>
        </w:rPr>
        <w:lastRenderedPageBreak/>
        <w:t>RIDONDANZA</w:t>
      </w:r>
    </w:p>
    <w:p w14:paraId="35A60583" w14:textId="77777777" w:rsidR="00911D4E" w:rsidRPr="004C3302" w:rsidRDefault="00911D4E" w:rsidP="00C15A72">
      <w:pPr>
        <w:pStyle w:val="p1"/>
        <w:rPr>
          <w:rFonts w:ascii="Arial" w:hAnsi="Arial" w:cs="Arial"/>
          <w:b/>
          <w:bCs/>
          <w:sz w:val="20"/>
          <w:szCs w:val="20"/>
        </w:rPr>
      </w:pPr>
    </w:p>
    <w:p w14:paraId="256AF9DF" w14:textId="3C0F6517" w:rsidR="00C15A72" w:rsidRPr="004C3302" w:rsidRDefault="00C15A72" w:rsidP="00C15A72">
      <w:pPr>
        <w:pStyle w:val="p1"/>
        <w:rPr>
          <w:rFonts w:ascii="Arial" w:hAnsi="Arial" w:cs="Arial"/>
          <w:b/>
          <w:bCs/>
          <w:sz w:val="20"/>
          <w:szCs w:val="20"/>
        </w:rPr>
      </w:pPr>
      <w:r w:rsidRPr="004C3302">
        <w:rPr>
          <w:rFonts w:ascii="Arial" w:hAnsi="Arial" w:cs="Arial"/>
          <w:b/>
          <w:bCs/>
          <w:sz w:val="20"/>
          <w:szCs w:val="20"/>
        </w:rPr>
        <w:t>Analisi delle Ridondanze</w:t>
      </w:r>
    </w:p>
    <w:p w14:paraId="57240FBC" w14:textId="522AA3D4" w:rsidR="00C15A72" w:rsidRPr="004C3302" w:rsidRDefault="00C15A72" w:rsidP="00C15A72">
      <w:pPr>
        <w:pStyle w:val="p2"/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sz w:val="20"/>
          <w:szCs w:val="20"/>
        </w:rPr>
        <w:t xml:space="preserve">L’attributo </w:t>
      </w:r>
      <w:r w:rsidR="00B34E7C" w:rsidRPr="004C3302">
        <w:rPr>
          <w:rFonts w:ascii="Arial" w:hAnsi="Arial" w:cs="Arial"/>
          <w:sz w:val="20"/>
          <w:szCs w:val="20"/>
        </w:rPr>
        <w:t>NUMERO_CARTE in MAZZO</w:t>
      </w:r>
      <w:r w:rsidRPr="004C3302">
        <w:rPr>
          <w:rFonts w:ascii="Arial" w:hAnsi="Arial" w:cs="Arial"/>
          <w:sz w:val="20"/>
          <w:szCs w:val="20"/>
        </w:rPr>
        <w:t>, che memorizza il numero di</w:t>
      </w:r>
      <w:r w:rsidR="00B34E7C" w:rsidRPr="004C3302">
        <w:rPr>
          <w:rFonts w:ascii="Arial" w:hAnsi="Arial" w:cs="Arial"/>
          <w:sz w:val="20"/>
          <w:szCs w:val="20"/>
        </w:rPr>
        <w:t xml:space="preserve"> carte contenute</w:t>
      </w:r>
      <w:r w:rsidRPr="004C3302">
        <w:rPr>
          <w:rFonts w:ascii="Arial" w:hAnsi="Arial" w:cs="Arial"/>
          <w:sz w:val="20"/>
          <w:szCs w:val="20"/>
        </w:rPr>
        <w:t xml:space="preserve"> </w:t>
      </w:r>
      <w:r w:rsidR="00B34E7C" w:rsidRPr="004C3302">
        <w:rPr>
          <w:rFonts w:ascii="Arial" w:hAnsi="Arial" w:cs="Arial"/>
          <w:sz w:val="20"/>
          <w:szCs w:val="20"/>
        </w:rPr>
        <w:t xml:space="preserve">in un mazzo </w:t>
      </w:r>
      <w:r w:rsidRPr="004C3302">
        <w:rPr>
          <w:rFonts w:ascii="Arial" w:hAnsi="Arial" w:cs="Arial"/>
          <w:sz w:val="20"/>
          <w:szCs w:val="20"/>
        </w:rPr>
        <w:t xml:space="preserve">presenta una ridondanza. Questo può essere infatti ottenuto contando il </w:t>
      </w:r>
      <w:r w:rsidR="00B34E7C" w:rsidRPr="004C3302">
        <w:rPr>
          <w:rFonts w:ascii="Arial" w:hAnsi="Arial" w:cs="Arial"/>
          <w:sz w:val="20"/>
          <w:szCs w:val="20"/>
        </w:rPr>
        <w:t>numero di carte in quel mazzo</w:t>
      </w:r>
      <w:r w:rsidRPr="004C3302">
        <w:rPr>
          <w:rFonts w:ascii="Arial" w:hAnsi="Arial" w:cs="Arial"/>
          <w:sz w:val="20"/>
          <w:szCs w:val="20"/>
        </w:rPr>
        <w:t xml:space="preserve"> tramite </w:t>
      </w:r>
      <w:r w:rsidR="00B34E7C" w:rsidRPr="004C3302">
        <w:rPr>
          <w:rFonts w:ascii="Arial" w:hAnsi="Arial" w:cs="Arial"/>
          <w:sz w:val="20"/>
          <w:szCs w:val="20"/>
        </w:rPr>
        <w:t xml:space="preserve">l’attributo QUANTITÀ della </w:t>
      </w:r>
      <w:r w:rsidRPr="004C3302">
        <w:rPr>
          <w:rFonts w:ascii="Arial" w:hAnsi="Arial" w:cs="Arial"/>
          <w:sz w:val="20"/>
          <w:szCs w:val="20"/>
        </w:rPr>
        <w:t xml:space="preserve">relazione </w:t>
      </w:r>
      <w:r w:rsidR="00B34E7C" w:rsidRPr="004C3302">
        <w:rPr>
          <w:rFonts w:ascii="Arial" w:hAnsi="Arial" w:cs="Arial"/>
          <w:sz w:val="20"/>
          <w:szCs w:val="20"/>
        </w:rPr>
        <w:t>PART_OF</w:t>
      </w:r>
      <w:r w:rsidRPr="004C3302">
        <w:rPr>
          <w:rFonts w:ascii="Arial" w:hAnsi="Arial" w:cs="Arial"/>
          <w:sz w:val="20"/>
          <w:szCs w:val="20"/>
        </w:rPr>
        <w:t>.</w:t>
      </w:r>
    </w:p>
    <w:p w14:paraId="262401FC" w14:textId="77777777" w:rsidR="00911D4E" w:rsidRPr="004C3302" w:rsidRDefault="00C15A72" w:rsidP="00911D4E">
      <w:pPr>
        <w:pStyle w:val="p2"/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sz w:val="20"/>
          <w:szCs w:val="20"/>
        </w:rPr>
        <w:t xml:space="preserve">Questo attributo viene modificato ogni volta che </w:t>
      </w:r>
      <w:r w:rsidR="00B34E7C" w:rsidRPr="004C3302">
        <w:rPr>
          <w:rFonts w:ascii="Arial" w:hAnsi="Arial" w:cs="Arial"/>
          <w:sz w:val="20"/>
          <w:szCs w:val="20"/>
        </w:rPr>
        <w:t xml:space="preserve">viene aggiunta una carta </w:t>
      </w:r>
      <w:r w:rsidR="00911D4E" w:rsidRPr="004C3302">
        <w:rPr>
          <w:rFonts w:ascii="Arial" w:hAnsi="Arial" w:cs="Arial"/>
          <w:sz w:val="20"/>
          <w:szCs w:val="20"/>
        </w:rPr>
        <w:t xml:space="preserve">in un </w:t>
      </w:r>
      <w:r w:rsidR="00B34E7C" w:rsidRPr="004C3302">
        <w:rPr>
          <w:rFonts w:ascii="Arial" w:hAnsi="Arial" w:cs="Arial"/>
          <w:sz w:val="20"/>
          <w:szCs w:val="20"/>
        </w:rPr>
        <w:t xml:space="preserve">mazzo, che sia nuova oppure una carta inserita in precedenza </w:t>
      </w:r>
      <w:r w:rsidRPr="004C3302">
        <w:rPr>
          <w:rFonts w:ascii="Arial" w:hAnsi="Arial" w:cs="Arial"/>
          <w:sz w:val="20"/>
          <w:szCs w:val="20"/>
        </w:rPr>
        <w:t xml:space="preserve">(circa </w:t>
      </w:r>
      <w:r w:rsidR="00911D4E" w:rsidRPr="004C3302">
        <w:rPr>
          <w:rFonts w:ascii="Arial" w:hAnsi="Arial" w:cs="Arial"/>
          <w:sz w:val="20"/>
          <w:szCs w:val="20"/>
        </w:rPr>
        <w:t>10</w:t>
      </w:r>
      <w:r w:rsidR="00B34E7C" w:rsidRPr="004C3302">
        <w:rPr>
          <w:rFonts w:ascii="Arial" w:hAnsi="Arial" w:cs="Arial"/>
          <w:sz w:val="20"/>
          <w:szCs w:val="20"/>
        </w:rPr>
        <w:t>00</w:t>
      </w:r>
      <w:r w:rsidRPr="004C3302">
        <w:rPr>
          <w:rFonts w:ascii="Arial" w:hAnsi="Arial" w:cs="Arial"/>
          <w:sz w:val="20"/>
          <w:szCs w:val="20"/>
        </w:rPr>
        <w:t xml:space="preserve"> </w:t>
      </w:r>
      <w:r w:rsidR="00CB6FA1" w:rsidRPr="004C3302">
        <w:rPr>
          <w:rFonts w:ascii="Arial" w:hAnsi="Arial" w:cs="Arial"/>
          <w:sz w:val="20"/>
          <w:szCs w:val="20"/>
        </w:rPr>
        <w:t>carte</w:t>
      </w:r>
      <w:r w:rsidRPr="004C3302">
        <w:rPr>
          <w:rFonts w:ascii="Arial" w:hAnsi="Arial" w:cs="Arial"/>
          <w:sz w:val="20"/>
          <w:szCs w:val="20"/>
        </w:rPr>
        <w:t xml:space="preserve"> </w:t>
      </w:r>
      <w:r w:rsidR="00911D4E" w:rsidRPr="004C3302">
        <w:rPr>
          <w:rFonts w:ascii="Arial" w:hAnsi="Arial" w:cs="Arial"/>
          <w:sz w:val="20"/>
          <w:szCs w:val="20"/>
        </w:rPr>
        <w:t xml:space="preserve">aggiunte </w:t>
      </w:r>
      <w:r w:rsidRPr="004C3302">
        <w:rPr>
          <w:rFonts w:ascii="Arial" w:hAnsi="Arial" w:cs="Arial"/>
          <w:sz w:val="20"/>
          <w:szCs w:val="20"/>
        </w:rPr>
        <w:t>al giorno tra tutti i</w:t>
      </w:r>
      <w:r w:rsidR="00CB6FA1" w:rsidRPr="004C3302">
        <w:rPr>
          <w:rFonts w:ascii="Arial" w:hAnsi="Arial" w:cs="Arial"/>
          <w:sz w:val="20"/>
          <w:szCs w:val="20"/>
        </w:rPr>
        <w:t xml:space="preserve"> mazzi</w:t>
      </w:r>
      <w:r w:rsidRPr="004C3302">
        <w:rPr>
          <w:rFonts w:ascii="Arial" w:hAnsi="Arial" w:cs="Arial"/>
          <w:sz w:val="20"/>
          <w:szCs w:val="20"/>
        </w:rPr>
        <w:t xml:space="preserve">) e viene visualizzato </w:t>
      </w:r>
      <w:r w:rsidR="00911D4E" w:rsidRPr="004C3302">
        <w:rPr>
          <w:rFonts w:ascii="Arial" w:hAnsi="Arial" w:cs="Arial"/>
          <w:sz w:val="20"/>
          <w:szCs w:val="20"/>
        </w:rPr>
        <w:t>prima di ogni</w:t>
      </w:r>
      <w:r w:rsidRPr="00C15A72">
        <w:rPr>
          <w:rFonts w:ascii="Arial" w:hAnsi="Arial" w:cs="Arial"/>
          <w:sz w:val="20"/>
          <w:szCs w:val="20"/>
        </w:rPr>
        <w:t xml:space="preserve"> </w:t>
      </w:r>
      <w:r w:rsidR="00911D4E" w:rsidRPr="004C3302">
        <w:rPr>
          <w:rFonts w:ascii="Arial" w:hAnsi="Arial" w:cs="Arial"/>
          <w:sz w:val="20"/>
          <w:szCs w:val="20"/>
        </w:rPr>
        <w:t>nuova partita</w:t>
      </w:r>
      <w:r w:rsidRPr="00C15A72">
        <w:rPr>
          <w:rFonts w:ascii="Arial" w:hAnsi="Arial" w:cs="Arial"/>
          <w:sz w:val="20"/>
          <w:szCs w:val="20"/>
        </w:rPr>
        <w:t xml:space="preserve"> per monitorare il numero </w:t>
      </w:r>
      <w:r w:rsidR="00911D4E" w:rsidRPr="004C3302">
        <w:rPr>
          <w:rFonts w:ascii="Arial" w:hAnsi="Arial" w:cs="Arial"/>
          <w:sz w:val="20"/>
          <w:szCs w:val="20"/>
        </w:rPr>
        <w:t xml:space="preserve">totale </w:t>
      </w:r>
      <w:r w:rsidRPr="00C15A72">
        <w:rPr>
          <w:rFonts w:ascii="Arial" w:hAnsi="Arial" w:cs="Arial"/>
          <w:sz w:val="20"/>
          <w:szCs w:val="20"/>
        </w:rPr>
        <w:t xml:space="preserve">di </w:t>
      </w:r>
      <w:r w:rsidR="00CB6FA1" w:rsidRPr="004C3302">
        <w:rPr>
          <w:rFonts w:ascii="Arial" w:hAnsi="Arial" w:cs="Arial"/>
          <w:sz w:val="20"/>
          <w:szCs w:val="20"/>
        </w:rPr>
        <w:t xml:space="preserve">carte </w:t>
      </w:r>
      <w:r w:rsidR="00911D4E" w:rsidRPr="004C3302">
        <w:rPr>
          <w:rFonts w:ascii="Arial" w:hAnsi="Arial" w:cs="Arial"/>
          <w:sz w:val="20"/>
          <w:szCs w:val="20"/>
        </w:rPr>
        <w:t>nel mazzo, cioè 60 carte</w:t>
      </w:r>
      <w:r w:rsidRPr="00C15A72">
        <w:rPr>
          <w:rFonts w:ascii="Arial" w:hAnsi="Arial" w:cs="Arial"/>
          <w:sz w:val="20"/>
          <w:szCs w:val="20"/>
        </w:rPr>
        <w:t xml:space="preserve">. </w:t>
      </w:r>
    </w:p>
    <w:p w14:paraId="6267FFA3" w14:textId="4E6CE495" w:rsidR="00C15A72" w:rsidRPr="004C3302" w:rsidRDefault="00C15A72" w:rsidP="00911D4E">
      <w:pPr>
        <w:pStyle w:val="p2"/>
        <w:rPr>
          <w:rFonts w:ascii="Arial" w:hAnsi="Arial" w:cs="Arial"/>
          <w:sz w:val="20"/>
          <w:szCs w:val="20"/>
        </w:rPr>
      </w:pPr>
      <w:r w:rsidRPr="00C15A72">
        <w:rPr>
          <w:rFonts w:ascii="Arial" w:hAnsi="Arial" w:cs="Arial"/>
          <w:sz w:val="20"/>
          <w:szCs w:val="20"/>
        </w:rPr>
        <w:t>Questo si riassume nelle</w:t>
      </w:r>
      <w:r w:rsidR="00911D4E" w:rsidRPr="004C3302">
        <w:rPr>
          <w:rFonts w:ascii="Arial" w:hAnsi="Arial" w:cs="Arial"/>
          <w:sz w:val="20"/>
          <w:szCs w:val="20"/>
        </w:rPr>
        <w:t xml:space="preserve"> </w:t>
      </w:r>
      <w:r w:rsidRPr="00C15A72">
        <w:rPr>
          <w:rFonts w:ascii="Arial" w:hAnsi="Arial" w:cs="Arial"/>
          <w:sz w:val="20"/>
          <w:szCs w:val="20"/>
        </w:rPr>
        <w:t>seguenti due operazioni:</w:t>
      </w:r>
    </w:p>
    <w:p w14:paraId="4DC2CF5F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4BEE4E2E" w14:textId="57A0D84F" w:rsidR="00C15A72" w:rsidRPr="00C15A72" w:rsidRDefault="00C15A72" w:rsidP="0046247D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• Operazione 1 (</w:t>
      </w:r>
      <w:r w:rsidR="00CB6FA1" w:rsidRPr="004C3302">
        <w:rPr>
          <w:rFonts w:ascii="Arial" w:hAnsi="Arial" w:cs="Arial"/>
          <w:color w:val="272827"/>
          <w:sz w:val="20"/>
          <w:szCs w:val="20"/>
        </w:rPr>
        <w:t>1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0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>00</w:t>
      </w:r>
      <w:r w:rsidRPr="00C15A72">
        <w:rPr>
          <w:rFonts w:ascii="Arial" w:hAnsi="Arial" w:cs="Arial"/>
          <w:color w:val="272827"/>
          <w:sz w:val="20"/>
          <w:szCs w:val="20"/>
        </w:rPr>
        <w:t xml:space="preserve"> al giorno): 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 xml:space="preserve">inserire o rimuovere una carta all’interno del mazzo </w:t>
      </w:r>
    </w:p>
    <w:p w14:paraId="202D4BA5" w14:textId="31E1DF7A" w:rsidR="00C15A72" w:rsidRPr="004C3302" w:rsidRDefault="00C15A72" w:rsidP="0046247D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• Operazione 2 (</w:t>
      </w:r>
      <w:r w:rsidR="00CB6FA1" w:rsidRPr="004C3302">
        <w:rPr>
          <w:rFonts w:ascii="Arial" w:hAnsi="Arial" w:cs="Arial"/>
          <w:color w:val="272827"/>
          <w:sz w:val="20"/>
          <w:szCs w:val="20"/>
        </w:rPr>
        <w:t>6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>0</w:t>
      </w:r>
      <w:r w:rsidRPr="00C15A72">
        <w:rPr>
          <w:rFonts w:ascii="Arial" w:hAnsi="Arial" w:cs="Arial"/>
          <w:color w:val="272827"/>
          <w:sz w:val="20"/>
          <w:szCs w:val="20"/>
        </w:rPr>
        <w:t xml:space="preserve"> al giorno): 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>verificare la validità di un mazzo prima di iniziare una partita</w:t>
      </w:r>
    </w:p>
    <w:p w14:paraId="49FCFEE0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04BBC513" w14:textId="77777777" w:rsidR="00C15A72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Assumendo i seguenti volumi nella base di dati:</w:t>
      </w:r>
    </w:p>
    <w:p w14:paraId="43251850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32840BFF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Concetto Costrutto Volume</w:t>
      </w:r>
    </w:p>
    <w:p w14:paraId="7C6B1CF8" w14:textId="77777777" w:rsidR="00FA431A" w:rsidRPr="004C3302" w:rsidRDefault="00FA431A" w:rsidP="00C15A72">
      <w:pPr>
        <w:rPr>
          <w:rFonts w:ascii="Arial" w:hAnsi="Arial" w:cs="Arial"/>
          <w:color w:val="272827"/>
          <w:sz w:val="20"/>
          <w:szCs w:val="20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693"/>
        <w:gridCol w:w="1693"/>
        <w:gridCol w:w="1693"/>
      </w:tblGrid>
      <w:tr w:rsidR="00FA431A" w:rsidRPr="004C3302" w14:paraId="2EB37A8B" w14:textId="77777777" w:rsidTr="00186ED7">
        <w:trPr>
          <w:trHeight w:val="531"/>
        </w:trPr>
        <w:tc>
          <w:tcPr>
            <w:tcW w:w="1693" w:type="dxa"/>
          </w:tcPr>
          <w:p w14:paraId="1679653B" w14:textId="6AD2ED0D" w:rsidR="00FA431A" w:rsidRPr="004C3302" w:rsidRDefault="00FA431A" w:rsidP="00FA431A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693" w:type="dxa"/>
          </w:tcPr>
          <w:p w14:paraId="4A2D4BF2" w14:textId="267C3D06" w:rsidR="00FA431A" w:rsidRPr="004C3302" w:rsidRDefault="00FA431A" w:rsidP="00FA431A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693" w:type="dxa"/>
          </w:tcPr>
          <w:p w14:paraId="46C74FA4" w14:textId="27E11BD6" w:rsidR="00FA431A" w:rsidRPr="004C3302" w:rsidRDefault="00FA431A" w:rsidP="00FA431A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VOLUME</w:t>
            </w:r>
          </w:p>
        </w:tc>
      </w:tr>
      <w:tr w:rsidR="00FA431A" w:rsidRPr="004C3302" w14:paraId="27B322B2" w14:textId="77777777" w:rsidTr="00186ED7">
        <w:trPr>
          <w:trHeight w:val="531"/>
        </w:trPr>
        <w:tc>
          <w:tcPr>
            <w:tcW w:w="1693" w:type="dxa"/>
          </w:tcPr>
          <w:p w14:paraId="3670FFE3" w14:textId="4CFB7CE8" w:rsidR="00FA431A" w:rsidRPr="004C3302" w:rsidRDefault="00F90FDD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693" w:type="dxa"/>
          </w:tcPr>
          <w:p w14:paraId="281575B1" w14:textId="11443C25" w:rsidR="00FA431A" w:rsidRPr="004C3302" w:rsidRDefault="00186ED7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693" w:type="dxa"/>
          </w:tcPr>
          <w:p w14:paraId="5A50D30D" w14:textId="1C390497" w:rsidR="00FA431A" w:rsidRPr="004C3302" w:rsidRDefault="00F90FDD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100</w:t>
            </w:r>
          </w:p>
        </w:tc>
      </w:tr>
      <w:tr w:rsidR="00FA431A" w:rsidRPr="004C3302" w14:paraId="6E89C3D0" w14:textId="77777777" w:rsidTr="00186ED7">
        <w:trPr>
          <w:trHeight w:val="499"/>
        </w:trPr>
        <w:tc>
          <w:tcPr>
            <w:tcW w:w="1693" w:type="dxa"/>
          </w:tcPr>
          <w:p w14:paraId="1E46DB30" w14:textId="46B3A377" w:rsidR="00FA431A" w:rsidRPr="004C3302" w:rsidRDefault="00186ED7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PARTOF</w:t>
            </w:r>
          </w:p>
        </w:tc>
        <w:tc>
          <w:tcPr>
            <w:tcW w:w="1693" w:type="dxa"/>
          </w:tcPr>
          <w:p w14:paraId="1F536FB8" w14:textId="01C40633" w:rsidR="00FA431A" w:rsidRPr="004C3302" w:rsidRDefault="00186ED7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693" w:type="dxa"/>
          </w:tcPr>
          <w:p w14:paraId="5EF1B0EC" w14:textId="60FCE879" w:rsidR="00FA431A" w:rsidRPr="004C3302" w:rsidRDefault="00F90FDD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5000</w:t>
            </w:r>
          </w:p>
        </w:tc>
      </w:tr>
      <w:tr w:rsidR="00186ED7" w:rsidRPr="004C3302" w14:paraId="35A5CB56" w14:textId="77777777" w:rsidTr="00186ED7">
        <w:trPr>
          <w:trHeight w:val="499"/>
        </w:trPr>
        <w:tc>
          <w:tcPr>
            <w:tcW w:w="1693" w:type="dxa"/>
          </w:tcPr>
          <w:p w14:paraId="0F2CE976" w14:textId="147120ED" w:rsidR="00186ED7" w:rsidRPr="004C3302" w:rsidRDefault="00F90FDD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CARTA</w:t>
            </w:r>
          </w:p>
        </w:tc>
        <w:tc>
          <w:tcPr>
            <w:tcW w:w="1693" w:type="dxa"/>
          </w:tcPr>
          <w:p w14:paraId="4904FAC1" w14:textId="582E9330" w:rsidR="00186ED7" w:rsidRPr="004C3302" w:rsidRDefault="00186ED7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693" w:type="dxa"/>
          </w:tcPr>
          <w:p w14:paraId="5F14A25E" w14:textId="1E836F80" w:rsidR="00186ED7" w:rsidRPr="004C3302" w:rsidRDefault="00F90FDD" w:rsidP="00F226F1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5000</w:t>
            </w:r>
          </w:p>
        </w:tc>
      </w:tr>
    </w:tbl>
    <w:p w14:paraId="51182E50" w14:textId="77777777" w:rsidR="00FA431A" w:rsidRPr="00C15A72" w:rsidRDefault="00FA431A" w:rsidP="00C15A72">
      <w:pPr>
        <w:rPr>
          <w:rFonts w:ascii="Arial" w:hAnsi="Arial" w:cs="Arial"/>
          <w:color w:val="272827"/>
          <w:sz w:val="20"/>
          <w:szCs w:val="20"/>
        </w:rPr>
      </w:pPr>
    </w:p>
    <w:p w14:paraId="24AEB2A7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237FC183" w14:textId="29C40D33" w:rsidR="00C15A72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la seguente analisi serve per stabilire se sia utile o meno tenere l’attributo ridondante</w:t>
      </w:r>
      <w:r w:rsidRPr="004C3302">
        <w:rPr>
          <w:rFonts w:ascii="Arial" w:hAnsi="Arial" w:cs="Arial"/>
          <w:color w:val="272827"/>
          <w:sz w:val="20"/>
          <w:szCs w:val="20"/>
        </w:rPr>
        <w:t xml:space="preserve">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NUMERO_CARTE in MAZZO.</w:t>
      </w:r>
    </w:p>
    <w:p w14:paraId="15794DDE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351321FD" w14:textId="77777777" w:rsidR="00911D4E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b/>
          <w:bCs/>
          <w:color w:val="272827"/>
          <w:sz w:val="20"/>
          <w:szCs w:val="20"/>
        </w:rPr>
        <w:t>CON RIDONDANZA</w:t>
      </w:r>
      <w:r w:rsidRPr="00C15A72">
        <w:rPr>
          <w:rFonts w:ascii="Arial" w:hAnsi="Arial" w:cs="Arial"/>
          <w:color w:val="272827"/>
          <w:sz w:val="20"/>
          <w:szCs w:val="20"/>
        </w:rPr>
        <w:t xml:space="preserve"> </w:t>
      </w:r>
    </w:p>
    <w:p w14:paraId="772F92E2" w14:textId="613B254F" w:rsidR="00C15A72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Analizziamo prima il costo totale con ridondanza.</w:t>
      </w:r>
    </w:p>
    <w:p w14:paraId="222F6D77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7722CF33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• Operazione 1:</w:t>
      </w:r>
    </w:p>
    <w:p w14:paraId="3B72646B" w14:textId="77777777" w:rsidR="00186ED7" w:rsidRPr="004C3302" w:rsidRDefault="00186ED7" w:rsidP="00C15A72">
      <w:pPr>
        <w:rPr>
          <w:rFonts w:ascii="Arial" w:hAnsi="Arial" w:cs="Arial"/>
          <w:color w:val="272827"/>
          <w:sz w:val="20"/>
          <w:szCs w:val="20"/>
        </w:rPr>
      </w:pP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09"/>
        <w:gridCol w:w="1709"/>
        <w:gridCol w:w="1709"/>
        <w:gridCol w:w="1709"/>
      </w:tblGrid>
      <w:tr w:rsidR="00FA431A" w:rsidRPr="004C3302" w14:paraId="0C57971B" w14:textId="77777777" w:rsidTr="0046247D">
        <w:trPr>
          <w:trHeight w:val="401"/>
        </w:trPr>
        <w:tc>
          <w:tcPr>
            <w:tcW w:w="1709" w:type="dxa"/>
          </w:tcPr>
          <w:p w14:paraId="4A745BCD" w14:textId="2F50FC4E" w:rsidR="00FA431A" w:rsidRPr="004C3302" w:rsidRDefault="00FA431A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09" w:type="dxa"/>
          </w:tcPr>
          <w:p w14:paraId="6CF2A32F" w14:textId="5CF7C255" w:rsidR="00FA431A" w:rsidRPr="004C3302" w:rsidRDefault="00FA431A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09" w:type="dxa"/>
          </w:tcPr>
          <w:p w14:paraId="336B2881" w14:textId="43189B89" w:rsidR="00FA431A" w:rsidRPr="004C3302" w:rsidRDefault="00FA431A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09" w:type="dxa"/>
          </w:tcPr>
          <w:p w14:paraId="30FD9C07" w14:textId="5EEBB8BF" w:rsidR="00FA431A" w:rsidRPr="004C3302" w:rsidRDefault="00FA431A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FA431A" w:rsidRPr="004C3302" w14:paraId="4BB7C8B5" w14:textId="77777777" w:rsidTr="0046247D">
        <w:trPr>
          <w:trHeight w:val="401"/>
        </w:trPr>
        <w:tc>
          <w:tcPr>
            <w:tcW w:w="1709" w:type="dxa"/>
          </w:tcPr>
          <w:p w14:paraId="174CA321" w14:textId="0807791B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CARTA</w:t>
            </w:r>
          </w:p>
        </w:tc>
        <w:tc>
          <w:tcPr>
            <w:tcW w:w="1709" w:type="dxa"/>
          </w:tcPr>
          <w:p w14:paraId="721AE4EE" w14:textId="1973FEAE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09" w:type="dxa"/>
          </w:tcPr>
          <w:p w14:paraId="0CCD644B" w14:textId="5B0DECCC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3E8D3F07" w14:textId="3F953B3A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  <w:tr w:rsidR="00FA431A" w:rsidRPr="004C3302" w14:paraId="25690293" w14:textId="77777777" w:rsidTr="0046247D">
        <w:trPr>
          <w:trHeight w:val="401"/>
        </w:trPr>
        <w:tc>
          <w:tcPr>
            <w:tcW w:w="1709" w:type="dxa"/>
          </w:tcPr>
          <w:p w14:paraId="649BA76F" w14:textId="1FABA2F7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PARTOF</w:t>
            </w:r>
          </w:p>
        </w:tc>
        <w:tc>
          <w:tcPr>
            <w:tcW w:w="1709" w:type="dxa"/>
          </w:tcPr>
          <w:p w14:paraId="42734BCE" w14:textId="11FE06D8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709" w:type="dxa"/>
          </w:tcPr>
          <w:p w14:paraId="5C2FE8B0" w14:textId="404227F3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34FE9363" w14:textId="52CA8D22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  <w:tr w:rsidR="00FA431A" w:rsidRPr="004C3302" w14:paraId="1E8EC8FB" w14:textId="77777777" w:rsidTr="0046247D">
        <w:trPr>
          <w:trHeight w:val="401"/>
        </w:trPr>
        <w:tc>
          <w:tcPr>
            <w:tcW w:w="1709" w:type="dxa"/>
          </w:tcPr>
          <w:p w14:paraId="4894916D" w14:textId="17EB7401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09" w:type="dxa"/>
          </w:tcPr>
          <w:p w14:paraId="069BDC24" w14:textId="595957B2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09" w:type="dxa"/>
          </w:tcPr>
          <w:p w14:paraId="245906E1" w14:textId="450366F3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0669A941" w14:textId="54B5DE9F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  <w:tr w:rsidR="00FA431A" w:rsidRPr="004C3302" w14:paraId="698B4FAB" w14:textId="77777777" w:rsidTr="0046247D">
        <w:trPr>
          <w:trHeight w:val="376"/>
        </w:trPr>
        <w:tc>
          <w:tcPr>
            <w:tcW w:w="1709" w:type="dxa"/>
          </w:tcPr>
          <w:p w14:paraId="66C0F8A8" w14:textId="5A7E85EB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09" w:type="dxa"/>
          </w:tcPr>
          <w:p w14:paraId="14103D12" w14:textId="53862F97" w:rsidR="00FA431A" w:rsidRPr="004C3302" w:rsidRDefault="00186ED7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09" w:type="dxa"/>
          </w:tcPr>
          <w:p w14:paraId="4E038E91" w14:textId="2E9151AB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79811EE6" w14:textId="602A534D" w:rsidR="00FA431A" w:rsidRPr="004C3302" w:rsidRDefault="00F90FDD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</w:tbl>
    <w:p w14:paraId="1C9838FD" w14:textId="77777777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1EE4AEE7" w14:textId="77777777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43A03900" w14:textId="6C17866C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1</w:t>
      </w:r>
      <w:r w:rsidRPr="004C3302">
        <w:rPr>
          <w:rFonts w:ascii="Arial" w:hAnsi="Arial" w:cs="Arial"/>
          <w:color w:val="272827"/>
          <w:sz w:val="20"/>
          <w:szCs w:val="20"/>
        </w:rPr>
        <w:t>500 volte/giorno</w:t>
      </w:r>
    </w:p>
    <w:p w14:paraId="4037A80E" w14:textId="77777777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0AD2959D" w14:textId="5D8CDE8F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1</w:t>
      </w:r>
      <w:r w:rsidRPr="004C3302">
        <w:rPr>
          <w:rFonts w:ascii="Arial" w:hAnsi="Arial" w:cs="Arial"/>
          <w:color w:val="272827"/>
          <w:sz w:val="20"/>
          <w:szCs w:val="20"/>
        </w:rPr>
        <w:t>500 volte/giorno</w:t>
      </w:r>
    </w:p>
    <w:p w14:paraId="7A51ACDB" w14:textId="77777777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467DE94D" w14:textId="0043016C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1</w:t>
      </w:r>
      <w:r w:rsidRPr="004C3302">
        <w:rPr>
          <w:rFonts w:ascii="Arial" w:hAnsi="Arial" w:cs="Arial"/>
          <w:color w:val="272827"/>
          <w:sz w:val="20"/>
          <w:szCs w:val="20"/>
        </w:rPr>
        <w:t>500 volte/giorno</w:t>
      </w:r>
    </w:p>
    <w:p w14:paraId="356A32F2" w14:textId="77777777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0B527FDE" w14:textId="14E4EB35" w:rsidR="00FA431A" w:rsidRPr="00C15A72" w:rsidRDefault="0046247D" w:rsidP="00C15A72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1</w:t>
      </w:r>
      <w:r w:rsidRPr="004C3302">
        <w:rPr>
          <w:rFonts w:ascii="Arial" w:hAnsi="Arial" w:cs="Arial"/>
          <w:color w:val="272827"/>
          <w:sz w:val="20"/>
          <w:szCs w:val="20"/>
        </w:rPr>
        <w:t>500 volte/giorno</w:t>
      </w:r>
    </w:p>
    <w:p w14:paraId="2C47415E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79FA7B7C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• Operazione 2:</w:t>
      </w:r>
    </w:p>
    <w:p w14:paraId="70D5DB9A" w14:textId="77777777" w:rsidR="00186ED7" w:rsidRPr="004C3302" w:rsidRDefault="00186ED7" w:rsidP="00C15A72">
      <w:pPr>
        <w:rPr>
          <w:rFonts w:ascii="Arial" w:hAnsi="Arial" w:cs="Arial"/>
          <w:color w:val="272827"/>
          <w:sz w:val="20"/>
          <w:szCs w:val="20"/>
        </w:rPr>
      </w:pP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1"/>
        <w:gridCol w:w="1711"/>
        <w:gridCol w:w="1711"/>
        <w:gridCol w:w="1711"/>
      </w:tblGrid>
      <w:tr w:rsidR="00CB056E" w:rsidRPr="004C3302" w14:paraId="140D8E6D" w14:textId="77777777" w:rsidTr="0046247D">
        <w:trPr>
          <w:trHeight w:val="332"/>
        </w:trPr>
        <w:tc>
          <w:tcPr>
            <w:tcW w:w="1711" w:type="dxa"/>
          </w:tcPr>
          <w:p w14:paraId="4EE22EA4" w14:textId="09BE9AFE" w:rsidR="00CB056E" w:rsidRPr="004C3302" w:rsidRDefault="00CB056E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11" w:type="dxa"/>
          </w:tcPr>
          <w:p w14:paraId="56242703" w14:textId="4647042F" w:rsidR="00CB056E" w:rsidRPr="004C3302" w:rsidRDefault="00CB056E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11" w:type="dxa"/>
          </w:tcPr>
          <w:p w14:paraId="43F98B56" w14:textId="24B80E97" w:rsidR="00CB056E" w:rsidRPr="004C3302" w:rsidRDefault="00CB056E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11" w:type="dxa"/>
          </w:tcPr>
          <w:p w14:paraId="576335A3" w14:textId="1B4DECC2" w:rsidR="00CB056E" w:rsidRPr="004C3302" w:rsidRDefault="00CB056E" w:rsidP="0046247D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CB056E" w:rsidRPr="004C3302" w14:paraId="6F4848E2" w14:textId="77777777" w:rsidTr="0046247D">
        <w:trPr>
          <w:trHeight w:val="332"/>
        </w:trPr>
        <w:tc>
          <w:tcPr>
            <w:tcW w:w="1711" w:type="dxa"/>
          </w:tcPr>
          <w:p w14:paraId="671DA7C3" w14:textId="7EB3CC74" w:rsidR="00CB056E" w:rsidRPr="004C3302" w:rsidRDefault="00CB056E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11" w:type="dxa"/>
          </w:tcPr>
          <w:p w14:paraId="77B9DE92" w14:textId="686B2E8E" w:rsidR="00CB056E" w:rsidRPr="004C3302" w:rsidRDefault="00611E90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11" w:type="dxa"/>
          </w:tcPr>
          <w:p w14:paraId="309C751C" w14:textId="72E5DC5E" w:rsidR="00CB056E" w:rsidRPr="004C3302" w:rsidRDefault="00611E90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11" w:type="dxa"/>
          </w:tcPr>
          <w:p w14:paraId="7D458690" w14:textId="297B4630" w:rsidR="00CB056E" w:rsidRPr="004C3302" w:rsidRDefault="00611E90" w:rsidP="0046247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</w:tbl>
    <w:p w14:paraId="38F6A7DD" w14:textId="77777777" w:rsidR="0046247D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35764294" w14:textId="77777777" w:rsidR="00911D4E" w:rsidRPr="004C3302" w:rsidRDefault="0046247D" w:rsidP="00C15A72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6</w:t>
      </w:r>
      <w:r w:rsidRPr="004C3302">
        <w:rPr>
          <w:rFonts w:ascii="Arial" w:hAnsi="Arial" w:cs="Arial"/>
          <w:color w:val="272827"/>
          <w:sz w:val="20"/>
          <w:szCs w:val="20"/>
        </w:rPr>
        <w:t>0 volte/giorno</w:t>
      </w:r>
      <w:r w:rsidRPr="004C3302">
        <w:rPr>
          <w:rFonts w:ascii="Arial" w:hAnsi="Arial" w:cs="Arial"/>
          <w:color w:val="272827"/>
          <w:sz w:val="20"/>
          <w:szCs w:val="20"/>
        </w:rPr>
        <w:br w:type="textWrapping" w:clear="all"/>
      </w:r>
    </w:p>
    <w:p w14:paraId="22F7AB70" w14:textId="77777777" w:rsidR="00911D4E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Assumendo costo doppio per gli accessi in scrittura:</w:t>
      </w:r>
    </w:p>
    <w:p w14:paraId="58F20991" w14:textId="40AC0990" w:rsidR="00C15A72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 xml:space="preserve">Costo Totale = </w:t>
      </w:r>
      <w:r w:rsidR="00611E90" w:rsidRPr="004C3302">
        <w:rPr>
          <w:rFonts w:ascii="Arial" w:hAnsi="Arial" w:cs="Arial"/>
          <w:color w:val="272827"/>
          <w:sz w:val="20"/>
          <w:szCs w:val="20"/>
        </w:rPr>
        <w:t>500 x 3 x 2 + 500 + 50 = 3550</w:t>
      </w:r>
    </w:p>
    <w:p w14:paraId="55957B1F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</w:p>
    <w:p w14:paraId="5865F3D0" w14:textId="77777777" w:rsidR="00C15A72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b/>
          <w:bCs/>
          <w:color w:val="272827"/>
          <w:sz w:val="20"/>
          <w:szCs w:val="20"/>
        </w:rPr>
        <w:t xml:space="preserve">SENZA </w:t>
      </w:r>
      <w:proofErr w:type="gramStart"/>
      <w:r w:rsidRPr="00C15A72">
        <w:rPr>
          <w:rFonts w:ascii="Arial" w:hAnsi="Arial" w:cs="Arial"/>
          <w:b/>
          <w:bCs/>
          <w:color w:val="272827"/>
          <w:sz w:val="20"/>
          <w:szCs w:val="20"/>
        </w:rPr>
        <w:t>RIDONDANZA</w:t>
      </w:r>
      <w:proofErr w:type="gramEnd"/>
      <w:r w:rsidRPr="00C15A72">
        <w:rPr>
          <w:rFonts w:ascii="Arial" w:hAnsi="Arial" w:cs="Arial"/>
          <w:color w:val="272827"/>
          <w:sz w:val="20"/>
          <w:szCs w:val="20"/>
        </w:rPr>
        <w:t xml:space="preserve"> Analizziamo il costo totale senza ridondanza.</w:t>
      </w:r>
    </w:p>
    <w:p w14:paraId="59478187" w14:textId="77777777" w:rsidR="00FA431A" w:rsidRPr="00C15A72" w:rsidRDefault="00FA431A" w:rsidP="00C15A72">
      <w:pPr>
        <w:rPr>
          <w:rFonts w:ascii="Arial" w:hAnsi="Arial" w:cs="Arial"/>
          <w:color w:val="272827"/>
          <w:sz w:val="20"/>
          <w:szCs w:val="20"/>
        </w:rPr>
      </w:pPr>
    </w:p>
    <w:p w14:paraId="0EE1297B" w14:textId="6F010549" w:rsidR="00611E90" w:rsidRPr="004C330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• Operazione 1:</w:t>
      </w:r>
    </w:p>
    <w:p w14:paraId="4E83E726" w14:textId="77777777" w:rsidR="00611E90" w:rsidRPr="004C3302" w:rsidRDefault="00611E90" w:rsidP="00C15A72">
      <w:pPr>
        <w:rPr>
          <w:rFonts w:ascii="Arial" w:hAnsi="Arial" w:cs="Arial"/>
          <w:color w:val="272827"/>
          <w:sz w:val="20"/>
          <w:szCs w:val="20"/>
        </w:rPr>
      </w:pPr>
    </w:p>
    <w:p w14:paraId="318C5A4C" w14:textId="77777777" w:rsidR="009929FD" w:rsidRPr="004C3302" w:rsidRDefault="009929F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38203AA1" w14:textId="77777777" w:rsidR="009929FD" w:rsidRPr="00C15A72" w:rsidRDefault="009929FD" w:rsidP="00C15A72">
      <w:pPr>
        <w:rPr>
          <w:rFonts w:ascii="Arial" w:hAnsi="Arial" w:cs="Arial"/>
          <w:color w:val="272827"/>
          <w:sz w:val="20"/>
          <w:szCs w:val="20"/>
        </w:rPr>
      </w:pP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09"/>
        <w:gridCol w:w="1709"/>
        <w:gridCol w:w="1709"/>
        <w:gridCol w:w="1709"/>
      </w:tblGrid>
      <w:tr w:rsidR="009929FD" w:rsidRPr="004C3302" w14:paraId="42AC76FB" w14:textId="77777777" w:rsidTr="00A22603">
        <w:trPr>
          <w:trHeight w:val="401"/>
        </w:trPr>
        <w:tc>
          <w:tcPr>
            <w:tcW w:w="1709" w:type="dxa"/>
          </w:tcPr>
          <w:p w14:paraId="04D6954B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09" w:type="dxa"/>
          </w:tcPr>
          <w:p w14:paraId="372A1B9D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09" w:type="dxa"/>
          </w:tcPr>
          <w:p w14:paraId="657226CE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09" w:type="dxa"/>
          </w:tcPr>
          <w:p w14:paraId="6747A5B1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9929FD" w:rsidRPr="004C3302" w14:paraId="3EAB7F16" w14:textId="77777777" w:rsidTr="00A22603">
        <w:trPr>
          <w:trHeight w:val="401"/>
        </w:trPr>
        <w:tc>
          <w:tcPr>
            <w:tcW w:w="1709" w:type="dxa"/>
          </w:tcPr>
          <w:p w14:paraId="6D5D4270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CARTA</w:t>
            </w:r>
          </w:p>
        </w:tc>
        <w:tc>
          <w:tcPr>
            <w:tcW w:w="1709" w:type="dxa"/>
          </w:tcPr>
          <w:p w14:paraId="2DCAB8ED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09" w:type="dxa"/>
          </w:tcPr>
          <w:p w14:paraId="552527B3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0D70E26F" w14:textId="005164EA" w:rsidR="009929FD" w:rsidRPr="004C3302" w:rsidRDefault="000F3DA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  <w:tr w:rsidR="009929FD" w:rsidRPr="004C3302" w14:paraId="040052B5" w14:textId="77777777" w:rsidTr="00A22603">
        <w:trPr>
          <w:trHeight w:val="401"/>
        </w:trPr>
        <w:tc>
          <w:tcPr>
            <w:tcW w:w="1709" w:type="dxa"/>
          </w:tcPr>
          <w:p w14:paraId="543742C3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PARTOF</w:t>
            </w:r>
          </w:p>
        </w:tc>
        <w:tc>
          <w:tcPr>
            <w:tcW w:w="1709" w:type="dxa"/>
          </w:tcPr>
          <w:p w14:paraId="67090F86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709" w:type="dxa"/>
          </w:tcPr>
          <w:p w14:paraId="61A57BF7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2491AF57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</w:tbl>
    <w:p w14:paraId="250EE7A8" w14:textId="77777777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</w:p>
    <w:p w14:paraId="47D9D1F3" w14:textId="77777777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</w:p>
    <w:p w14:paraId="0A5840C8" w14:textId="1DA90876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1</w:t>
      </w:r>
      <w:r w:rsidRPr="004C3302">
        <w:rPr>
          <w:rFonts w:ascii="Arial" w:hAnsi="Arial" w:cs="Arial"/>
          <w:color w:val="272827"/>
          <w:sz w:val="20"/>
          <w:szCs w:val="20"/>
        </w:rPr>
        <w:t>500 volte/giorno</w:t>
      </w:r>
    </w:p>
    <w:p w14:paraId="76B9E28A" w14:textId="77777777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</w:p>
    <w:p w14:paraId="5434B694" w14:textId="78B65594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1</w:t>
      </w:r>
      <w:r w:rsidRPr="004C3302">
        <w:rPr>
          <w:rFonts w:ascii="Arial" w:hAnsi="Arial" w:cs="Arial"/>
          <w:color w:val="272827"/>
          <w:sz w:val="20"/>
          <w:szCs w:val="20"/>
        </w:rPr>
        <w:t>500 volte/giorno</w:t>
      </w:r>
    </w:p>
    <w:p w14:paraId="054D1B91" w14:textId="77777777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</w:p>
    <w:p w14:paraId="74CB6BCA" w14:textId="77777777" w:rsidR="009929FD" w:rsidRPr="004C3302" w:rsidRDefault="009929F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6FCE663D" w14:textId="587D3811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 xml:space="preserve">• Operazione 2 (con circa 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>5000/100</w:t>
      </w:r>
      <w:r w:rsidRPr="00C15A72">
        <w:rPr>
          <w:rFonts w:ascii="Arial" w:hAnsi="Arial" w:cs="Arial"/>
          <w:color w:val="272827"/>
          <w:sz w:val="20"/>
          <w:szCs w:val="20"/>
        </w:rPr>
        <w:t xml:space="preserve"> = 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>50</w:t>
      </w:r>
      <w:r w:rsidRPr="00C15A72">
        <w:rPr>
          <w:rFonts w:ascii="Arial" w:hAnsi="Arial" w:cs="Arial"/>
          <w:color w:val="272827"/>
          <w:sz w:val="20"/>
          <w:szCs w:val="20"/>
        </w:rPr>
        <w:t xml:space="preserve"> ospedalizzazioni al giorno):</w:t>
      </w:r>
    </w:p>
    <w:p w14:paraId="49D28F0C" w14:textId="7A6FE39F" w:rsidR="00FA431A" w:rsidRPr="004C3302" w:rsidRDefault="00FA431A" w:rsidP="00C15A72">
      <w:pPr>
        <w:rPr>
          <w:rFonts w:ascii="Arial" w:hAnsi="Arial" w:cs="Arial"/>
          <w:color w:val="272827"/>
          <w:sz w:val="20"/>
          <w:szCs w:val="20"/>
        </w:rPr>
      </w:pPr>
    </w:p>
    <w:p w14:paraId="36D4F81C" w14:textId="77777777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</w:tblGrid>
      <w:tr w:rsidR="0098574F" w:rsidRPr="004C3302" w14:paraId="2BAFA4DB" w14:textId="77777777" w:rsidTr="007C5DBA">
        <w:trPr>
          <w:trHeight w:val="332"/>
        </w:trPr>
        <w:tc>
          <w:tcPr>
            <w:tcW w:w="1746" w:type="dxa"/>
          </w:tcPr>
          <w:p w14:paraId="233F1FE4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46" w:type="dxa"/>
          </w:tcPr>
          <w:p w14:paraId="47B73FE0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46" w:type="dxa"/>
          </w:tcPr>
          <w:p w14:paraId="5C1A4A3E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46" w:type="dxa"/>
          </w:tcPr>
          <w:p w14:paraId="779F0C81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98574F" w:rsidRPr="004C3302" w14:paraId="667CC3FE" w14:textId="77777777" w:rsidTr="007C5DBA">
        <w:trPr>
          <w:trHeight w:val="332"/>
        </w:trPr>
        <w:tc>
          <w:tcPr>
            <w:tcW w:w="1746" w:type="dxa"/>
          </w:tcPr>
          <w:p w14:paraId="0C541FEE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46" w:type="dxa"/>
          </w:tcPr>
          <w:p w14:paraId="1259B40C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46" w:type="dxa"/>
          </w:tcPr>
          <w:p w14:paraId="165CE7E2" w14:textId="7777777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46" w:type="dxa"/>
          </w:tcPr>
          <w:p w14:paraId="0538936F" w14:textId="068F273C" w:rsidR="009929FD" w:rsidRPr="004C3302" w:rsidRDefault="000F3DA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  <w:tr w:rsidR="009929FD" w:rsidRPr="004C3302" w14:paraId="2ABF5B08" w14:textId="77777777" w:rsidTr="007C5DBA">
        <w:trPr>
          <w:trHeight w:val="332"/>
        </w:trPr>
        <w:tc>
          <w:tcPr>
            <w:tcW w:w="1746" w:type="dxa"/>
          </w:tcPr>
          <w:p w14:paraId="3AE5A5F1" w14:textId="39817C67" w:rsidR="009929FD" w:rsidRPr="004C3302" w:rsidRDefault="009929FD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PARTOF</w:t>
            </w:r>
          </w:p>
        </w:tc>
        <w:tc>
          <w:tcPr>
            <w:tcW w:w="1746" w:type="dxa"/>
          </w:tcPr>
          <w:p w14:paraId="171BEA6A" w14:textId="170FFE64" w:rsidR="009929FD" w:rsidRPr="004C3302" w:rsidRDefault="009929FD" w:rsidP="009929FD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746" w:type="dxa"/>
          </w:tcPr>
          <w:p w14:paraId="24FCB283" w14:textId="59C2F988" w:rsidR="009929FD" w:rsidRPr="004C3302" w:rsidRDefault="000E7C11" w:rsidP="0098574F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5</w:t>
            </w:r>
            <w:r w:rsidR="0098574F" w:rsidRPr="004C3302">
              <w:rPr>
                <w:rFonts w:ascii="Arial" w:hAnsi="Arial" w:cs="Arial"/>
                <w:color w:val="272827"/>
                <w:sz w:val="20"/>
                <w:szCs w:val="20"/>
              </w:rPr>
              <w:t>0</w:t>
            </w:r>
          </w:p>
        </w:tc>
        <w:tc>
          <w:tcPr>
            <w:tcW w:w="1746" w:type="dxa"/>
          </w:tcPr>
          <w:p w14:paraId="0D590271" w14:textId="1B242772" w:rsidR="009929FD" w:rsidRPr="004C3302" w:rsidRDefault="000F3DA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</w:tbl>
    <w:p w14:paraId="1D82D856" w14:textId="77777777" w:rsidR="009929FD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</w:p>
    <w:p w14:paraId="579EFCEC" w14:textId="7EC1EF90" w:rsidR="0098574F" w:rsidRPr="004C3302" w:rsidRDefault="009929FD" w:rsidP="009929FD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6</w:t>
      </w:r>
      <w:r w:rsidRPr="004C3302">
        <w:rPr>
          <w:rFonts w:ascii="Arial" w:hAnsi="Arial" w:cs="Arial"/>
          <w:color w:val="272827"/>
          <w:sz w:val="20"/>
          <w:szCs w:val="20"/>
        </w:rPr>
        <w:t>0 volte/giorno</w:t>
      </w:r>
    </w:p>
    <w:p w14:paraId="5828BC9A" w14:textId="77777777" w:rsidR="0098574F" w:rsidRPr="004C3302" w:rsidRDefault="0098574F" w:rsidP="009929FD">
      <w:pPr>
        <w:rPr>
          <w:rFonts w:ascii="Arial" w:hAnsi="Arial" w:cs="Arial"/>
          <w:color w:val="272827"/>
          <w:sz w:val="20"/>
          <w:szCs w:val="20"/>
        </w:rPr>
      </w:pPr>
    </w:p>
    <w:p w14:paraId="3FB22712" w14:textId="1E4E99E5" w:rsidR="009929FD" w:rsidRPr="004C3302" w:rsidRDefault="0098574F" w:rsidP="009929FD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 w:rsidR="00911D4E" w:rsidRPr="004C3302">
        <w:rPr>
          <w:rFonts w:ascii="Arial" w:hAnsi="Arial" w:cs="Arial"/>
          <w:color w:val="272827"/>
          <w:sz w:val="20"/>
          <w:szCs w:val="20"/>
        </w:rPr>
        <w:t>6</w:t>
      </w:r>
      <w:r w:rsidRPr="004C3302">
        <w:rPr>
          <w:rFonts w:ascii="Arial" w:hAnsi="Arial" w:cs="Arial"/>
          <w:color w:val="272827"/>
          <w:sz w:val="20"/>
          <w:szCs w:val="20"/>
        </w:rPr>
        <w:t>0 volte/giorno</w:t>
      </w:r>
      <w:r w:rsidR="009929FD" w:rsidRPr="004C3302">
        <w:rPr>
          <w:rFonts w:ascii="Arial" w:hAnsi="Arial" w:cs="Arial"/>
          <w:color w:val="272827"/>
          <w:sz w:val="20"/>
          <w:szCs w:val="20"/>
        </w:rPr>
        <w:br w:type="textWrapping" w:clear="all"/>
      </w:r>
    </w:p>
    <w:p w14:paraId="5DAFA836" w14:textId="77777777" w:rsidR="009929FD" w:rsidRPr="004C3302" w:rsidRDefault="009929FD" w:rsidP="00C15A72">
      <w:pPr>
        <w:rPr>
          <w:rFonts w:ascii="Arial" w:hAnsi="Arial" w:cs="Arial"/>
          <w:color w:val="272827"/>
          <w:sz w:val="20"/>
          <w:szCs w:val="20"/>
        </w:rPr>
      </w:pPr>
    </w:p>
    <w:p w14:paraId="473C5022" w14:textId="77777777" w:rsidR="00FA431A" w:rsidRPr="00C15A72" w:rsidRDefault="00FA431A" w:rsidP="00C15A72">
      <w:pPr>
        <w:rPr>
          <w:rFonts w:ascii="Arial" w:hAnsi="Arial" w:cs="Arial"/>
          <w:color w:val="272827"/>
          <w:sz w:val="20"/>
          <w:szCs w:val="20"/>
        </w:rPr>
      </w:pPr>
    </w:p>
    <w:p w14:paraId="08BD974B" w14:textId="7777777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>Assumendo costo doppio per gli accessi in scrittura:</w:t>
      </w:r>
    </w:p>
    <w:p w14:paraId="6C61BAB6" w14:textId="10FCF5E2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 xml:space="preserve">Costo Totale = </w:t>
      </w:r>
      <w:r w:rsidR="000F3DA9" w:rsidRPr="004C3302">
        <w:rPr>
          <w:rFonts w:ascii="Arial" w:hAnsi="Arial" w:cs="Arial"/>
          <w:color w:val="272827"/>
          <w:sz w:val="20"/>
          <w:szCs w:val="20"/>
        </w:rPr>
        <w:t xml:space="preserve">500 + 500 x 2 + </w:t>
      </w:r>
      <w:r w:rsidR="0098574F" w:rsidRPr="004C3302">
        <w:rPr>
          <w:rFonts w:ascii="Arial" w:hAnsi="Arial" w:cs="Arial"/>
          <w:color w:val="272827"/>
          <w:sz w:val="20"/>
          <w:szCs w:val="20"/>
        </w:rPr>
        <w:t xml:space="preserve">50 + 50 x 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>5</w:t>
      </w:r>
      <w:r w:rsidR="0098574F" w:rsidRPr="004C3302">
        <w:rPr>
          <w:rFonts w:ascii="Arial" w:hAnsi="Arial" w:cs="Arial"/>
          <w:color w:val="272827"/>
          <w:sz w:val="20"/>
          <w:szCs w:val="20"/>
        </w:rPr>
        <w:t>0 = 4</w:t>
      </w:r>
      <w:r w:rsidR="000E7C11" w:rsidRPr="004C3302">
        <w:rPr>
          <w:rFonts w:ascii="Arial" w:hAnsi="Arial" w:cs="Arial"/>
          <w:color w:val="272827"/>
          <w:sz w:val="20"/>
          <w:szCs w:val="20"/>
        </w:rPr>
        <w:t>0</w:t>
      </w:r>
      <w:r w:rsidR="0098574F" w:rsidRPr="004C3302">
        <w:rPr>
          <w:rFonts w:ascii="Arial" w:hAnsi="Arial" w:cs="Arial"/>
          <w:color w:val="272827"/>
          <w:sz w:val="20"/>
          <w:szCs w:val="20"/>
        </w:rPr>
        <w:t>50</w:t>
      </w:r>
    </w:p>
    <w:p w14:paraId="759C3105" w14:textId="06E63997" w:rsidR="00C15A72" w:rsidRPr="00C15A72" w:rsidRDefault="00C15A72" w:rsidP="00C15A72">
      <w:pPr>
        <w:rPr>
          <w:rFonts w:ascii="Arial" w:hAnsi="Arial" w:cs="Arial"/>
          <w:color w:val="272827"/>
          <w:sz w:val="20"/>
          <w:szCs w:val="20"/>
        </w:rPr>
      </w:pPr>
      <w:r w:rsidRPr="00C15A72">
        <w:rPr>
          <w:rFonts w:ascii="Arial" w:hAnsi="Arial" w:cs="Arial"/>
          <w:color w:val="272827"/>
          <w:sz w:val="20"/>
          <w:szCs w:val="20"/>
        </w:rPr>
        <w:t xml:space="preserve">L’analisi suggerisce quindi di tenere l’attributo ridondante, ottimizzando </w:t>
      </w:r>
      <w:r w:rsidR="00B34E7C" w:rsidRPr="004C3302">
        <w:rPr>
          <w:rFonts w:ascii="Arial" w:hAnsi="Arial" w:cs="Arial"/>
          <w:color w:val="272827"/>
          <w:sz w:val="20"/>
          <w:szCs w:val="20"/>
        </w:rPr>
        <w:t>così</w:t>
      </w:r>
      <w:r w:rsidRPr="00C15A72">
        <w:rPr>
          <w:rFonts w:ascii="Arial" w:hAnsi="Arial" w:cs="Arial"/>
          <w:color w:val="272827"/>
          <w:sz w:val="20"/>
          <w:szCs w:val="20"/>
        </w:rPr>
        <w:t xml:space="preserve"> il</w:t>
      </w:r>
      <w:r w:rsidR="00B34E7C" w:rsidRPr="004C3302">
        <w:rPr>
          <w:rFonts w:ascii="Arial" w:hAnsi="Arial" w:cs="Arial"/>
          <w:color w:val="272827"/>
          <w:sz w:val="20"/>
          <w:szCs w:val="20"/>
        </w:rPr>
        <w:t xml:space="preserve"> </w:t>
      </w:r>
      <w:r w:rsidRPr="00C15A72">
        <w:rPr>
          <w:rFonts w:ascii="Arial" w:hAnsi="Arial" w:cs="Arial"/>
          <w:color w:val="272827"/>
          <w:sz w:val="20"/>
          <w:szCs w:val="20"/>
        </w:rPr>
        <w:t>numero di accessi.</w:t>
      </w:r>
    </w:p>
    <w:p w14:paraId="162088E6" w14:textId="77777777" w:rsidR="00AF0F81" w:rsidRPr="004C3302" w:rsidRDefault="00AF0F81" w:rsidP="002960F7">
      <w:pPr>
        <w:rPr>
          <w:rFonts w:ascii="Arial" w:hAnsi="Arial" w:cs="Arial"/>
          <w:sz w:val="20"/>
          <w:szCs w:val="20"/>
        </w:rPr>
      </w:pPr>
    </w:p>
    <w:p w14:paraId="5A8D88A9" w14:textId="77777777" w:rsidR="00AF0F81" w:rsidRPr="004C3302" w:rsidRDefault="00AF0F81" w:rsidP="002960F7">
      <w:pPr>
        <w:rPr>
          <w:rFonts w:ascii="Arial" w:hAnsi="Arial" w:cs="Arial"/>
          <w:sz w:val="20"/>
          <w:szCs w:val="20"/>
        </w:rPr>
      </w:pPr>
    </w:p>
    <w:p w14:paraId="3112F181" w14:textId="0C5ADE97" w:rsidR="00AF0F81" w:rsidRPr="004C3302" w:rsidRDefault="00AF0F81" w:rsidP="002960F7">
      <w:pPr>
        <w:rPr>
          <w:rFonts w:ascii="Arial" w:hAnsi="Arial" w:cs="Arial"/>
          <w:b/>
          <w:bCs/>
          <w:sz w:val="20"/>
          <w:szCs w:val="20"/>
        </w:rPr>
      </w:pPr>
      <w:r w:rsidRPr="004C3302">
        <w:rPr>
          <w:rFonts w:ascii="Arial" w:hAnsi="Arial" w:cs="Arial"/>
          <w:b/>
          <w:bCs/>
          <w:sz w:val="20"/>
          <w:szCs w:val="20"/>
        </w:rPr>
        <w:t>INDICI</w:t>
      </w:r>
    </w:p>
    <w:p w14:paraId="2343226B" w14:textId="77777777" w:rsidR="00AF0F81" w:rsidRPr="004C3302" w:rsidRDefault="00AF0F81" w:rsidP="002960F7">
      <w:pPr>
        <w:rPr>
          <w:rFonts w:ascii="Arial" w:hAnsi="Arial" w:cs="Arial"/>
          <w:b/>
          <w:bCs/>
          <w:sz w:val="20"/>
          <w:szCs w:val="20"/>
        </w:rPr>
      </w:pPr>
    </w:p>
    <w:p w14:paraId="5BC58681" w14:textId="3E194EC2" w:rsidR="00AF0F81" w:rsidRPr="004C3302" w:rsidRDefault="00AF0F81" w:rsidP="002960F7">
      <w:pPr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sz w:val="20"/>
          <w:szCs w:val="20"/>
        </w:rPr>
        <w:t>Indice per la query 1 e 3:</w:t>
      </w:r>
    </w:p>
    <w:p w14:paraId="56373EEE" w14:textId="69F65A2C" w:rsidR="00AF0F81" w:rsidRPr="004C3302" w:rsidRDefault="00AF0F81" w:rsidP="002960F7">
      <w:pPr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color w:val="000000"/>
          <w:sz w:val="20"/>
          <w:szCs w:val="20"/>
        </w:rPr>
        <w:t>La chiave primaria</w:t>
      </w:r>
      <w:r w:rsidRPr="004C3302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C3302">
        <w:rPr>
          <w:rStyle w:val="CodiceHTML"/>
          <w:rFonts w:ascii="Arial" w:eastAsiaTheme="majorEastAsia" w:hAnsi="Arial" w:cs="Arial"/>
          <w:color w:val="000000"/>
        </w:rPr>
        <w:t>(Carta, Mazzo)</w:t>
      </w:r>
      <w:r w:rsidRPr="004C3302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C3302">
        <w:rPr>
          <w:rFonts w:ascii="Arial" w:hAnsi="Arial" w:cs="Arial"/>
          <w:color w:val="000000"/>
          <w:sz w:val="20"/>
          <w:szCs w:val="20"/>
        </w:rPr>
        <w:t>crea un "punto cieco" quando si cerca solo per</w:t>
      </w:r>
      <w:r w:rsidRPr="004C3302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C3302">
        <w:rPr>
          <w:rStyle w:val="CodiceHTML"/>
          <w:rFonts w:ascii="Arial" w:eastAsiaTheme="majorEastAsia" w:hAnsi="Arial" w:cs="Arial"/>
          <w:color w:val="000000"/>
        </w:rPr>
        <w:t>Mazzo</w:t>
      </w:r>
      <w:r w:rsidRPr="004C3302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C3302">
        <w:rPr>
          <w:rFonts w:ascii="Arial" w:hAnsi="Arial" w:cs="Arial"/>
          <w:color w:val="000000"/>
          <w:sz w:val="20"/>
          <w:szCs w:val="20"/>
        </w:rPr>
        <w:t xml:space="preserve">(perché è la seconda colonna). Questo indice crea una via d'accesso diretta per i codici dei mazzi. Che il database stia contando le carte di un mazzo fallato (Query 3) o stia incrociando i mazzi degli utenti per trovare le carte più in meta (Query 1), eviterà un catastrofico Full </w:t>
      </w:r>
      <w:proofErr w:type="spellStart"/>
      <w:r w:rsidRPr="004C3302">
        <w:rPr>
          <w:rFonts w:ascii="Arial" w:hAnsi="Arial" w:cs="Arial"/>
          <w:color w:val="000000"/>
          <w:sz w:val="20"/>
          <w:szCs w:val="20"/>
        </w:rPr>
        <w:t>Table</w:t>
      </w:r>
      <w:proofErr w:type="spellEnd"/>
      <w:r w:rsidRPr="004C3302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4C3302">
        <w:rPr>
          <w:rFonts w:ascii="Arial" w:hAnsi="Arial" w:cs="Arial"/>
          <w:color w:val="000000"/>
          <w:sz w:val="20"/>
          <w:szCs w:val="20"/>
        </w:rPr>
        <w:t>Scan</w:t>
      </w:r>
      <w:proofErr w:type="spellEnd"/>
      <w:r w:rsidRPr="004C3302">
        <w:rPr>
          <w:rFonts w:ascii="Arial" w:hAnsi="Arial" w:cs="Arial"/>
          <w:color w:val="000000"/>
          <w:sz w:val="20"/>
          <w:szCs w:val="20"/>
        </w:rPr>
        <w:t xml:space="preserve"> della tabella di giunzione.</w:t>
      </w:r>
    </w:p>
    <w:p w14:paraId="045ED9F5" w14:textId="77777777" w:rsidR="00AF0F81" w:rsidRPr="004C3302" w:rsidRDefault="00AF0F81" w:rsidP="002960F7">
      <w:pPr>
        <w:rPr>
          <w:rFonts w:ascii="Arial" w:hAnsi="Arial" w:cs="Arial"/>
          <w:sz w:val="20"/>
          <w:szCs w:val="20"/>
        </w:rPr>
      </w:pPr>
    </w:p>
    <w:p w14:paraId="6EB1D865" w14:textId="3C9E82CB" w:rsidR="00AF0F81" w:rsidRPr="004C3302" w:rsidRDefault="00AF0F81" w:rsidP="002960F7">
      <w:pPr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sz w:val="20"/>
          <w:szCs w:val="20"/>
        </w:rPr>
        <w:t>Indice per la query 2 e 4:</w:t>
      </w:r>
    </w:p>
    <w:p w14:paraId="05F1A9DE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79F1DC77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7A3DDCB5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366DF269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2822DE8F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6C224196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6609B2E2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02E937B8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74FD9FA1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34B2316E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4CB20234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2568C4A6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0111A464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48A66D12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7A254216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049691C9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49BCBEAD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38DBF053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4A7F26C7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093636E9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19291876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7954E07F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4474DD67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126E1085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7A904E9C" w14:textId="77777777" w:rsid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53EA6829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034E11D0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66EDE46E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58CA33C7" w14:textId="77777777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</w:p>
    <w:p w14:paraId="6159036E" w14:textId="3687A602" w:rsidR="004C3302" w:rsidRPr="004C3302" w:rsidRDefault="004C3302" w:rsidP="002960F7">
      <w:pPr>
        <w:rPr>
          <w:rFonts w:ascii="Arial" w:hAnsi="Arial" w:cs="Arial"/>
          <w:sz w:val="20"/>
          <w:szCs w:val="20"/>
        </w:rPr>
      </w:pPr>
      <w:r w:rsidRPr="004C3302">
        <w:rPr>
          <w:rFonts w:ascii="Arial" w:hAnsi="Arial" w:cs="Arial"/>
          <w:sz w:val="20"/>
          <w:szCs w:val="20"/>
        </w:rPr>
        <w:lastRenderedPageBreak/>
        <w:t>Versione gemini</w:t>
      </w:r>
    </w:p>
    <w:p w14:paraId="54CDAECA" w14:textId="77777777" w:rsidR="004C3302" w:rsidRPr="004C3302" w:rsidRDefault="004C3302" w:rsidP="004C3302">
      <w:pPr>
        <w:spacing w:before="100" w:beforeAutospacing="1" w:after="100" w:afterAutospacing="1"/>
        <w:outlineLvl w:val="1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Analisi della Ridondanza: Attributo NUMERO_CARTE in MAZZO</w:t>
      </w:r>
    </w:p>
    <w:p w14:paraId="71B7640E" w14:textId="78C6E7AA" w:rsidR="004C3302" w:rsidRPr="004C3302" w:rsidRDefault="004C3302" w:rsidP="004C3302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color w:val="000000"/>
          <w:sz w:val="20"/>
          <w:szCs w:val="20"/>
        </w:rPr>
        <w:t>L’attributo NUMERO_CARTE nella tabella MAZZO memorizza il numero totale di carte contenute in un mazzo, introducendo una ridondanza. Tale informazione, infatti, potrebbe essere ricavata in modo dinamico calcolando la somma dell'attributo Q</w:t>
      </w:r>
      <w:r w:rsidR="00325DF7">
        <w:rPr>
          <w:rFonts w:ascii="Arial" w:hAnsi="Arial" w:cs="Arial"/>
          <w:color w:val="000000"/>
          <w:sz w:val="20"/>
          <w:szCs w:val="20"/>
        </w:rPr>
        <w:t>UANTITÀ</w:t>
      </w:r>
      <w:r w:rsidRPr="004C3302">
        <w:rPr>
          <w:rFonts w:ascii="Arial" w:hAnsi="Arial" w:cs="Arial"/>
          <w:color w:val="000000"/>
          <w:sz w:val="20"/>
          <w:szCs w:val="20"/>
        </w:rPr>
        <w:t> nella relazione PART</w:t>
      </w:r>
      <w:r w:rsidR="00325DF7">
        <w:rPr>
          <w:rFonts w:ascii="Arial" w:hAnsi="Arial" w:cs="Arial"/>
          <w:color w:val="000000"/>
          <w:sz w:val="20"/>
          <w:szCs w:val="20"/>
        </w:rPr>
        <w:t>_</w:t>
      </w:r>
      <w:r w:rsidRPr="004C3302">
        <w:rPr>
          <w:rFonts w:ascii="Arial" w:hAnsi="Arial" w:cs="Arial"/>
          <w:color w:val="000000"/>
          <w:sz w:val="20"/>
          <w:szCs w:val="20"/>
        </w:rPr>
        <w:t>OF per un determinato mazzo.</w:t>
      </w:r>
    </w:p>
    <w:p w14:paraId="238663C6" w14:textId="77777777" w:rsidR="004C3302" w:rsidRPr="004C3302" w:rsidRDefault="004C3302" w:rsidP="004C3302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color w:val="000000"/>
          <w:sz w:val="20"/>
          <w:szCs w:val="20"/>
        </w:rPr>
        <w:t>L'analisi seguente valuta l'opportunità di mantenere o eliminare tale ridondanza basandosi sul bilancio dei costi di due operazioni principali:</w:t>
      </w:r>
    </w:p>
    <w:p w14:paraId="75AE71FA" w14:textId="77777777" w:rsidR="004C3302" w:rsidRPr="004C3302" w:rsidRDefault="004C3302" w:rsidP="004C3302">
      <w:pPr>
        <w:numPr>
          <w:ilvl w:val="0"/>
          <w:numId w:val="1"/>
        </w:num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Operazione 1:</w:t>
      </w:r>
      <w:r w:rsidRPr="004C3302">
        <w:rPr>
          <w:rFonts w:ascii="Arial" w:hAnsi="Arial" w:cs="Arial"/>
          <w:color w:val="000000"/>
          <w:sz w:val="20"/>
          <w:szCs w:val="20"/>
        </w:rPr>
        <w:t> Inserire o rimuovere una carta all’interno di un mazzo (Frequenza: </w:t>
      </w: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1000 volte/giorno</w:t>
      </w:r>
      <w:r w:rsidRPr="004C3302">
        <w:rPr>
          <w:rFonts w:ascii="Arial" w:hAnsi="Arial" w:cs="Arial"/>
          <w:color w:val="000000"/>
          <w:sz w:val="20"/>
          <w:szCs w:val="20"/>
        </w:rPr>
        <w:t>).</w:t>
      </w:r>
    </w:p>
    <w:p w14:paraId="405775DD" w14:textId="77777777" w:rsidR="004C3302" w:rsidRPr="004C3302" w:rsidRDefault="004C3302" w:rsidP="004C3302">
      <w:pPr>
        <w:numPr>
          <w:ilvl w:val="0"/>
          <w:numId w:val="1"/>
        </w:num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Operazione 2:</w:t>
      </w:r>
      <w:r w:rsidRPr="004C3302">
        <w:rPr>
          <w:rFonts w:ascii="Arial" w:hAnsi="Arial" w:cs="Arial"/>
          <w:color w:val="000000"/>
          <w:sz w:val="20"/>
          <w:szCs w:val="20"/>
        </w:rPr>
        <w:t> Verificare la validità di un mazzo (presenza di esattamente 60 carte) prima di iniziare una partita (Frequenza: </w:t>
      </w: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200 volte/giorno</w:t>
      </w:r>
      <w:r w:rsidRPr="004C3302">
        <w:rPr>
          <w:rFonts w:ascii="Arial" w:hAnsi="Arial" w:cs="Arial"/>
          <w:color w:val="000000"/>
          <w:sz w:val="20"/>
          <w:szCs w:val="20"/>
        </w:rPr>
        <w:t>).</w:t>
      </w:r>
    </w:p>
    <w:p w14:paraId="7651644B" w14:textId="77777777" w:rsidR="004C3302" w:rsidRDefault="004C3302" w:rsidP="004C3302">
      <w:pPr>
        <w:spacing w:before="100" w:beforeAutospacing="1" w:after="100" w:afterAutospacing="1"/>
        <w:outlineLvl w:val="2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Volumi della Base di Dati Assunti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628"/>
        <w:gridCol w:w="1628"/>
        <w:gridCol w:w="1628"/>
      </w:tblGrid>
      <w:tr w:rsidR="00325DF7" w:rsidRPr="004C3302" w14:paraId="56B56CC1" w14:textId="77777777" w:rsidTr="001D1539">
        <w:trPr>
          <w:trHeight w:val="307"/>
        </w:trPr>
        <w:tc>
          <w:tcPr>
            <w:tcW w:w="1628" w:type="dxa"/>
          </w:tcPr>
          <w:p w14:paraId="249E934E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628" w:type="dxa"/>
          </w:tcPr>
          <w:p w14:paraId="7285D97F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628" w:type="dxa"/>
          </w:tcPr>
          <w:p w14:paraId="13F5C5E4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VOLUME</w:t>
            </w:r>
          </w:p>
        </w:tc>
      </w:tr>
      <w:tr w:rsidR="00325DF7" w:rsidRPr="004C3302" w14:paraId="699FF4D4" w14:textId="77777777" w:rsidTr="001D1539">
        <w:trPr>
          <w:trHeight w:val="307"/>
        </w:trPr>
        <w:tc>
          <w:tcPr>
            <w:tcW w:w="1628" w:type="dxa"/>
          </w:tcPr>
          <w:p w14:paraId="091A1969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628" w:type="dxa"/>
          </w:tcPr>
          <w:p w14:paraId="494D76D5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628" w:type="dxa"/>
          </w:tcPr>
          <w:p w14:paraId="3BD4B13B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100</w:t>
            </w:r>
          </w:p>
        </w:tc>
      </w:tr>
      <w:tr w:rsidR="00325DF7" w:rsidRPr="004C3302" w14:paraId="73D70F5A" w14:textId="77777777" w:rsidTr="001D1539">
        <w:trPr>
          <w:trHeight w:val="288"/>
        </w:trPr>
        <w:tc>
          <w:tcPr>
            <w:tcW w:w="1628" w:type="dxa"/>
          </w:tcPr>
          <w:p w14:paraId="38806566" w14:textId="312EC1B1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</w:t>
            </w:r>
            <w:r>
              <w:rPr>
                <w:rFonts w:ascii="Arial" w:hAnsi="Arial" w:cs="Arial"/>
                <w:color w:val="272827"/>
                <w:sz w:val="20"/>
                <w:szCs w:val="20"/>
              </w:rPr>
              <w:t>_</w:t>
            </w: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OF</w:t>
            </w:r>
          </w:p>
        </w:tc>
        <w:tc>
          <w:tcPr>
            <w:tcW w:w="1628" w:type="dxa"/>
          </w:tcPr>
          <w:p w14:paraId="30BEC19D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628" w:type="dxa"/>
          </w:tcPr>
          <w:p w14:paraId="2116696C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5000</w:t>
            </w:r>
          </w:p>
        </w:tc>
      </w:tr>
      <w:tr w:rsidR="00325DF7" w:rsidRPr="004C3302" w14:paraId="3CD1A3EC" w14:textId="77777777" w:rsidTr="001D1539">
        <w:trPr>
          <w:trHeight w:val="288"/>
        </w:trPr>
        <w:tc>
          <w:tcPr>
            <w:tcW w:w="1628" w:type="dxa"/>
          </w:tcPr>
          <w:p w14:paraId="1C74D59A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CARTA</w:t>
            </w:r>
          </w:p>
        </w:tc>
        <w:tc>
          <w:tcPr>
            <w:tcW w:w="1628" w:type="dxa"/>
          </w:tcPr>
          <w:p w14:paraId="4933299F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628" w:type="dxa"/>
          </w:tcPr>
          <w:p w14:paraId="4AD086D6" w14:textId="77777777" w:rsidR="00325DF7" w:rsidRPr="004C3302" w:rsidRDefault="00325DF7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5000</w:t>
            </w:r>
          </w:p>
        </w:tc>
      </w:tr>
    </w:tbl>
    <w:p w14:paraId="106FEFA4" w14:textId="77777777" w:rsidR="004C3302" w:rsidRPr="004C3302" w:rsidRDefault="004C3302" w:rsidP="004C3302">
      <w:pPr>
        <w:spacing w:before="100" w:beforeAutospacing="1" w:after="100" w:afterAutospacing="1"/>
        <w:outlineLvl w:val="2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SCENARIO 1: CON RIDONDANZA</w:t>
      </w:r>
    </w:p>
    <w:p w14:paraId="3149316F" w14:textId="77777777" w:rsidR="004C3302" w:rsidRPr="004C3302" w:rsidRDefault="004C3302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• Operazione 1: Inserimento/Rimozione carta nel mazzo</w:t>
      </w: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8"/>
        <w:gridCol w:w="1718"/>
        <w:gridCol w:w="1718"/>
        <w:gridCol w:w="1718"/>
      </w:tblGrid>
      <w:tr w:rsidR="001D1539" w:rsidRPr="004C3302" w14:paraId="744AB4BE" w14:textId="77777777" w:rsidTr="001D1539">
        <w:trPr>
          <w:trHeight w:val="417"/>
        </w:trPr>
        <w:tc>
          <w:tcPr>
            <w:tcW w:w="1718" w:type="dxa"/>
          </w:tcPr>
          <w:p w14:paraId="7F39FE5B" w14:textId="0E0A6584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18" w:type="dxa"/>
          </w:tcPr>
          <w:p w14:paraId="6EDFD2B4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18" w:type="dxa"/>
          </w:tcPr>
          <w:p w14:paraId="1BA347F1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18" w:type="dxa"/>
          </w:tcPr>
          <w:p w14:paraId="620BA876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1D1539" w:rsidRPr="004C3302" w14:paraId="126548AA" w14:textId="77777777" w:rsidTr="001D1539">
        <w:trPr>
          <w:trHeight w:val="417"/>
        </w:trPr>
        <w:tc>
          <w:tcPr>
            <w:tcW w:w="1718" w:type="dxa"/>
          </w:tcPr>
          <w:p w14:paraId="7104E338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CARTA</w:t>
            </w:r>
          </w:p>
        </w:tc>
        <w:tc>
          <w:tcPr>
            <w:tcW w:w="1718" w:type="dxa"/>
          </w:tcPr>
          <w:p w14:paraId="638DC178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18" w:type="dxa"/>
          </w:tcPr>
          <w:p w14:paraId="5044089C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18" w:type="dxa"/>
          </w:tcPr>
          <w:p w14:paraId="5D0B37B7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  <w:tr w:rsidR="001D1539" w:rsidRPr="004C3302" w14:paraId="2FF342C0" w14:textId="77777777" w:rsidTr="001D1539">
        <w:trPr>
          <w:trHeight w:val="417"/>
        </w:trPr>
        <w:tc>
          <w:tcPr>
            <w:tcW w:w="1718" w:type="dxa"/>
          </w:tcPr>
          <w:p w14:paraId="52A16BC9" w14:textId="4C39D880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</w:t>
            </w:r>
            <w:r w:rsidR="00064F89">
              <w:rPr>
                <w:rFonts w:ascii="Arial" w:hAnsi="Arial" w:cs="Arial"/>
                <w:color w:val="272827"/>
                <w:sz w:val="20"/>
                <w:szCs w:val="20"/>
              </w:rPr>
              <w:t>_</w:t>
            </w: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OF</w:t>
            </w:r>
          </w:p>
        </w:tc>
        <w:tc>
          <w:tcPr>
            <w:tcW w:w="1718" w:type="dxa"/>
          </w:tcPr>
          <w:p w14:paraId="15B0E98B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718" w:type="dxa"/>
          </w:tcPr>
          <w:p w14:paraId="3EFC4613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18" w:type="dxa"/>
          </w:tcPr>
          <w:p w14:paraId="6F1912CD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  <w:tr w:rsidR="001D1539" w:rsidRPr="004C3302" w14:paraId="6D83FE12" w14:textId="77777777" w:rsidTr="001D1539">
        <w:trPr>
          <w:trHeight w:val="417"/>
        </w:trPr>
        <w:tc>
          <w:tcPr>
            <w:tcW w:w="1718" w:type="dxa"/>
          </w:tcPr>
          <w:p w14:paraId="22549864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18" w:type="dxa"/>
          </w:tcPr>
          <w:p w14:paraId="22670999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18" w:type="dxa"/>
          </w:tcPr>
          <w:p w14:paraId="65E8012E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18" w:type="dxa"/>
          </w:tcPr>
          <w:p w14:paraId="1082304F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  <w:tr w:rsidR="001D1539" w:rsidRPr="004C3302" w14:paraId="46E59DB1" w14:textId="77777777" w:rsidTr="001D1539">
        <w:trPr>
          <w:trHeight w:val="391"/>
        </w:trPr>
        <w:tc>
          <w:tcPr>
            <w:tcW w:w="1718" w:type="dxa"/>
          </w:tcPr>
          <w:p w14:paraId="7BB6DB4B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18" w:type="dxa"/>
          </w:tcPr>
          <w:p w14:paraId="3107B586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18" w:type="dxa"/>
          </w:tcPr>
          <w:p w14:paraId="0FCB911A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18" w:type="dxa"/>
          </w:tcPr>
          <w:p w14:paraId="0F8A477F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</w:tbl>
    <w:p w14:paraId="71DF5EDF" w14:textId="77777777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</w:p>
    <w:p w14:paraId="21478D78" w14:textId="77777777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</w:p>
    <w:p w14:paraId="510B0331" w14:textId="29B98734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proofErr w:type="gramStart"/>
      <w:r w:rsidRPr="004C3302">
        <w:rPr>
          <w:rFonts w:ascii="Arial" w:hAnsi="Arial" w:cs="Arial"/>
          <w:color w:val="272827"/>
          <w:sz w:val="20"/>
          <w:szCs w:val="20"/>
        </w:rPr>
        <w:t>1</w:t>
      </w:r>
      <w:r>
        <w:rPr>
          <w:rFonts w:ascii="Arial" w:hAnsi="Arial" w:cs="Arial"/>
          <w:color w:val="272827"/>
          <w:sz w:val="20"/>
          <w:szCs w:val="20"/>
        </w:rPr>
        <w:t>0</w:t>
      </w:r>
      <w:r w:rsidRPr="004C3302">
        <w:rPr>
          <w:rFonts w:ascii="Arial" w:hAnsi="Arial" w:cs="Arial"/>
          <w:color w:val="272827"/>
          <w:sz w:val="20"/>
          <w:szCs w:val="20"/>
        </w:rPr>
        <w:t>00</w:t>
      </w:r>
      <w:proofErr w:type="gramEnd"/>
      <w:r w:rsidRPr="004C3302">
        <w:rPr>
          <w:rFonts w:ascii="Arial" w:hAnsi="Arial" w:cs="Arial"/>
          <w:color w:val="272827"/>
          <w:sz w:val="20"/>
          <w:szCs w:val="20"/>
        </w:rPr>
        <w:t xml:space="preserve"> volte/giorno</w:t>
      </w:r>
    </w:p>
    <w:p w14:paraId="2E865D65" w14:textId="77777777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</w:p>
    <w:p w14:paraId="73B9C96D" w14:textId="24CFCC24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proofErr w:type="gramStart"/>
      <w:r w:rsidRPr="004C3302">
        <w:rPr>
          <w:rFonts w:ascii="Arial" w:hAnsi="Arial" w:cs="Arial"/>
          <w:color w:val="272827"/>
          <w:sz w:val="20"/>
          <w:szCs w:val="20"/>
        </w:rPr>
        <w:t>1</w:t>
      </w:r>
      <w:r>
        <w:rPr>
          <w:rFonts w:ascii="Arial" w:hAnsi="Arial" w:cs="Arial"/>
          <w:color w:val="272827"/>
          <w:sz w:val="20"/>
          <w:szCs w:val="20"/>
        </w:rPr>
        <w:t>0</w:t>
      </w:r>
      <w:r w:rsidRPr="004C3302">
        <w:rPr>
          <w:rFonts w:ascii="Arial" w:hAnsi="Arial" w:cs="Arial"/>
          <w:color w:val="272827"/>
          <w:sz w:val="20"/>
          <w:szCs w:val="20"/>
        </w:rPr>
        <w:t>00</w:t>
      </w:r>
      <w:proofErr w:type="gramEnd"/>
      <w:r w:rsidRPr="004C3302">
        <w:rPr>
          <w:rFonts w:ascii="Arial" w:hAnsi="Arial" w:cs="Arial"/>
          <w:color w:val="272827"/>
          <w:sz w:val="20"/>
          <w:szCs w:val="20"/>
        </w:rPr>
        <w:t xml:space="preserve"> volte/giorno</w:t>
      </w:r>
    </w:p>
    <w:p w14:paraId="39713D5B" w14:textId="77777777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</w:p>
    <w:p w14:paraId="484B8EF8" w14:textId="0BB44C51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proofErr w:type="gramStart"/>
      <w:r w:rsidRPr="004C3302">
        <w:rPr>
          <w:rFonts w:ascii="Arial" w:hAnsi="Arial" w:cs="Arial"/>
          <w:color w:val="272827"/>
          <w:sz w:val="20"/>
          <w:szCs w:val="20"/>
        </w:rPr>
        <w:t>1</w:t>
      </w:r>
      <w:r>
        <w:rPr>
          <w:rFonts w:ascii="Arial" w:hAnsi="Arial" w:cs="Arial"/>
          <w:color w:val="272827"/>
          <w:sz w:val="20"/>
          <w:szCs w:val="20"/>
        </w:rPr>
        <w:t>0</w:t>
      </w:r>
      <w:r w:rsidRPr="004C3302">
        <w:rPr>
          <w:rFonts w:ascii="Arial" w:hAnsi="Arial" w:cs="Arial"/>
          <w:color w:val="272827"/>
          <w:sz w:val="20"/>
          <w:szCs w:val="20"/>
        </w:rPr>
        <w:t>00</w:t>
      </w:r>
      <w:proofErr w:type="gramEnd"/>
      <w:r w:rsidRPr="004C3302">
        <w:rPr>
          <w:rFonts w:ascii="Arial" w:hAnsi="Arial" w:cs="Arial"/>
          <w:color w:val="272827"/>
          <w:sz w:val="20"/>
          <w:szCs w:val="20"/>
        </w:rPr>
        <w:t xml:space="preserve"> volte/giorno</w:t>
      </w:r>
    </w:p>
    <w:p w14:paraId="15B8A1CE" w14:textId="77777777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</w:p>
    <w:p w14:paraId="672409EA" w14:textId="6954DA8E" w:rsidR="001D1539" w:rsidRPr="00C15A72" w:rsidRDefault="001D1539" w:rsidP="001D1539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proofErr w:type="gramStart"/>
      <w:r w:rsidRPr="004C3302">
        <w:rPr>
          <w:rFonts w:ascii="Arial" w:hAnsi="Arial" w:cs="Arial"/>
          <w:color w:val="272827"/>
          <w:sz w:val="20"/>
          <w:szCs w:val="20"/>
        </w:rPr>
        <w:t>1</w:t>
      </w:r>
      <w:r>
        <w:rPr>
          <w:rFonts w:ascii="Arial" w:hAnsi="Arial" w:cs="Arial"/>
          <w:color w:val="272827"/>
          <w:sz w:val="20"/>
          <w:szCs w:val="20"/>
        </w:rPr>
        <w:t>0</w:t>
      </w:r>
      <w:r w:rsidRPr="004C3302">
        <w:rPr>
          <w:rFonts w:ascii="Arial" w:hAnsi="Arial" w:cs="Arial"/>
          <w:color w:val="272827"/>
          <w:sz w:val="20"/>
          <w:szCs w:val="20"/>
        </w:rPr>
        <w:t>00</w:t>
      </w:r>
      <w:proofErr w:type="gramEnd"/>
      <w:r w:rsidRPr="004C3302">
        <w:rPr>
          <w:rFonts w:ascii="Arial" w:hAnsi="Arial" w:cs="Arial"/>
          <w:color w:val="272827"/>
          <w:sz w:val="20"/>
          <w:szCs w:val="20"/>
        </w:rPr>
        <w:t xml:space="preserve"> volte/giorno</w:t>
      </w:r>
    </w:p>
    <w:p w14:paraId="47EB22B1" w14:textId="77777777" w:rsidR="001D1539" w:rsidRDefault="001D1539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</w:p>
    <w:p w14:paraId="52E845EF" w14:textId="7E6370CB" w:rsidR="004C3302" w:rsidRPr="004C3302" w:rsidRDefault="004C3302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• Operazione 2: Verifica validità mazzo</w:t>
      </w:r>
    </w:p>
    <w:p w14:paraId="33CFCFBF" w14:textId="77777777" w:rsidR="004C3302" w:rsidRDefault="004C3302" w:rsidP="004C3302">
      <w:pPr>
        <w:spacing w:before="100" w:beforeAutospacing="1" w:after="100" w:afterAutospacing="1"/>
        <w:rPr>
          <w:rFonts w:ascii="Arial" w:hAnsi="Arial" w:cs="Arial"/>
          <w:i/>
          <w:iCs/>
          <w:color w:val="000000"/>
          <w:sz w:val="20"/>
          <w:szCs w:val="20"/>
        </w:rPr>
      </w:pPr>
      <w:r w:rsidRPr="004C3302">
        <w:rPr>
          <w:rFonts w:ascii="Arial" w:hAnsi="Arial" w:cs="Arial"/>
          <w:i/>
          <w:iCs/>
          <w:color w:val="000000"/>
          <w:sz w:val="20"/>
          <w:szCs w:val="20"/>
        </w:rPr>
        <w:t>(Frequenza: 200 volte/giorno)</w:t>
      </w: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1"/>
        <w:gridCol w:w="1711"/>
        <w:gridCol w:w="1711"/>
        <w:gridCol w:w="1711"/>
      </w:tblGrid>
      <w:tr w:rsidR="00064F89" w:rsidRPr="004C3302" w14:paraId="48177ABE" w14:textId="77777777" w:rsidTr="00A22603">
        <w:trPr>
          <w:trHeight w:val="332"/>
        </w:trPr>
        <w:tc>
          <w:tcPr>
            <w:tcW w:w="1711" w:type="dxa"/>
          </w:tcPr>
          <w:p w14:paraId="470ACE47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11" w:type="dxa"/>
          </w:tcPr>
          <w:p w14:paraId="0498586E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11" w:type="dxa"/>
          </w:tcPr>
          <w:p w14:paraId="6385373F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11" w:type="dxa"/>
          </w:tcPr>
          <w:p w14:paraId="08A54A13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064F89" w:rsidRPr="004C3302" w14:paraId="20F3805F" w14:textId="77777777" w:rsidTr="00A22603">
        <w:trPr>
          <w:trHeight w:val="332"/>
        </w:trPr>
        <w:tc>
          <w:tcPr>
            <w:tcW w:w="1711" w:type="dxa"/>
          </w:tcPr>
          <w:p w14:paraId="47CC9B92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11" w:type="dxa"/>
          </w:tcPr>
          <w:p w14:paraId="0F7913FF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11" w:type="dxa"/>
          </w:tcPr>
          <w:p w14:paraId="3300DCF4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11" w:type="dxa"/>
          </w:tcPr>
          <w:p w14:paraId="432942C6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  <w:tr w:rsidR="00064F89" w:rsidRPr="004C3302" w14:paraId="47588E41" w14:textId="77777777" w:rsidTr="00A22603">
        <w:trPr>
          <w:trHeight w:val="332"/>
        </w:trPr>
        <w:tc>
          <w:tcPr>
            <w:tcW w:w="1711" w:type="dxa"/>
          </w:tcPr>
          <w:p w14:paraId="7A54DAF3" w14:textId="64CDF4EB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>
              <w:rPr>
                <w:rFonts w:ascii="Arial" w:hAnsi="Arial" w:cs="Arial"/>
                <w:color w:val="272827"/>
                <w:sz w:val="20"/>
                <w:szCs w:val="20"/>
              </w:rPr>
              <w:t>PART_OF</w:t>
            </w:r>
          </w:p>
        </w:tc>
        <w:tc>
          <w:tcPr>
            <w:tcW w:w="1711" w:type="dxa"/>
          </w:tcPr>
          <w:p w14:paraId="246085B4" w14:textId="62338D60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711" w:type="dxa"/>
          </w:tcPr>
          <w:p w14:paraId="25F613BF" w14:textId="6EC384C6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11" w:type="dxa"/>
          </w:tcPr>
          <w:p w14:paraId="6C60598E" w14:textId="5DC98528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</w:tbl>
    <w:p w14:paraId="38907934" w14:textId="77777777" w:rsidR="00064F89" w:rsidRPr="004C3302" w:rsidRDefault="00064F89" w:rsidP="00064F89">
      <w:pPr>
        <w:rPr>
          <w:rFonts w:ascii="Arial" w:hAnsi="Arial" w:cs="Arial"/>
          <w:color w:val="272827"/>
          <w:sz w:val="20"/>
          <w:szCs w:val="20"/>
        </w:rPr>
      </w:pPr>
    </w:p>
    <w:p w14:paraId="3FD770AF" w14:textId="19869EAD" w:rsidR="00064F89" w:rsidRPr="004C3302" w:rsidRDefault="00064F89" w:rsidP="00064F89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>x 60 volte/giorno</w:t>
      </w:r>
    </w:p>
    <w:p w14:paraId="211052F9" w14:textId="77777777" w:rsidR="00064F89" w:rsidRDefault="00064F89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</w:p>
    <w:p w14:paraId="5BDC11F3" w14:textId="26302BE2" w:rsidR="004C3302" w:rsidRPr="004C3302" w:rsidRDefault="004C3302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Calcolo del Costo Totale (Con Ridondanza)</w:t>
      </w:r>
    </w:p>
    <w:p w14:paraId="24A96E1F" w14:textId="2F242129" w:rsidR="004C3302" w:rsidRPr="004C3302" w:rsidRDefault="004C3302" w:rsidP="004C3302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color w:val="000000"/>
          <w:sz w:val="20"/>
          <w:szCs w:val="20"/>
        </w:rPr>
        <w:t>Assumendo, come da convenzione, che un accesso in scrittura</w:t>
      </w:r>
      <w:r w:rsidR="00064F89">
        <w:rPr>
          <w:rFonts w:ascii="Arial" w:hAnsi="Arial" w:cs="Arial"/>
          <w:color w:val="000000"/>
          <w:sz w:val="20"/>
          <w:szCs w:val="20"/>
        </w:rPr>
        <w:t xml:space="preserve"> </w:t>
      </w:r>
      <w:r w:rsidRPr="004C3302">
        <w:rPr>
          <w:rFonts w:ascii="Arial" w:hAnsi="Arial" w:cs="Arial"/>
          <w:color w:val="000000"/>
          <w:sz w:val="20"/>
          <w:szCs w:val="20"/>
        </w:rPr>
        <w:t>pesi il doppio di un accesso in lettura:</w:t>
      </w:r>
    </w:p>
    <w:p w14:paraId="12F262BF" w14:textId="1F0FE7FF" w:rsidR="004C3302" w:rsidRPr="004C3302" w:rsidRDefault="004C3302" w:rsidP="004C3302">
      <w:pPr>
        <w:numPr>
          <w:ilvl w:val="0"/>
          <w:numId w:val="3"/>
        </w:num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Costo Op. 1:</w:t>
      </w:r>
      <w:r w:rsidRPr="004C3302">
        <w:rPr>
          <w:rFonts w:ascii="Arial" w:hAnsi="Arial" w:cs="Arial"/>
          <w:color w:val="000000"/>
          <w:sz w:val="20"/>
          <w:szCs w:val="20"/>
        </w:rPr>
        <w:t> </w:t>
      </w:r>
      <w:r>
        <w:rPr>
          <w:rFonts w:ascii="Arial" w:hAnsi="Arial" w:cs="Arial"/>
          <w:color w:val="000000"/>
          <w:sz w:val="20"/>
          <w:szCs w:val="20"/>
        </w:rPr>
        <w:t>1000 x 2 + 1000 x 2 x 2 = 6000</w:t>
      </w:r>
    </w:p>
    <w:p w14:paraId="77C2F7CD" w14:textId="05C8BD06" w:rsidR="004C3302" w:rsidRDefault="004C3302" w:rsidP="004C3302">
      <w:pPr>
        <w:numPr>
          <w:ilvl w:val="0"/>
          <w:numId w:val="3"/>
        </w:num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Costo Op. 2:</w:t>
      </w:r>
      <w:r w:rsidRPr="004C3302">
        <w:rPr>
          <w:rFonts w:ascii="Arial" w:hAnsi="Arial" w:cs="Arial"/>
          <w:color w:val="000000"/>
          <w:sz w:val="20"/>
          <w:szCs w:val="20"/>
        </w:rPr>
        <w:t> </w:t>
      </w:r>
      <w:r w:rsidR="00325DF7">
        <w:rPr>
          <w:rFonts w:ascii="Arial" w:hAnsi="Arial" w:cs="Arial"/>
          <w:color w:val="000000"/>
          <w:sz w:val="20"/>
          <w:szCs w:val="20"/>
        </w:rPr>
        <w:t>200 x 2 = 400</w:t>
      </w:r>
    </w:p>
    <w:p w14:paraId="3406434F" w14:textId="1ED0E2A8" w:rsidR="00325DF7" w:rsidRPr="004C3302" w:rsidRDefault="00325DF7" w:rsidP="00325DF7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/>
          <w:sz w:val="20"/>
          <w:szCs w:val="20"/>
        </w:rPr>
        <w:lastRenderedPageBreak/>
        <w:t xml:space="preserve">Costo totale con ridondanza </w:t>
      </w:r>
      <w:r>
        <w:rPr>
          <w:rFonts w:ascii="Arial" w:hAnsi="Arial" w:cs="Arial"/>
          <w:color w:val="000000"/>
          <w:sz w:val="20"/>
          <w:szCs w:val="20"/>
        </w:rPr>
        <w:t>= 6000 + 400 = 6400</w:t>
      </w:r>
    </w:p>
    <w:p w14:paraId="592F6F49" w14:textId="77777777" w:rsidR="00325DF7" w:rsidRDefault="00325DF7" w:rsidP="004C3302">
      <w:pPr>
        <w:spacing w:before="100" w:beforeAutospacing="1" w:after="100" w:afterAutospacing="1"/>
        <w:outlineLvl w:val="2"/>
        <w:rPr>
          <w:rFonts w:ascii="Arial" w:hAnsi="Arial" w:cs="Arial"/>
          <w:b/>
          <w:bCs/>
          <w:color w:val="000000"/>
          <w:sz w:val="20"/>
          <w:szCs w:val="20"/>
        </w:rPr>
      </w:pPr>
    </w:p>
    <w:p w14:paraId="56D804FF" w14:textId="77777777" w:rsidR="00325DF7" w:rsidRDefault="00325DF7" w:rsidP="004C3302">
      <w:pPr>
        <w:spacing w:before="100" w:beforeAutospacing="1" w:after="100" w:afterAutospacing="1"/>
        <w:outlineLvl w:val="2"/>
        <w:rPr>
          <w:rFonts w:ascii="Arial" w:hAnsi="Arial" w:cs="Arial"/>
          <w:b/>
          <w:bCs/>
          <w:color w:val="000000"/>
          <w:sz w:val="20"/>
          <w:szCs w:val="20"/>
        </w:rPr>
      </w:pPr>
    </w:p>
    <w:p w14:paraId="0DA95914" w14:textId="0BCD1CD6" w:rsidR="004C3302" w:rsidRDefault="004C3302" w:rsidP="004C3302">
      <w:pPr>
        <w:spacing w:before="100" w:beforeAutospacing="1" w:after="100" w:afterAutospacing="1"/>
        <w:outlineLvl w:val="2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SCENARIO 2: SENZA RIDONDANZA</w:t>
      </w:r>
    </w:p>
    <w:p w14:paraId="7185AA36" w14:textId="77777777" w:rsidR="00325DF7" w:rsidRDefault="00325DF7" w:rsidP="00325DF7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Nota di Calcolo:</w:t>
      </w:r>
      <w:r w:rsidRPr="004C3302">
        <w:rPr>
          <w:rFonts w:ascii="Arial" w:hAnsi="Arial" w:cs="Arial"/>
          <w:color w:val="000000"/>
          <w:sz w:val="20"/>
          <w:szCs w:val="20"/>
        </w:rPr>
        <w:t> Il numero medio di righe distinte della relazione PART</w:t>
      </w:r>
      <w:r>
        <w:rPr>
          <w:rFonts w:ascii="Arial" w:hAnsi="Arial" w:cs="Arial"/>
          <w:color w:val="000000"/>
          <w:sz w:val="20"/>
          <w:szCs w:val="20"/>
        </w:rPr>
        <w:t>_</w:t>
      </w:r>
      <w:r w:rsidRPr="004C3302">
        <w:rPr>
          <w:rFonts w:ascii="Arial" w:hAnsi="Arial" w:cs="Arial"/>
          <w:color w:val="000000"/>
          <w:sz w:val="20"/>
          <w:szCs w:val="20"/>
        </w:rPr>
        <w:t>OF associate a ogni singolo mazzo è pari a:</w:t>
      </w:r>
    </w:p>
    <w:p w14:paraId="726D98A3" w14:textId="3655C5D6" w:rsidR="00325DF7" w:rsidRPr="004C3302" w:rsidRDefault="00325DF7" w:rsidP="00325DF7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proofErr w:type="gramStart"/>
      <w:r>
        <w:rPr>
          <w:rFonts w:ascii="Arial" w:hAnsi="Arial" w:cs="Arial"/>
          <w:color w:val="000000"/>
          <w:sz w:val="20"/>
          <w:szCs w:val="20"/>
        </w:rPr>
        <w:t>Volume(</w:t>
      </w:r>
      <w:proofErr w:type="gramEnd"/>
      <w:r>
        <w:rPr>
          <w:rFonts w:ascii="Arial" w:hAnsi="Arial" w:cs="Arial"/>
          <w:color w:val="000000"/>
          <w:sz w:val="20"/>
          <w:szCs w:val="20"/>
        </w:rPr>
        <w:t xml:space="preserve">PART_OF) / </w:t>
      </w:r>
      <w:proofErr w:type="gramStart"/>
      <w:r>
        <w:rPr>
          <w:rFonts w:ascii="Arial" w:hAnsi="Arial" w:cs="Arial"/>
          <w:color w:val="000000"/>
          <w:sz w:val="20"/>
          <w:szCs w:val="20"/>
        </w:rPr>
        <w:t>Volume(</w:t>
      </w:r>
      <w:proofErr w:type="gramEnd"/>
      <w:r>
        <w:rPr>
          <w:rFonts w:ascii="Arial" w:hAnsi="Arial" w:cs="Arial"/>
          <w:color w:val="000000"/>
          <w:sz w:val="20"/>
          <w:szCs w:val="20"/>
        </w:rPr>
        <w:t>MAZZO) = 5000 / 100 = 50 righe medie per mazzo in PART_OF</w:t>
      </w:r>
    </w:p>
    <w:p w14:paraId="34CB136E" w14:textId="77777777" w:rsidR="004C3302" w:rsidRPr="004C3302" w:rsidRDefault="004C3302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• Operazione 1: Inserimento/Rimozione carta nel mazzo</w:t>
      </w:r>
    </w:p>
    <w:p w14:paraId="6DB54185" w14:textId="77777777" w:rsidR="004C3302" w:rsidRDefault="004C3302" w:rsidP="004C3302">
      <w:pPr>
        <w:spacing w:before="100" w:beforeAutospacing="1" w:after="100" w:afterAutospacing="1"/>
        <w:rPr>
          <w:rFonts w:ascii="Arial" w:hAnsi="Arial" w:cs="Arial"/>
          <w:i/>
          <w:iCs/>
          <w:color w:val="000000"/>
          <w:sz w:val="20"/>
          <w:szCs w:val="20"/>
        </w:rPr>
      </w:pPr>
      <w:r w:rsidRPr="004C3302">
        <w:rPr>
          <w:rFonts w:ascii="Arial" w:hAnsi="Arial" w:cs="Arial"/>
          <w:i/>
          <w:iCs/>
          <w:color w:val="000000"/>
          <w:sz w:val="20"/>
          <w:szCs w:val="20"/>
        </w:rPr>
        <w:t>(Frequenza: 1000 volte/giorno)</w:t>
      </w:r>
    </w:p>
    <w:p w14:paraId="7A84B28C" w14:textId="77777777" w:rsidR="00064F89" w:rsidRPr="00C15A72" w:rsidRDefault="00064F89" w:rsidP="00064F89">
      <w:pPr>
        <w:rPr>
          <w:rFonts w:ascii="Arial" w:hAnsi="Arial" w:cs="Arial"/>
          <w:color w:val="272827"/>
          <w:sz w:val="20"/>
          <w:szCs w:val="20"/>
        </w:rPr>
      </w:pP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09"/>
        <w:gridCol w:w="1709"/>
        <w:gridCol w:w="1709"/>
        <w:gridCol w:w="1709"/>
      </w:tblGrid>
      <w:tr w:rsidR="00064F89" w:rsidRPr="004C3302" w14:paraId="71DB22B7" w14:textId="77777777" w:rsidTr="00A22603">
        <w:trPr>
          <w:trHeight w:val="401"/>
        </w:trPr>
        <w:tc>
          <w:tcPr>
            <w:tcW w:w="1709" w:type="dxa"/>
          </w:tcPr>
          <w:p w14:paraId="4FC2AE5A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09" w:type="dxa"/>
          </w:tcPr>
          <w:p w14:paraId="7AA79885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09" w:type="dxa"/>
          </w:tcPr>
          <w:p w14:paraId="0A9320C1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09" w:type="dxa"/>
          </w:tcPr>
          <w:p w14:paraId="495C37F2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064F89" w:rsidRPr="004C3302" w14:paraId="0E411855" w14:textId="77777777" w:rsidTr="00A22603">
        <w:trPr>
          <w:trHeight w:val="401"/>
        </w:trPr>
        <w:tc>
          <w:tcPr>
            <w:tcW w:w="1709" w:type="dxa"/>
          </w:tcPr>
          <w:p w14:paraId="7ECFC495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CARTA</w:t>
            </w:r>
          </w:p>
        </w:tc>
        <w:tc>
          <w:tcPr>
            <w:tcW w:w="1709" w:type="dxa"/>
          </w:tcPr>
          <w:p w14:paraId="03B57CF2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09" w:type="dxa"/>
          </w:tcPr>
          <w:p w14:paraId="64870A48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2BA2591B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  <w:tr w:rsidR="00064F89" w:rsidRPr="004C3302" w14:paraId="60F7DF6C" w14:textId="77777777" w:rsidTr="00A22603">
        <w:trPr>
          <w:trHeight w:val="401"/>
        </w:trPr>
        <w:tc>
          <w:tcPr>
            <w:tcW w:w="1709" w:type="dxa"/>
          </w:tcPr>
          <w:p w14:paraId="724F3F34" w14:textId="0A4BD415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</w:t>
            </w:r>
            <w:r>
              <w:rPr>
                <w:rFonts w:ascii="Arial" w:hAnsi="Arial" w:cs="Arial"/>
                <w:color w:val="272827"/>
                <w:sz w:val="20"/>
                <w:szCs w:val="20"/>
              </w:rPr>
              <w:t>_</w:t>
            </w: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OF</w:t>
            </w:r>
          </w:p>
        </w:tc>
        <w:tc>
          <w:tcPr>
            <w:tcW w:w="1709" w:type="dxa"/>
          </w:tcPr>
          <w:p w14:paraId="6538B549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709" w:type="dxa"/>
          </w:tcPr>
          <w:p w14:paraId="4B8F940D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09" w:type="dxa"/>
          </w:tcPr>
          <w:p w14:paraId="5E2F8B17" w14:textId="77777777" w:rsidR="00064F89" w:rsidRPr="004C3302" w:rsidRDefault="00064F8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S</w:t>
            </w:r>
          </w:p>
        </w:tc>
      </w:tr>
    </w:tbl>
    <w:p w14:paraId="20432BEC" w14:textId="77777777" w:rsidR="00064F89" w:rsidRPr="004C3302" w:rsidRDefault="00064F89" w:rsidP="00064F89">
      <w:pPr>
        <w:rPr>
          <w:rFonts w:ascii="Arial" w:hAnsi="Arial" w:cs="Arial"/>
          <w:color w:val="272827"/>
          <w:sz w:val="20"/>
          <w:szCs w:val="20"/>
        </w:rPr>
      </w:pPr>
    </w:p>
    <w:p w14:paraId="4BF8AF9C" w14:textId="77777777" w:rsidR="00064F89" w:rsidRPr="004C3302" w:rsidRDefault="00064F89" w:rsidP="00064F89">
      <w:pPr>
        <w:rPr>
          <w:rFonts w:ascii="Arial" w:hAnsi="Arial" w:cs="Arial"/>
          <w:color w:val="272827"/>
          <w:sz w:val="20"/>
          <w:szCs w:val="20"/>
        </w:rPr>
      </w:pPr>
    </w:p>
    <w:p w14:paraId="1E75DA53" w14:textId="06F2921B" w:rsidR="00064F89" w:rsidRPr="004C3302" w:rsidRDefault="00064F89" w:rsidP="00064F89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proofErr w:type="gramStart"/>
      <w:r w:rsidRPr="004C3302">
        <w:rPr>
          <w:rFonts w:ascii="Arial" w:hAnsi="Arial" w:cs="Arial"/>
          <w:color w:val="272827"/>
          <w:sz w:val="20"/>
          <w:szCs w:val="20"/>
        </w:rPr>
        <w:t>1</w:t>
      </w:r>
      <w:r>
        <w:rPr>
          <w:rFonts w:ascii="Arial" w:hAnsi="Arial" w:cs="Arial"/>
          <w:color w:val="272827"/>
          <w:sz w:val="20"/>
          <w:szCs w:val="20"/>
        </w:rPr>
        <w:t>0</w:t>
      </w:r>
      <w:r w:rsidRPr="004C3302">
        <w:rPr>
          <w:rFonts w:ascii="Arial" w:hAnsi="Arial" w:cs="Arial"/>
          <w:color w:val="272827"/>
          <w:sz w:val="20"/>
          <w:szCs w:val="20"/>
        </w:rPr>
        <w:t>00</w:t>
      </w:r>
      <w:proofErr w:type="gramEnd"/>
      <w:r w:rsidRPr="004C3302">
        <w:rPr>
          <w:rFonts w:ascii="Arial" w:hAnsi="Arial" w:cs="Arial"/>
          <w:color w:val="272827"/>
          <w:sz w:val="20"/>
          <w:szCs w:val="20"/>
        </w:rPr>
        <w:t xml:space="preserve"> volte/giorno</w:t>
      </w:r>
    </w:p>
    <w:p w14:paraId="2A457626" w14:textId="77777777" w:rsidR="00064F89" w:rsidRPr="004C3302" w:rsidRDefault="00064F89" w:rsidP="00064F89">
      <w:pPr>
        <w:rPr>
          <w:rFonts w:ascii="Arial" w:hAnsi="Arial" w:cs="Arial"/>
          <w:color w:val="272827"/>
          <w:sz w:val="20"/>
          <w:szCs w:val="20"/>
        </w:rPr>
      </w:pPr>
    </w:p>
    <w:p w14:paraId="45D25B08" w14:textId="66F36E1A" w:rsidR="00064F89" w:rsidRPr="004C3302" w:rsidRDefault="00064F89" w:rsidP="00064F89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proofErr w:type="gramStart"/>
      <w:r w:rsidRPr="004C3302">
        <w:rPr>
          <w:rFonts w:ascii="Arial" w:hAnsi="Arial" w:cs="Arial"/>
          <w:color w:val="272827"/>
          <w:sz w:val="20"/>
          <w:szCs w:val="20"/>
        </w:rPr>
        <w:t>1</w:t>
      </w:r>
      <w:r>
        <w:rPr>
          <w:rFonts w:ascii="Arial" w:hAnsi="Arial" w:cs="Arial"/>
          <w:color w:val="272827"/>
          <w:sz w:val="20"/>
          <w:szCs w:val="20"/>
        </w:rPr>
        <w:t>0</w:t>
      </w:r>
      <w:r w:rsidRPr="004C3302">
        <w:rPr>
          <w:rFonts w:ascii="Arial" w:hAnsi="Arial" w:cs="Arial"/>
          <w:color w:val="272827"/>
          <w:sz w:val="20"/>
          <w:szCs w:val="20"/>
        </w:rPr>
        <w:t>00</w:t>
      </w:r>
      <w:proofErr w:type="gramEnd"/>
      <w:r w:rsidRPr="004C3302">
        <w:rPr>
          <w:rFonts w:ascii="Arial" w:hAnsi="Arial" w:cs="Arial"/>
          <w:color w:val="272827"/>
          <w:sz w:val="20"/>
          <w:szCs w:val="20"/>
        </w:rPr>
        <w:t xml:space="preserve"> volte/giorno</w:t>
      </w:r>
    </w:p>
    <w:p w14:paraId="0CB8F95E" w14:textId="77777777" w:rsidR="00064F89" w:rsidRDefault="00064F89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</w:p>
    <w:p w14:paraId="5109585D" w14:textId="23D3BAFB" w:rsidR="004C3302" w:rsidRPr="004C3302" w:rsidRDefault="004C3302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• Operazione 2: Verifica validità mazzo</w:t>
      </w:r>
    </w:p>
    <w:p w14:paraId="6E8FCC1D" w14:textId="54F340B4" w:rsidR="004C3302" w:rsidRPr="004C3302" w:rsidRDefault="004C3302" w:rsidP="004C3302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i/>
          <w:iCs/>
          <w:color w:val="000000"/>
          <w:sz w:val="20"/>
          <w:szCs w:val="20"/>
        </w:rPr>
        <w:t>(Frequenza: 200 volte/giorno)</w:t>
      </w:r>
    </w:p>
    <w:tbl>
      <w:tblPr>
        <w:tblStyle w:val="Grigliatabel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</w:tblGrid>
      <w:tr w:rsidR="001D1539" w:rsidRPr="004C3302" w14:paraId="6668098C" w14:textId="77777777" w:rsidTr="00A22603">
        <w:trPr>
          <w:trHeight w:val="332"/>
        </w:trPr>
        <w:tc>
          <w:tcPr>
            <w:tcW w:w="1746" w:type="dxa"/>
          </w:tcPr>
          <w:p w14:paraId="5C2CD586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CONCETTO</w:t>
            </w:r>
          </w:p>
        </w:tc>
        <w:tc>
          <w:tcPr>
            <w:tcW w:w="1746" w:type="dxa"/>
          </w:tcPr>
          <w:p w14:paraId="3F085E6E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COSTRUTTO</w:t>
            </w:r>
          </w:p>
        </w:tc>
        <w:tc>
          <w:tcPr>
            <w:tcW w:w="1746" w:type="dxa"/>
          </w:tcPr>
          <w:p w14:paraId="3F1B7941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ACCESSI</w:t>
            </w:r>
          </w:p>
        </w:tc>
        <w:tc>
          <w:tcPr>
            <w:tcW w:w="1746" w:type="dxa"/>
          </w:tcPr>
          <w:p w14:paraId="1C077D8B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b/>
                <w:bCs/>
                <w:color w:val="272827"/>
                <w:sz w:val="20"/>
                <w:szCs w:val="20"/>
              </w:rPr>
              <w:t>TIPO</w:t>
            </w:r>
          </w:p>
        </w:tc>
      </w:tr>
      <w:tr w:rsidR="001D1539" w:rsidRPr="004C3302" w14:paraId="45D0A0D6" w14:textId="77777777" w:rsidTr="00A22603">
        <w:trPr>
          <w:trHeight w:val="332"/>
        </w:trPr>
        <w:tc>
          <w:tcPr>
            <w:tcW w:w="1746" w:type="dxa"/>
          </w:tcPr>
          <w:p w14:paraId="404327B6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MAZZO</w:t>
            </w:r>
          </w:p>
        </w:tc>
        <w:tc>
          <w:tcPr>
            <w:tcW w:w="1746" w:type="dxa"/>
          </w:tcPr>
          <w:p w14:paraId="6B574183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E</w:t>
            </w:r>
          </w:p>
        </w:tc>
        <w:tc>
          <w:tcPr>
            <w:tcW w:w="1746" w:type="dxa"/>
          </w:tcPr>
          <w:p w14:paraId="0D793AF9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1</w:t>
            </w:r>
          </w:p>
        </w:tc>
        <w:tc>
          <w:tcPr>
            <w:tcW w:w="1746" w:type="dxa"/>
          </w:tcPr>
          <w:p w14:paraId="7ED82A03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  <w:tr w:rsidR="001D1539" w:rsidRPr="004C3302" w14:paraId="53A385FB" w14:textId="77777777" w:rsidTr="00A22603">
        <w:trPr>
          <w:trHeight w:val="332"/>
        </w:trPr>
        <w:tc>
          <w:tcPr>
            <w:tcW w:w="1746" w:type="dxa"/>
          </w:tcPr>
          <w:p w14:paraId="6FB71339" w14:textId="1A13D0E5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PART</w:t>
            </w:r>
            <w:r w:rsidR="00064F89">
              <w:rPr>
                <w:rFonts w:ascii="Arial" w:hAnsi="Arial" w:cs="Arial"/>
                <w:color w:val="272827"/>
                <w:sz w:val="20"/>
                <w:szCs w:val="20"/>
              </w:rPr>
              <w:t>_</w:t>
            </w: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OF</w:t>
            </w:r>
          </w:p>
        </w:tc>
        <w:tc>
          <w:tcPr>
            <w:tcW w:w="1746" w:type="dxa"/>
          </w:tcPr>
          <w:p w14:paraId="5D69579C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R</w:t>
            </w:r>
          </w:p>
        </w:tc>
        <w:tc>
          <w:tcPr>
            <w:tcW w:w="1746" w:type="dxa"/>
          </w:tcPr>
          <w:p w14:paraId="2D52D6B6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50</w:t>
            </w:r>
          </w:p>
        </w:tc>
        <w:tc>
          <w:tcPr>
            <w:tcW w:w="1746" w:type="dxa"/>
          </w:tcPr>
          <w:p w14:paraId="5E03D231" w14:textId="77777777" w:rsidR="001D1539" w:rsidRPr="004C3302" w:rsidRDefault="001D1539" w:rsidP="00A22603">
            <w:pPr>
              <w:jc w:val="center"/>
              <w:rPr>
                <w:rFonts w:ascii="Arial" w:hAnsi="Arial" w:cs="Arial"/>
                <w:color w:val="272827"/>
                <w:sz w:val="20"/>
                <w:szCs w:val="20"/>
              </w:rPr>
            </w:pPr>
            <w:r w:rsidRPr="004C3302">
              <w:rPr>
                <w:rFonts w:ascii="Arial" w:hAnsi="Arial" w:cs="Arial"/>
                <w:color w:val="272827"/>
                <w:sz w:val="20"/>
                <w:szCs w:val="20"/>
              </w:rPr>
              <w:t>L</w:t>
            </w:r>
          </w:p>
        </w:tc>
      </w:tr>
    </w:tbl>
    <w:p w14:paraId="4357C267" w14:textId="77777777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</w:p>
    <w:p w14:paraId="18C9C98E" w14:textId="35F42540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>
        <w:rPr>
          <w:rFonts w:ascii="Arial" w:hAnsi="Arial" w:cs="Arial"/>
          <w:color w:val="272827"/>
          <w:sz w:val="20"/>
          <w:szCs w:val="20"/>
        </w:rPr>
        <w:t>20</w:t>
      </w:r>
      <w:r w:rsidRPr="004C3302">
        <w:rPr>
          <w:rFonts w:ascii="Arial" w:hAnsi="Arial" w:cs="Arial"/>
          <w:color w:val="272827"/>
          <w:sz w:val="20"/>
          <w:szCs w:val="20"/>
        </w:rPr>
        <w:t>0 volte/giorno</w:t>
      </w:r>
    </w:p>
    <w:p w14:paraId="104601CA" w14:textId="77777777" w:rsidR="001D1539" w:rsidRPr="004C3302" w:rsidRDefault="001D1539" w:rsidP="001D1539">
      <w:pPr>
        <w:rPr>
          <w:rFonts w:ascii="Arial" w:hAnsi="Arial" w:cs="Arial"/>
          <w:color w:val="272827"/>
          <w:sz w:val="20"/>
          <w:szCs w:val="20"/>
        </w:rPr>
      </w:pPr>
    </w:p>
    <w:p w14:paraId="3026D101" w14:textId="201BA7F4" w:rsidR="001D1539" w:rsidRDefault="001D1539" w:rsidP="001D1539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color w:val="272827"/>
          <w:sz w:val="20"/>
          <w:szCs w:val="20"/>
        </w:rPr>
        <w:t xml:space="preserve">x </w:t>
      </w:r>
      <w:r>
        <w:rPr>
          <w:rFonts w:ascii="Arial" w:hAnsi="Arial" w:cs="Arial"/>
          <w:color w:val="272827"/>
          <w:sz w:val="20"/>
          <w:szCs w:val="20"/>
        </w:rPr>
        <w:t>20</w:t>
      </w:r>
      <w:r w:rsidRPr="004C3302">
        <w:rPr>
          <w:rFonts w:ascii="Arial" w:hAnsi="Arial" w:cs="Arial"/>
          <w:color w:val="272827"/>
          <w:sz w:val="20"/>
          <w:szCs w:val="20"/>
        </w:rPr>
        <w:t>0 volte/giorno</w:t>
      </w:r>
    </w:p>
    <w:p w14:paraId="256B6D3D" w14:textId="0738FBF6" w:rsidR="004C3302" w:rsidRDefault="004C3302" w:rsidP="004C3302">
      <w:pPr>
        <w:spacing w:before="100" w:beforeAutospacing="1" w:after="100" w:afterAutospacing="1"/>
        <w:outlineLvl w:val="3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Calcolo del Costo Totale (Senza Ridondanza)</w:t>
      </w:r>
    </w:p>
    <w:p w14:paraId="23F39811" w14:textId="0744E575" w:rsidR="001D1539" w:rsidRPr="004C3302" w:rsidRDefault="001D1539" w:rsidP="001D1539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color w:val="000000"/>
          <w:sz w:val="20"/>
          <w:szCs w:val="20"/>
        </w:rPr>
        <w:t>Assumendo, come da convenzione, che un accesso in scrittura pesi il doppio di un accesso in lettura:</w:t>
      </w:r>
    </w:p>
    <w:p w14:paraId="254A9221" w14:textId="57C55F3E" w:rsidR="004C3302" w:rsidRPr="004C3302" w:rsidRDefault="004C3302" w:rsidP="004C3302">
      <w:pPr>
        <w:numPr>
          <w:ilvl w:val="0"/>
          <w:numId w:val="4"/>
        </w:num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Costo Op. 1:</w:t>
      </w:r>
      <w:r w:rsidRPr="004C3302">
        <w:rPr>
          <w:rFonts w:ascii="Arial" w:hAnsi="Arial" w:cs="Arial"/>
          <w:color w:val="000000"/>
          <w:sz w:val="20"/>
          <w:szCs w:val="20"/>
        </w:rPr>
        <w:t> </w:t>
      </w:r>
      <w:r w:rsidR="00325DF7">
        <w:rPr>
          <w:rFonts w:ascii="Arial" w:hAnsi="Arial" w:cs="Arial"/>
          <w:color w:val="000000"/>
          <w:sz w:val="20"/>
          <w:szCs w:val="20"/>
        </w:rPr>
        <w:t>1000 + 1000 x 2 = 3000</w:t>
      </w:r>
    </w:p>
    <w:p w14:paraId="38D4D514" w14:textId="059B4095" w:rsidR="004C3302" w:rsidRDefault="004C3302" w:rsidP="004C3302">
      <w:pPr>
        <w:numPr>
          <w:ilvl w:val="0"/>
          <w:numId w:val="4"/>
        </w:num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Costo Op. 2:</w:t>
      </w:r>
      <w:r w:rsidRPr="004C3302">
        <w:rPr>
          <w:rFonts w:ascii="Arial" w:hAnsi="Arial" w:cs="Arial"/>
          <w:color w:val="000000"/>
          <w:sz w:val="20"/>
          <w:szCs w:val="20"/>
        </w:rPr>
        <w:t> </w:t>
      </w:r>
      <w:r w:rsidR="00325DF7">
        <w:rPr>
          <w:rFonts w:ascii="Arial" w:hAnsi="Arial" w:cs="Arial"/>
          <w:color w:val="000000"/>
          <w:sz w:val="20"/>
          <w:szCs w:val="20"/>
        </w:rPr>
        <w:t>200 + 200 x 50 = 10200</w:t>
      </w:r>
    </w:p>
    <w:p w14:paraId="18A6F9C4" w14:textId="76A78DD2" w:rsidR="00325DF7" w:rsidRPr="004C3302" w:rsidRDefault="00325DF7" w:rsidP="00325DF7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Costo totale senza ridondanza </w:t>
      </w:r>
      <w:r>
        <w:rPr>
          <w:rFonts w:ascii="Arial" w:hAnsi="Arial" w:cs="Arial"/>
          <w:color w:val="000000"/>
          <w:sz w:val="20"/>
          <w:szCs w:val="20"/>
        </w:rPr>
        <w:t>= 3000 + 10200 = 13200</w:t>
      </w:r>
    </w:p>
    <w:p w14:paraId="57FF38FB" w14:textId="77777777" w:rsidR="004C3302" w:rsidRPr="004C3302" w:rsidRDefault="004C3302" w:rsidP="004C3302">
      <w:pPr>
        <w:spacing w:before="100" w:beforeAutospacing="1" w:after="100" w:afterAutospacing="1"/>
        <w:outlineLvl w:val="2"/>
        <w:rPr>
          <w:rFonts w:ascii="Arial" w:hAnsi="Arial" w:cs="Arial"/>
          <w:b/>
          <w:bCs/>
          <w:color w:val="000000"/>
          <w:sz w:val="20"/>
          <w:szCs w:val="20"/>
        </w:rPr>
      </w:pPr>
      <w:r w:rsidRPr="004C3302">
        <w:rPr>
          <w:rFonts w:ascii="Arial" w:hAnsi="Arial" w:cs="Arial"/>
          <w:b/>
          <w:bCs/>
          <w:color w:val="000000"/>
          <w:sz w:val="20"/>
          <w:szCs w:val="20"/>
        </w:rPr>
        <w:t>Conclusioni dell'Analisi</w:t>
      </w:r>
    </w:p>
    <w:p w14:paraId="011ABB27" w14:textId="78F902F9" w:rsidR="001D1539" w:rsidRPr="00C15A72" w:rsidRDefault="004C3302" w:rsidP="001D1539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 w:rsidRPr="004C3302">
        <w:rPr>
          <w:rFonts w:ascii="Arial" w:hAnsi="Arial" w:cs="Arial"/>
          <w:color w:val="000000"/>
          <w:sz w:val="20"/>
          <w:szCs w:val="20"/>
        </w:rPr>
        <w:t>Il confronto tra i due schemi evidenzia che</w:t>
      </w:r>
      <w:r w:rsidR="001D1539">
        <w:rPr>
          <w:rFonts w:ascii="Arial" w:hAnsi="Arial" w:cs="Arial"/>
          <w:color w:val="000000"/>
          <w:sz w:val="20"/>
          <w:szCs w:val="20"/>
        </w:rPr>
        <w:t xml:space="preserve"> s</w:t>
      </w:r>
      <w:r w:rsidRPr="004C3302">
        <w:rPr>
          <w:rFonts w:ascii="Arial" w:hAnsi="Arial" w:cs="Arial"/>
          <w:color w:val="000000"/>
          <w:sz w:val="20"/>
          <w:szCs w:val="20"/>
        </w:rPr>
        <w:t>ebbene l'assenza di ridondanza alleggerisca l'operazione di scrittura (Op</w:t>
      </w:r>
      <w:r w:rsidR="001D1539">
        <w:rPr>
          <w:rFonts w:ascii="Arial" w:hAnsi="Arial" w:cs="Arial"/>
          <w:color w:val="000000"/>
          <w:sz w:val="20"/>
          <w:szCs w:val="20"/>
        </w:rPr>
        <w:t xml:space="preserve">erazione </w:t>
      </w:r>
      <w:r w:rsidRPr="004C3302">
        <w:rPr>
          <w:rFonts w:ascii="Arial" w:hAnsi="Arial" w:cs="Arial"/>
          <w:color w:val="000000"/>
          <w:sz w:val="20"/>
          <w:szCs w:val="20"/>
        </w:rPr>
        <w:t xml:space="preserve">1), essa rende insostenibile l'operazione di lettura </w:t>
      </w:r>
      <w:r w:rsidR="001D1539">
        <w:rPr>
          <w:rFonts w:ascii="Arial" w:hAnsi="Arial" w:cs="Arial"/>
          <w:color w:val="000000"/>
          <w:sz w:val="20"/>
          <w:szCs w:val="20"/>
        </w:rPr>
        <w:t>prima di ogni partita</w:t>
      </w:r>
      <w:r w:rsidRPr="004C3302">
        <w:rPr>
          <w:rFonts w:ascii="Arial" w:hAnsi="Arial" w:cs="Arial"/>
          <w:color w:val="000000"/>
          <w:sz w:val="20"/>
          <w:szCs w:val="20"/>
        </w:rPr>
        <w:t xml:space="preserve"> (Op</w:t>
      </w:r>
      <w:r w:rsidR="001D1539">
        <w:rPr>
          <w:rFonts w:ascii="Arial" w:hAnsi="Arial" w:cs="Arial"/>
          <w:color w:val="000000"/>
          <w:sz w:val="20"/>
          <w:szCs w:val="20"/>
        </w:rPr>
        <w:t>erazione</w:t>
      </w:r>
      <w:r w:rsidRPr="004C3302">
        <w:rPr>
          <w:rFonts w:ascii="Arial" w:hAnsi="Arial" w:cs="Arial"/>
          <w:color w:val="000000"/>
          <w:sz w:val="20"/>
          <w:szCs w:val="20"/>
        </w:rPr>
        <w:t xml:space="preserve"> 2), la quale richiederebbe un</w:t>
      </w:r>
      <w:r w:rsidR="00064F89">
        <w:rPr>
          <w:rFonts w:ascii="Arial" w:hAnsi="Arial" w:cs="Arial"/>
          <w:color w:val="000000"/>
          <w:sz w:val="20"/>
          <w:szCs w:val="20"/>
        </w:rPr>
        <w:t xml:space="preserve"> </w:t>
      </w:r>
      <w:r w:rsidRPr="004C3302">
        <w:rPr>
          <w:rFonts w:ascii="Arial" w:hAnsi="Arial" w:cs="Arial"/>
          <w:color w:val="000000"/>
          <w:sz w:val="20"/>
          <w:szCs w:val="20"/>
        </w:rPr>
        <w:t>conteggio aggregato iterato su circa 50 righe della tabella di giunzione per ogni singolo match avviato.</w:t>
      </w:r>
      <w:r w:rsidR="001D1539">
        <w:rPr>
          <w:rFonts w:ascii="Arial" w:hAnsi="Arial" w:cs="Arial"/>
          <w:color w:val="000000"/>
          <w:sz w:val="20"/>
          <w:szCs w:val="20"/>
        </w:rPr>
        <w:br/>
      </w:r>
      <w:r w:rsidR="001D1539" w:rsidRPr="00C15A72">
        <w:rPr>
          <w:rFonts w:ascii="Arial" w:hAnsi="Arial" w:cs="Arial"/>
          <w:color w:val="272827"/>
          <w:sz w:val="20"/>
          <w:szCs w:val="20"/>
        </w:rPr>
        <w:t xml:space="preserve">L’analisi suggerisce quindi di tenere l’attributo ridondante, ottimizzando </w:t>
      </w:r>
      <w:r w:rsidR="001D1539" w:rsidRPr="004C3302">
        <w:rPr>
          <w:rFonts w:ascii="Arial" w:hAnsi="Arial" w:cs="Arial"/>
          <w:color w:val="272827"/>
          <w:sz w:val="20"/>
          <w:szCs w:val="20"/>
        </w:rPr>
        <w:t>così</w:t>
      </w:r>
      <w:r w:rsidR="001D1539" w:rsidRPr="00C15A72">
        <w:rPr>
          <w:rFonts w:ascii="Arial" w:hAnsi="Arial" w:cs="Arial"/>
          <w:color w:val="272827"/>
          <w:sz w:val="20"/>
          <w:szCs w:val="20"/>
        </w:rPr>
        <w:t xml:space="preserve"> il</w:t>
      </w:r>
      <w:r w:rsidR="001D1539" w:rsidRPr="004C3302">
        <w:rPr>
          <w:rFonts w:ascii="Arial" w:hAnsi="Arial" w:cs="Arial"/>
          <w:color w:val="272827"/>
          <w:sz w:val="20"/>
          <w:szCs w:val="20"/>
        </w:rPr>
        <w:t xml:space="preserve"> </w:t>
      </w:r>
      <w:r w:rsidR="001D1539" w:rsidRPr="00C15A72">
        <w:rPr>
          <w:rFonts w:ascii="Arial" w:hAnsi="Arial" w:cs="Arial"/>
          <w:color w:val="272827"/>
          <w:sz w:val="20"/>
          <w:szCs w:val="20"/>
        </w:rPr>
        <w:t>numero di accessi.</w:t>
      </w:r>
    </w:p>
    <w:p w14:paraId="30E7C402" w14:textId="4A53628A" w:rsidR="004C3302" w:rsidRDefault="001D1539" w:rsidP="00325DF7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MI SEMBRA UN PO’ TROPPO</w:t>
      </w:r>
      <w:r>
        <w:rPr>
          <w:rFonts w:ascii="Arial" w:hAnsi="Arial" w:cs="Arial"/>
          <w:color w:val="000000"/>
          <w:sz w:val="20"/>
          <w:szCs w:val="20"/>
        </w:rPr>
        <w:br/>
        <w:t>(</w:t>
      </w:r>
      <w:r w:rsidR="004C3302" w:rsidRPr="004C3302">
        <w:rPr>
          <w:rFonts w:ascii="Arial" w:hAnsi="Arial" w:cs="Arial"/>
          <w:color w:val="000000"/>
          <w:sz w:val="20"/>
          <w:szCs w:val="20"/>
        </w:rPr>
        <w:t>L’analisi dei costi suggerisce fortemente di mantenere l’attributo</w:t>
      </w:r>
      <w:r w:rsidR="00325DF7" w:rsidRPr="00325DF7">
        <w:rPr>
          <w:rFonts w:ascii="Arial" w:hAnsi="Arial" w:cs="Arial"/>
          <w:color w:val="000000"/>
          <w:sz w:val="20"/>
          <w:szCs w:val="20"/>
        </w:rPr>
        <w:t xml:space="preserve"> </w:t>
      </w:r>
      <w:r w:rsidR="004C3302" w:rsidRPr="004C3302">
        <w:rPr>
          <w:rFonts w:ascii="Arial" w:hAnsi="Arial" w:cs="Arial"/>
          <w:color w:val="000000"/>
          <w:sz w:val="20"/>
          <w:szCs w:val="20"/>
        </w:rPr>
        <w:t>ridondante NUMERO_CARTE in MAZZO, consentendo un risparmio computazionale complessivo pari a circa il 53% degli accessi totali giornalieri.</w:t>
      </w:r>
      <w:r>
        <w:rPr>
          <w:rFonts w:ascii="Arial" w:hAnsi="Arial" w:cs="Arial"/>
          <w:color w:val="000000"/>
          <w:sz w:val="20"/>
          <w:szCs w:val="20"/>
        </w:rPr>
        <w:t>)</w:t>
      </w:r>
    </w:p>
    <w:p w14:paraId="5B485E66" w14:textId="572D1C7B" w:rsidR="00216211" w:rsidRPr="0045026C" w:rsidRDefault="00216211" w:rsidP="00325DF7">
      <w:pPr>
        <w:spacing w:before="100" w:beforeAutospacing="1" w:after="100" w:afterAutospacing="1"/>
        <w:rPr>
          <w:rFonts w:ascii="Arial" w:hAnsi="Arial" w:cs="Arial"/>
          <w:b/>
          <w:bCs/>
          <w:color w:val="000000"/>
          <w:sz w:val="20"/>
          <w:szCs w:val="20"/>
        </w:rPr>
      </w:pPr>
      <w:r w:rsidRPr="0045026C">
        <w:rPr>
          <w:rFonts w:ascii="Arial" w:hAnsi="Arial" w:cs="Arial"/>
          <w:b/>
          <w:bCs/>
          <w:color w:val="000000"/>
          <w:sz w:val="20"/>
          <w:szCs w:val="20"/>
        </w:rPr>
        <w:lastRenderedPageBreak/>
        <w:t>INDICI</w:t>
      </w:r>
    </w:p>
    <w:p w14:paraId="53CFE040" w14:textId="77777777" w:rsidR="0045026C" w:rsidRPr="0045026C" w:rsidRDefault="0045026C" w:rsidP="0045026C">
      <w:pPr>
        <w:pStyle w:val="Titolo3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1. Ottimizzazione delle Query 1 e 3 (Focus: Equi-Join e Indici Hash)</w:t>
      </w:r>
    </w:p>
    <w:p w14:paraId="68DAD402" w14:textId="28030818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Le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Fonts w:ascii="Arial" w:hAnsi="Arial" w:cs="Arial"/>
          <w:b/>
          <w:bCs/>
          <w:color w:val="000000"/>
          <w:sz w:val="20"/>
          <w:szCs w:val="20"/>
        </w:rPr>
        <w:t>Query 1 e 3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Fonts w:ascii="Arial" w:hAnsi="Arial" w:cs="Arial"/>
          <w:color w:val="000000"/>
          <w:sz w:val="20"/>
          <w:szCs w:val="20"/>
        </w:rPr>
        <w:t>sono caratterizzate principalmente da operazioni di accoppiamento strutturale tra tabelle (Equi-Join), basate su precise condizioni di uguaglianza</w:t>
      </w:r>
      <w:r>
        <w:rPr>
          <w:rFonts w:ascii="Arial" w:hAnsi="Arial" w:cs="Arial"/>
          <w:color w:val="000000"/>
          <w:sz w:val="20"/>
          <w:szCs w:val="20"/>
        </w:rPr>
        <w:t xml:space="preserve">, </w:t>
      </w:r>
      <w:r w:rsidRPr="0045026C">
        <w:rPr>
          <w:rFonts w:ascii="Arial" w:hAnsi="Arial" w:cs="Arial"/>
          <w:color w:val="000000"/>
          <w:sz w:val="20"/>
          <w:szCs w:val="20"/>
        </w:rPr>
        <w:t>come ad esempio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proofErr w:type="spellStart"/>
      <w:r w:rsidRPr="0045026C">
        <w:rPr>
          <w:rStyle w:val="CodiceHTML"/>
          <w:rFonts w:ascii="Arial" w:eastAsiaTheme="majorEastAsia" w:hAnsi="Arial" w:cs="Arial"/>
          <w:color w:val="000000"/>
        </w:rPr>
        <w:t>Mazzo.Codice_Mazzo</w:t>
      </w:r>
      <w:proofErr w:type="spellEnd"/>
      <w:r w:rsidRPr="0045026C">
        <w:rPr>
          <w:rStyle w:val="CodiceHTML"/>
          <w:rFonts w:ascii="Arial" w:eastAsiaTheme="majorEastAsia" w:hAnsi="Arial" w:cs="Arial"/>
          <w:color w:val="000000"/>
        </w:rPr>
        <w:t xml:space="preserve"> = </w:t>
      </w:r>
      <w:proofErr w:type="spellStart"/>
      <w:r w:rsidRPr="0045026C">
        <w:rPr>
          <w:rStyle w:val="CodiceHTML"/>
          <w:rFonts w:ascii="Arial" w:eastAsiaTheme="majorEastAsia" w:hAnsi="Arial" w:cs="Arial"/>
          <w:color w:val="000000"/>
        </w:rPr>
        <w:t>PartOf.Mazzo</w:t>
      </w:r>
      <w:proofErr w:type="spellEnd"/>
      <w:r w:rsidRPr="0045026C">
        <w:rPr>
          <w:rFonts w:ascii="Arial" w:hAnsi="Arial" w:cs="Arial"/>
          <w:color w:val="000000"/>
          <w:sz w:val="20"/>
          <w:szCs w:val="20"/>
        </w:rPr>
        <w:t>.</w:t>
      </w:r>
    </w:p>
    <w:p w14:paraId="2E044BFC" w14:textId="3FF38357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Per azzerare i tempi di scansione lineare e ottimizzare al massimo questa fase, si prevede l'adozione di indici di tipo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hash</w:t>
      </w:r>
      <w:proofErr w:type="spellEnd"/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 </w:t>
      </w:r>
      <w:r w:rsidRPr="0045026C">
        <w:rPr>
          <w:rFonts w:ascii="Arial" w:hAnsi="Arial" w:cs="Arial"/>
          <w:color w:val="000000"/>
          <w:sz w:val="20"/>
          <w:szCs w:val="20"/>
        </w:rPr>
        <w:t>sulle rispettive colonne di giunzione:</w:t>
      </w:r>
    </w:p>
    <w:p w14:paraId="75E3D4AA" w14:textId="77777777" w:rsidR="0045026C" w:rsidRPr="0045026C" w:rsidRDefault="0045026C" w:rsidP="0045026C">
      <w:pPr>
        <w:rPr>
          <w:rFonts w:ascii="Arial" w:hAnsi="Arial" w:cs="Arial"/>
          <w:sz w:val="20"/>
          <w:szCs w:val="20"/>
        </w:rPr>
      </w:pPr>
      <w:r w:rsidRPr="0045026C">
        <w:rPr>
          <w:rStyle w:val="ng-tns-c621823778-324"/>
          <w:rFonts w:ascii="Arial" w:eastAsiaTheme="majorEastAsia" w:hAnsi="Arial" w:cs="Arial"/>
          <w:sz w:val="20"/>
          <w:szCs w:val="20"/>
        </w:rPr>
        <w:t>SQL</w:t>
      </w:r>
    </w:p>
    <w:p w14:paraId="406280F5" w14:textId="77777777" w:rsidR="0045026C" w:rsidRPr="0045026C" w:rsidRDefault="0045026C" w:rsidP="0045026C">
      <w:pPr>
        <w:pStyle w:val="PreformattatoHTML"/>
        <w:rPr>
          <w:rStyle w:val="CodiceHTML"/>
          <w:rFonts w:ascii="Arial" w:eastAsiaTheme="majorEastAsia" w:hAnsi="Arial" w:cs="Arial"/>
        </w:rPr>
      </w:pPr>
      <w:r w:rsidRPr="0045026C">
        <w:rPr>
          <w:rStyle w:val="hljs-comment"/>
          <w:rFonts w:ascii="Arial" w:hAnsi="Arial" w:cs="Arial"/>
        </w:rPr>
        <w:t>-- Ottimizzazione del Join per le Query 1 e 3</w:t>
      </w:r>
    </w:p>
    <w:p w14:paraId="1DFA12F1" w14:textId="77777777" w:rsidR="0045026C" w:rsidRPr="0045026C" w:rsidRDefault="0045026C" w:rsidP="0045026C">
      <w:pPr>
        <w:pStyle w:val="PreformattatoHTML"/>
        <w:rPr>
          <w:rStyle w:val="CodiceHTML"/>
          <w:rFonts w:ascii="Arial" w:eastAsiaTheme="majorEastAsia" w:hAnsi="Arial" w:cs="Arial"/>
        </w:rPr>
      </w:pPr>
      <w:r w:rsidRPr="0045026C">
        <w:rPr>
          <w:rStyle w:val="hljs-keyword"/>
          <w:rFonts w:ascii="Arial" w:eastAsiaTheme="majorEastAsia" w:hAnsi="Arial" w:cs="Arial"/>
        </w:rPr>
        <w:t>CREATE</w:t>
      </w:r>
      <w:r w:rsidRPr="0045026C">
        <w:rPr>
          <w:rStyle w:val="CodiceHTML"/>
          <w:rFonts w:ascii="Arial" w:eastAsiaTheme="majorEastAsia" w:hAnsi="Arial" w:cs="Arial"/>
        </w:rPr>
        <w:t xml:space="preserve"> INDEX </w:t>
      </w:r>
      <w:proofErr w:type="spellStart"/>
      <w:r w:rsidRPr="0045026C">
        <w:rPr>
          <w:rStyle w:val="CodiceHTML"/>
          <w:rFonts w:ascii="Arial" w:eastAsiaTheme="majorEastAsia" w:hAnsi="Arial" w:cs="Arial"/>
        </w:rPr>
        <w:t>idx_partof_hash</w:t>
      </w:r>
      <w:proofErr w:type="spellEnd"/>
      <w:r w:rsidRPr="0045026C">
        <w:rPr>
          <w:rStyle w:val="CodiceHTML"/>
          <w:rFonts w:ascii="Arial" w:eastAsiaTheme="majorEastAsia" w:hAnsi="Arial" w:cs="Arial"/>
        </w:rPr>
        <w:t xml:space="preserve"> </w:t>
      </w:r>
      <w:r w:rsidRPr="0045026C">
        <w:rPr>
          <w:rStyle w:val="hljs-keyword"/>
          <w:rFonts w:ascii="Arial" w:eastAsiaTheme="majorEastAsia" w:hAnsi="Arial" w:cs="Arial"/>
        </w:rPr>
        <w:t>ON</w:t>
      </w:r>
      <w:r w:rsidRPr="0045026C">
        <w:rPr>
          <w:rStyle w:val="CodiceHTML"/>
          <w:rFonts w:ascii="Arial" w:eastAsiaTheme="majorEastAsia" w:hAnsi="Arial" w:cs="Arial"/>
        </w:rPr>
        <w:t xml:space="preserve"> </w:t>
      </w:r>
      <w:proofErr w:type="spellStart"/>
      <w:r w:rsidRPr="0045026C">
        <w:rPr>
          <w:rStyle w:val="CodiceHTML"/>
          <w:rFonts w:ascii="Arial" w:eastAsiaTheme="majorEastAsia" w:hAnsi="Arial" w:cs="Arial"/>
        </w:rPr>
        <w:t>PartOf</w:t>
      </w:r>
      <w:proofErr w:type="spellEnd"/>
      <w:r w:rsidRPr="0045026C">
        <w:rPr>
          <w:rStyle w:val="CodiceHTML"/>
          <w:rFonts w:ascii="Arial" w:eastAsiaTheme="majorEastAsia" w:hAnsi="Arial" w:cs="Arial"/>
        </w:rPr>
        <w:t xml:space="preserve"> </w:t>
      </w:r>
      <w:r w:rsidRPr="0045026C">
        <w:rPr>
          <w:rStyle w:val="hljs-keyword"/>
          <w:rFonts w:ascii="Arial" w:eastAsiaTheme="majorEastAsia" w:hAnsi="Arial" w:cs="Arial"/>
        </w:rPr>
        <w:t>USING</w:t>
      </w:r>
      <w:r w:rsidRPr="0045026C">
        <w:rPr>
          <w:rStyle w:val="CodiceHTML"/>
          <w:rFonts w:ascii="Arial" w:eastAsiaTheme="majorEastAsia" w:hAnsi="Arial" w:cs="Arial"/>
        </w:rPr>
        <w:t xml:space="preserve"> HASH (Mazzo);</w:t>
      </w:r>
    </w:p>
    <w:p w14:paraId="1DB57C86" w14:textId="77777777" w:rsidR="0045026C" w:rsidRPr="0045026C" w:rsidRDefault="0045026C" w:rsidP="0045026C">
      <w:pPr>
        <w:pStyle w:val="PreformattatoHTML"/>
        <w:rPr>
          <w:rStyle w:val="CodiceHTML"/>
          <w:rFonts w:ascii="Arial" w:eastAsiaTheme="majorEastAsia" w:hAnsi="Arial" w:cs="Arial"/>
        </w:rPr>
      </w:pPr>
      <w:r w:rsidRPr="0045026C">
        <w:rPr>
          <w:rStyle w:val="hljs-keyword"/>
          <w:rFonts w:ascii="Arial" w:eastAsiaTheme="majorEastAsia" w:hAnsi="Arial" w:cs="Arial"/>
        </w:rPr>
        <w:t>CREATE</w:t>
      </w:r>
      <w:r w:rsidRPr="0045026C">
        <w:rPr>
          <w:rStyle w:val="CodiceHTML"/>
          <w:rFonts w:ascii="Arial" w:eastAsiaTheme="majorEastAsia" w:hAnsi="Arial" w:cs="Arial"/>
        </w:rPr>
        <w:t xml:space="preserve"> INDEX </w:t>
      </w:r>
      <w:proofErr w:type="spellStart"/>
      <w:r w:rsidRPr="0045026C">
        <w:rPr>
          <w:rStyle w:val="CodiceHTML"/>
          <w:rFonts w:ascii="Arial" w:eastAsiaTheme="majorEastAsia" w:hAnsi="Arial" w:cs="Arial"/>
        </w:rPr>
        <w:t>idx_mazzo_hash</w:t>
      </w:r>
      <w:proofErr w:type="spellEnd"/>
      <w:r w:rsidRPr="0045026C">
        <w:rPr>
          <w:rStyle w:val="CodiceHTML"/>
          <w:rFonts w:ascii="Arial" w:eastAsiaTheme="majorEastAsia" w:hAnsi="Arial" w:cs="Arial"/>
        </w:rPr>
        <w:t xml:space="preserve"> </w:t>
      </w:r>
      <w:r w:rsidRPr="0045026C">
        <w:rPr>
          <w:rStyle w:val="hljs-keyword"/>
          <w:rFonts w:ascii="Arial" w:eastAsiaTheme="majorEastAsia" w:hAnsi="Arial" w:cs="Arial"/>
        </w:rPr>
        <w:t>ON</w:t>
      </w:r>
      <w:r w:rsidRPr="0045026C">
        <w:rPr>
          <w:rStyle w:val="CodiceHTML"/>
          <w:rFonts w:ascii="Arial" w:eastAsiaTheme="majorEastAsia" w:hAnsi="Arial" w:cs="Arial"/>
        </w:rPr>
        <w:t xml:space="preserve"> Mazzo </w:t>
      </w:r>
      <w:r w:rsidRPr="0045026C">
        <w:rPr>
          <w:rStyle w:val="hljs-keyword"/>
          <w:rFonts w:ascii="Arial" w:eastAsiaTheme="majorEastAsia" w:hAnsi="Arial" w:cs="Arial"/>
        </w:rPr>
        <w:t>USING</w:t>
      </w:r>
      <w:r w:rsidRPr="0045026C">
        <w:rPr>
          <w:rStyle w:val="CodiceHTML"/>
          <w:rFonts w:ascii="Arial" w:eastAsiaTheme="majorEastAsia" w:hAnsi="Arial" w:cs="Arial"/>
        </w:rPr>
        <w:t xml:space="preserve"> HASH (</w:t>
      </w:r>
      <w:proofErr w:type="spellStart"/>
      <w:r w:rsidRPr="0045026C">
        <w:rPr>
          <w:rStyle w:val="CodiceHTML"/>
          <w:rFonts w:ascii="Arial" w:eastAsiaTheme="majorEastAsia" w:hAnsi="Arial" w:cs="Arial"/>
        </w:rPr>
        <w:t>Codice_Mazzo</w:t>
      </w:r>
      <w:proofErr w:type="spellEnd"/>
      <w:r w:rsidRPr="0045026C">
        <w:rPr>
          <w:rStyle w:val="CodiceHTML"/>
          <w:rFonts w:ascii="Arial" w:eastAsiaTheme="majorEastAsia" w:hAnsi="Arial" w:cs="Arial"/>
        </w:rPr>
        <w:t>);</w:t>
      </w:r>
    </w:p>
    <w:p w14:paraId="55DA55BC" w14:textId="77777777" w:rsidR="00E06FF6" w:rsidRDefault="00E06FF6" w:rsidP="0045026C">
      <w:pPr>
        <w:pStyle w:val="Titolo3"/>
        <w:rPr>
          <w:rFonts w:ascii="Arial" w:hAnsi="Arial" w:cs="Arial"/>
          <w:color w:val="000000"/>
          <w:sz w:val="20"/>
          <w:szCs w:val="20"/>
        </w:rPr>
      </w:pPr>
    </w:p>
    <w:p w14:paraId="27991580" w14:textId="0E6BBA64" w:rsidR="0045026C" w:rsidRPr="0045026C" w:rsidRDefault="0045026C" w:rsidP="0045026C">
      <w:pPr>
        <w:pStyle w:val="Titolo3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2. Ottimizzazione delle Query 2 e 4 (Focus: Raggruppamento, Ordinamento e B+ Tree)</w:t>
      </w:r>
    </w:p>
    <w:p w14:paraId="36DA8560" w14:textId="5BDDB207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Le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E06FF6">
        <w:rPr>
          <w:rFonts w:ascii="Arial" w:hAnsi="Arial" w:cs="Arial"/>
          <w:color w:val="000000"/>
          <w:sz w:val="20"/>
          <w:szCs w:val="20"/>
        </w:rPr>
        <w:t>Query 2 e 4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Fonts w:ascii="Arial" w:hAnsi="Arial" w:cs="Arial"/>
          <w:color w:val="000000"/>
          <w:sz w:val="20"/>
          <w:szCs w:val="20"/>
        </w:rPr>
        <w:t>si concentrano invece su operazioni di aggregazione dei dati (</w:t>
      </w:r>
      <w:r w:rsidRPr="0045026C">
        <w:rPr>
          <w:rStyle w:val="CodiceHTML"/>
          <w:rFonts w:ascii="Arial" w:eastAsiaTheme="majorEastAsia" w:hAnsi="Arial" w:cs="Arial"/>
          <w:color w:val="000000"/>
        </w:rPr>
        <w:t>GROUP BY</w:t>
      </w:r>
      <w:r w:rsidRPr="0045026C">
        <w:rPr>
          <w:rFonts w:ascii="Arial" w:hAnsi="Arial" w:cs="Arial"/>
          <w:color w:val="000000"/>
          <w:sz w:val="20"/>
          <w:szCs w:val="20"/>
        </w:rPr>
        <w:t>), calcolo di funzioni aggregate (</w:t>
      </w:r>
      <w:r w:rsidRPr="0045026C">
        <w:rPr>
          <w:rStyle w:val="CodiceHTML"/>
          <w:rFonts w:ascii="Arial" w:eastAsiaTheme="majorEastAsia" w:hAnsi="Arial" w:cs="Arial"/>
          <w:color w:val="000000"/>
        </w:rPr>
        <w:t>SUM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Fonts w:ascii="Arial" w:hAnsi="Arial" w:cs="Arial"/>
          <w:color w:val="000000"/>
          <w:sz w:val="20"/>
          <w:szCs w:val="20"/>
        </w:rPr>
        <w:t>o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Style w:val="CodiceHTML"/>
          <w:rFonts w:ascii="Arial" w:eastAsiaTheme="majorEastAsia" w:hAnsi="Arial" w:cs="Arial"/>
          <w:color w:val="000000"/>
        </w:rPr>
        <w:t>COUNT</w:t>
      </w:r>
      <w:r w:rsidRPr="0045026C">
        <w:rPr>
          <w:rFonts w:ascii="Arial" w:hAnsi="Arial" w:cs="Arial"/>
          <w:color w:val="000000"/>
          <w:sz w:val="20"/>
          <w:szCs w:val="20"/>
        </w:rPr>
        <w:t>) ed eventuale ordinamento dei risultati.</w:t>
      </w:r>
    </w:p>
    <w:p w14:paraId="783B7E5A" w14:textId="77777777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Per supportare l'efficienza di queste operazioni, la struttura ideale è l'indice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E06FF6">
        <w:rPr>
          <w:rFonts w:ascii="Arial" w:hAnsi="Arial" w:cs="Arial"/>
          <w:color w:val="000000"/>
          <w:sz w:val="20"/>
          <w:szCs w:val="20"/>
        </w:rPr>
        <w:t>B+ Tree</w:t>
      </w:r>
      <w:r w:rsidRPr="0045026C">
        <w:rPr>
          <w:rFonts w:ascii="Arial" w:hAnsi="Arial" w:cs="Arial"/>
          <w:color w:val="000000"/>
          <w:sz w:val="20"/>
          <w:szCs w:val="20"/>
        </w:rPr>
        <w:t>. In linea teorica, l'ottimizzazione richiederebbe la creazione di un indice dedicato sulla colonna oggetto del raggruppamento:</w:t>
      </w:r>
    </w:p>
    <w:p w14:paraId="1D6B31AB" w14:textId="77777777" w:rsidR="0045026C" w:rsidRPr="0045026C" w:rsidRDefault="0045026C" w:rsidP="0045026C">
      <w:pPr>
        <w:rPr>
          <w:rFonts w:ascii="Arial" w:hAnsi="Arial" w:cs="Arial"/>
          <w:sz w:val="20"/>
          <w:szCs w:val="20"/>
        </w:rPr>
      </w:pPr>
      <w:r w:rsidRPr="0045026C">
        <w:rPr>
          <w:rStyle w:val="ng-tns-c621823778-325"/>
          <w:rFonts w:ascii="Arial" w:hAnsi="Arial" w:cs="Arial"/>
          <w:sz w:val="20"/>
          <w:szCs w:val="20"/>
        </w:rPr>
        <w:t>SQL</w:t>
      </w:r>
    </w:p>
    <w:p w14:paraId="345D210C" w14:textId="77777777" w:rsidR="0045026C" w:rsidRPr="0045026C" w:rsidRDefault="0045026C" w:rsidP="0045026C">
      <w:pPr>
        <w:pStyle w:val="PreformattatoHTML"/>
        <w:rPr>
          <w:rStyle w:val="CodiceHTML"/>
          <w:rFonts w:ascii="Arial" w:eastAsiaTheme="majorEastAsia" w:hAnsi="Arial" w:cs="Arial"/>
        </w:rPr>
      </w:pPr>
      <w:r w:rsidRPr="0045026C">
        <w:rPr>
          <w:rStyle w:val="hljs-comment"/>
          <w:rFonts w:ascii="Arial" w:hAnsi="Arial" w:cs="Arial"/>
        </w:rPr>
        <w:t>-- Indice teorico per il raggruppamento nelle Query 2 e 4</w:t>
      </w:r>
    </w:p>
    <w:p w14:paraId="73C99E7A" w14:textId="77777777" w:rsidR="0045026C" w:rsidRPr="0045026C" w:rsidRDefault="0045026C" w:rsidP="0045026C">
      <w:pPr>
        <w:pStyle w:val="PreformattatoHTML"/>
        <w:rPr>
          <w:rStyle w:val="CodiceHTML"/>
          <w:rFonts w:ascii="Arial" w:eastAsiaTheme="majorEastAsia" w:hAnsi="Arial" w:cs="Arial"/>
        </w:rPr>
      </w:pPr>
      <w:r w:rsidRPr="0045026C">
        <w:rPr>
          <w:rStyle w:val="hljs-keyword"/>
          <w:rFonts w:ascii="Arial" w:eastAsiaTheme="majorEastAsia" w:hAnsi="Arial" w:cs="Arial"/>
        </w:rPr>
        <w:t>CREATE</w:t>
      </w:r>
      <w:r w:rsidRPr="0045026C">
        <w:rPr>
          <w:rStyle w:val="CodiceHTML"/>
          <w:rFonts w:ascii="Arial" w:eastAsiaTheme="majorEastAsia" w:hAnsi="Arial" w:cs="Arial"/>
        </w:rPr>
        <w:t xml:space="preserve"> INDEX </w:t>
      </w:r>
      <w:proofErr w:type="spellStart"/>
      <w:r w:rsidRPr="0045026C">
        <w:rPr>
          <w:rStyle w:val="CodiceHTML"/>
          <w:rFonts w:ascii="Arial" w:eastAsiaTheme="majorEastAsia" w:hAnsi="Arial" w:cs="Arial"/>
        </w:rPr>
        <w:t>idx_partof_btree</w:t>
      </w:r>
      <w:proofErr w:type="spellEnd"/>
      <w:r w:rsidRPr="0045026C">
        <w:rPr>
          <w:rStyle w:val="CodiceHTML"/>
          <w:rFonts w:ascii="Arial" w:eastAsiaTheme="majorEastAsia" w:hAnsi="Arial" w:cs="Arial"/>
        </w:rPr>
        <w:t xml:space="preserve"> </w:t>
      </w:r>
      <w:r w:rsidRPr="0045026C">
        <w:rPr>
          <w:rStyle w:val="hljs-keyword"/>
          <w:rFonts w:ascii="Arial" w:eastAsiaTheme="majorEastAsia" w:hAnsi="Arial" w:cs="Arial"/>
        </w:rPr>
        <w:t>ON</w:t>
      </w:r>
      <w:r w:rsidRPr="0045026C">
        <w:rPr>
          <w:rStyle w:val="CodiceHTML"/>
          <w:rFonts w:ascii="Arial" w:eastAsiaTheme="majorEastAsia" w:hAnsi="Arial" w:cs="Arial"/>
        </w:rPr>
        <w:t xml:space="preserve"> </w:t>
      </w:r>
      <w:proofErr w:type="spellStart"/>
      <w:r w:rsidRPr="0045026C">
        <w:rPr>
          <w:rStyle w:val="CodiceHTML"/>
          <w:rFonts w:ascii="Arial" w:eastAsiaTheme="majorEastAsia" w:hAnsi="Arial" w:cs="Arial"/>
        </w:rPr>
        <w:t>PartOf</w:t>
      </w:r>
      <w:proofErr w:type="spellEnd"/>
      <w:r w:rsidRPr="0045026C">
        <w:rPr>
          <w:rStyle w:val="CodiceHTML"/>
          <w:rFonts w:ascii="Arial" w:eastAsiaTheme="majorEastAsia" w:hAnsi="Arial" w:cs="Arial"/>
        </w:rPr>
        <w:t xml:space="preserve"> (Mazzo);</w:t>
      </w:r>
    </w:p>
    <w:p w14:paraId="18D19559" w14:textId="36F8BD34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b/>
          <w:bCs/>
          <w:color w:val="000000"/>
          <w:sz w:val="20"/>
          <w:szCs w:val="20"/>
        </w:rPr>
        <w:t>Analisi di Ridondanza</w:t>
      </w:r>
      <w:r w:rsidR="00E06FF6" w:rsidRPr="00E06FF6">
        <w:rPr>
          <w:rFonts w:ascii="Arial" w:hAnsi="Arial" w:cs="Arial"/>
          <w:color w:val="000000"/>
          <w:sz w:val="20"/>
          <w:szCs w:val="20"/>
        </w:rPr>
        <w:t xml:space="preserve">: </w:t>
      </w:r>
      <w:r w:rsidRPr="00E06FF6">
        <w:rPr>
          <w:rFonts w:ascii="Arial" w:hAnsi="Arial" w:cs="Arial"/>
          <w:color w:val="000000"/>
          <w:sz w:val="20"/>
          <w:szCs w:val="20"/>
        </w:rPr>
        <w:t xml:space="preserve">la creazione manuale di questo indice per le Query 2 e 4 non è necessaria. </w:t>
      </w:r>
      <w:proofErr w:type="spellStart"/>
      <w:r w:rsidRPr="00E06FF6">
        <w:rPr>
          <w:rFonts w:ascii="Arial" w:hAnsi="Arial" w:cs="Arial"/>
          <w:color w:val="000000"/>
          <w:sz w:val="20"/>
          <w:szCs w:val="20"/>
        </w:rPr>
        <w:t>PostgreSQL</w:t>
      </w:r>
      <w:proofErr w:type="spellEnd"/>
      <w:r w:rsidRPr="00E06FF6">
        <w:rPr>
          <w:rFonts w:ascii="Arial" w:hAnsi="Arial" w:cs="Arial"/>
          <w:color w:val="000000"/>
          <w:sz w:val="20"/>
          <w:szCs w:val="20"/>
        </w:rPr>
        <w:t xml:space="preserve"> genera e mantiene automaticamente un indice B+ Tree per ogni chiave primaria definita nel </w:t>
      </w:r>
      <w:r w:rsidRPr="0045026C">
        <w:rPr>
          <w:rFonts w:ascii="Arial" w:hAnsi="Arial" w:cs="Arial"/>
          <w:color w:val="000000"/>
          <w:sz w:val="20"/>
          <w:szCs w:val="20"/>
        </w:rPr>
        <w:t>sistema.</w:t>
      </w:r>
    </w:p>
    <w:p w14:paraId="3B5B47E1" w14:textId="30DC9A19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Nel nostro schema, le tabelle presentano già chiavi primarie dedicate (e nel caso di tabelle di giunzione come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proofErr w:type="spellStart"/>
      <w:r w:rsidRPr="0045026C">
        <w:rPr>
          <w:rStyle w:val="CodiceHTML"/>
          <w:rFonts w:ascii="Arial" w:eastAsiaTheme="majorEastAsia" w:hAnsi="Arial" w:cs="Arial"/>
          <w:color w:val="000000"/>
        </w:rPr>
        <w:t>PartOf</w:t>
      </w:r>
      <w:proofErr w:type="spellEnd"/>
      <w:r w:rsidRPr="0045026C">
        <w:rPr>
          <w:rFonts w:ascii="Arial" w:hAnsi="Arial" w:cs="Arial"/>
          <w:color w:val="000000"/>
          <w:sz w:val="20"/>
          <w:szCs w:val="20"/>
        </w:rPr>
        <w:t>, una chiave primaria composta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Style w:val="CodiceHTML"/>
          <w:rFonts w:ascii="Arial" w:eastAsiaTheme="majorEastAsia" w:hAnsi="Arial" w:cs="Arial"/>
          <w:color w:val="000000"/>
        </w:rPr>
        <w:t>PRIMARY KEY (Mazzo, Carta)</w:t>
      </w:r>
      <w:r w:rsidRPr="0045026C">
        <w:rPr>
          <w:rFonts w:ascii="Arial" w:hAnsi="Arial" w:cs="Arial"/>
          <w:color w:val="000000"/>
          <w:sz w:val="20"/>
          <w:szCs w:val="20"/>
        </w:rPr>
        <w:t>). Poiché l'attributo di raggruppamento compare come primo elemento della chiave, l'indice nativo p</w:t>
      </w:r>
      <w:r w:rsidR="00E06FF6">
        <w:rPr>
          <w:rFonts w:ascii="Arial" w:hAnsi="Arial" w:cs="Arial"/>
          <w:color w:val="000000"/>
          <w:sz w:val="20"/>
          <w:szCs w:val="20"/>
        </w:rPr>
        <w:t>re</w:t>
      </w:r>
      <w:r w:rsidRPr="0045026C">
        <w:rPr>
          <w:rFonts w:ascii="Arial" w:hAnsi="Arial" w:cs="Arial"/>
          <w:color w:val="000000"/>
          <w:sz w:val="20"/>
          <w:szCs w:val="20"/>
        </w:rPr>
        <w:t xml:space="preserve">esistente garantisce già un ordinamento strutturale delle </w:t>
      </w:r>
      <w:proofErr w:type="spellStart"/>
      <w:r w:rsidRPr="0045026C">
        <w:rPr>
          <w:rFonts w:ascii="Arial" w:hAnsi="Arial" w:cs="Arial"/>
          <w:color w:val="000000"/>
          <w:sz w:val="20"/>
          <w:szCs w:val="20"/>
        </w:rPr>
        <w:t>tuple</w:t>
      </w:r>
      <w:proofErr w:type="spellEnd"/>
      <w:r w:rsidRPr="0045026C">
        <w:rPr>
          <w:rFonts w:ascii="Arial" w:hAnsi="Arial" w:cs="Arial"/>
          <w:color w:val="000000"/>
          <w:sz w:val="20"/>
          <w:szCs w:val="20"/>
        </w:rPr>
        <w:t xml:space="preserve"> sul disco. Di conseguenza, per le Query 2 e 4 il database sfrutterà l'indice automatico per eseguire il raggruppamento in memoria in modo sequenziale, risparmiando spazio su disco ed evitando overhead di scrittura.</w:t>
      </w:r>
    </w:p>
    <w:p w14:paraId="37E166B2" w14:textId="77777777" w:rsidR="0045026C" w:rsidRPr="0045026C" w:rsidRDefault="0045026C" w:rsidP="0045026C">
      <w:pPr>
        <w:pStyle w:val="Titolo3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3. Valutazione delle Clausole di Filtraggio Finale (HAVING / ORDER BY)</w:t>
      </w:r>
    </w:p>
    <w:p w14:paraId="5D2D79FA" w14:textId="2963F9A0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 xml:space="preserve">Per le query che presentano un filtraggio sui dati aggregati (come la </w:t>
      </w:r>
      <w:r w:rsidR="00E06FF6">
        <w:rPr>
          <w:rFonts w:ascii="Arial" w:hAnsi="Arial" w:cs="Arial"/>
          <w:color w:val="000000"/>
          <w:sz w:val="20"/>
          <w:szCs w:val="20"/>
        </w:rPr>
        <w:t>funzione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Style w:val="CodiceHTML"/>
          <w:rFonts w:ascii="Arial" w:eastAsiaTheme="majorEastAsia" w:hAnsi="Arial" w:cs="Arial"/>
          <w:color w:val="000000"/>
        </w:rPr>
        <w:t>HAVING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Fonts w:ascii="Arial" w:hAnsi="Arial" w:cs="Arial"/>
          <w:color w:val="000000"/>
          <w:sz w:val="20"/>
          <w:szCs w:val="20"/>
        </w:rPr>
        <w:t>nella Query 3), si specifica che non è fisicamente possibile applicare un indice diretto su tali costrutti, poiché agiscono su valori calcolati dinamicamente in memoria RAM solo durante l'esecuzione.</w:t>
      </w:r>
    </w:p>
    <w:p w14:paraId="34AD5851" w14:textId="77777777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Tuttavia, l'intero carico di lavoro risulta</w:t>
      </w:r>
      <w:r w:rsidRPr="0045026C">
        <w:rPr>
          <w:rStyle w:val="apple-converted-space"/>
          <w:rFonts w:ascii="Arial" w:eastAsiaTheme="majorEastAsia" w:hAnsi="Arial" w:cs="Arial"/>
          <w:color w:val="000000"/>
          <w:sz w:val="20"/>
          <w:szCs w:val="20"/>
        </w:rPr>
        <w:t> </w:t>
      </w:r>
      <w:r w:rsidRPr="0045026C">
        <w:rPr>
          <w:rFonts w:ascii="Arial" w:hAnsi="Arial" w:cs="Arial"/>
          <w:b/>
          <w:bCs/>
          <w:color w:val="000000"/>
          <w:sz w:val="20"/>
          <w:szCs w:val="20"/>
        </w:rPr>
        <w:t>ottimizzato indirettamente</w:t>
      </w:r>
      <w:r w:rsidRPr="0045026C">
        <w:rPr>
          <w:rFonts w:ascii="Arial" w:hAnsi="Arial" w:cs="Arial"/>
          <w:color w:val="000000"/>
          <w:sz w:val="20"/>
          <w:szCs w:val="20"/>
        </w:rPr>
        <w:t>:</w:t>
      </w:r>
    </w:p>
    <w:p w14:paraId="7921F5DC" w14:textId="77777777" w:rsidR="0045026C" w:rsidRPr="0045026C" w:rsidRDefault="0045026C" w:rsidP="0045026C">
      <w:pPr>
        <w:pStyle w:val="NormaleWeb"/>
        <w:numPr>
          <w:ilvl w:val="0"/>
          <w:numId w:val="6"/>
        </w:numPr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b/>
          <w:bCs/>
          <w:color w:val="000000"/>
          <w:sz w:val="20"/>
          <w:szCs w:val="20"/>
        </w:rPr>
        <w:t>Nelle Query 1 e 3</w:t>
      </w:r>
      <w:r w:rsidRPr="0045026C">
        <w:rPr>
          <w:rFonts w:ascii="Arial" w:hAnsi="Arial" w:cs="Arial"/>
          <w:color w:val="000000"/>
          <w:sz w:val="20"/>
          <w:szCs w:val="20"/>
        </w:rPr>
        <w:t>, gli indici Hash riducono a monte il tempo di Join.</w:t>
      </w:r>
    </w:p>
    <w:p w14:paraId="26E20258" w14:textId="77777777" w:rsidR="0045026C" w:rsidRPr="0045026C" w:rsidRDefault="0045026C" w:rsidP="0045026C">
      <w:pPr>
        <w:pStyle w:val="NormaleWeb"/>
        <w:numPr>
          <w:ilvl w:val="0"/>
          <w:numId w:val="6"/>
        </w:numPr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b/>
          <w:bCs/>
          <w:color w:val="000000"/>
          <w:sz w:val="20"/>
          <w:szCs w:val="20"/>
        </w:rPr>
        <w:t>Nelle Query 2 e 4</w:t>
      </w:r>
      <w:r w:rsidRPr="0045026C">
        <w:rPr>
          <w:rFonts w:ascii="Arial" w:hAnsi="Arial" w:cs="Arial"/>
          <w:color w:val="000000"/>
          <w:sz w:val="20"/>
          <w:szCs w:val="20"/>
        </w:rPr>
        <w:t>, gli indici B+ Tree nativi accelerano la fase di Group By.</w:t>
      </w:r>
    </w:p>
    <w:p w14:paraId="4780A264" w14:textId="77777777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  <w:r w:rsidRPr="0045026C">
        <w:rPr>
          <w:rFonts w:ascii="Arial" w:hAnsi="Arial" w:cs="Arial"/>
          <w:color w:val="000000"/>
          <w:sz w:val="20"/>
          <w:szCs w:val="20"/>
        </w:rPr>
        <w:t>Grazie a questa combinazione, le clausole di filtraggio e ordinamento finale riceveranno un set di dati già drasticamente ridotto e strutturato, completando l'elaborazione quasi istantaneamente.</w:t>
      </w:r>
    </w:p>
    <w:p w14:paraId="7E60E878" w14:textId="77777777" w:rsidR="0045026C" w:rsidRPr="0045026C" w:rsidRDefault="0045026C" w:rsidP="0045026C">
      <w:pPr>
        <w:pStyle w:val="NormaleWeb"/>
        <w:rPr>
          <w:rFonts w:ascii="Arial" w:hAnsi="Arial" w:cs="Arial"/>
          <w:color w:val="000000"/>
          <w:sz w:val="20"/>
          <w:szCs w:val="20"/>
        </w:rPr>
      </w:pPr>
    </w:p>
    <w:p w14:paraId="403653FA" w14:textId="77777777" w:rsidR="00216211" w:rsidRPr="0045026C" w:rsidRDefault="00216211" w:rsidP="00325DF7">
      <w:pPr>
        <w:spacing w:before="100" w:beforeAutospacing="1" w:after="100" w:afterAutospacing="1"/>
        <w:rPr>
          <w:rFonts w:ascii="Arial" w:hAnsi="Arial" w:cs="Arial"/>
          <w:color w:val="000000"/>
          <w:sz w:val="20"/>
          <w:szCs w:val="20"/>
        </w:rPr>
      </w:pPr>
    </w:p>
    <w:sectPr w:rsidR="00216211" w:rsidRPr="0045026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F0D"/>
    <w:multiLevelType w:val="multilevel"/>
    <w:tmpl w:val="B92C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D7A9A"/>
    <w:multiLevelType w:val="multilevel"/>
    <w:tmpl w:val="8CAA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A9216A"/>
    <w:multiLevelType w:val="multilevel"/>
    <w:tmpl w:val="4038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CE067B"/>
    <w:multiLevelType w:val="multilevel"/>
    <w:tmpl w:val="3796F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6914DF"/>
    <w:multiLevelType w:val="multilevel"/>
    <w:tmpl w:val="A4002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F92BA6"/>
    <w:multiLevelType w:val="multilevel"/>
    <w:tmpl w:val="81A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5308245">
    <w:abstractNumId w:val="3"/>
  </w:num>
  <w:num w:numId="2" w16cid:durableId="719982037">
    <w:abstractNumId w:val="1"/>
  </w:num>
  <w:num w:numId="3" w16cid:durableId="1066956342">
    <w:abstractNumId w:val="2"/>
  </w:num>
  <w:num w:numId="4" w16cid:durableId="1338076087">
    <w:abstractNumId w:val="5"/>
  </w:num>
  <w:num w:numId="5" w16cid:durableId="919027261">
    <w:abstractNumId w:val="4"/>
  </w:num>
  <w:num w:numId="6" w16cid:durableId="1260599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17C"/>
    <w:rsid w:val="00064F89"/>
    <w:rsid w:val="000E7C11"/>
    <w:rsid w:val="000F3DA9"/>
    <w:rsid w:val="0010727C"/>
    <w:rsid w:val="00177B8E"/>
    <w:rsid w:val="00186ED7"/>
    <w:rsid w:val="001B00BC"/>
    <w:rsid w:val="001D1539"/>
    <w:rsid w:val="00216211"/>
    <w:rsid w:val="002960F7"/>
    <w:rsid w:val="00325DF7"/>
    <w:rsid w:val="0045026C"/>
    <w:rsid w:val="0046247D"/>
    <w:rsid w:val="004C3302"/>
    <w:rsid w:val="00611E90"/>
    <w:rsid w:val="007C5DBA"/>
    <w:rsid w:val="00911D4E"/>
    <w:rsid w:val="0098574F"/>
    <w:rsid w:val="009929FD"/>
    <w:rsid w:val="00AF0F81"/>
    <w:rsid w:val="00B34E7C"/>
    <w:rsid w:val="00C15A72"/>
    <w:rsid w:val="00CB056E"/>
    <w:rsid w:val="00CB6FA1"/>
    <w:rsid w:val="00D3717C"/>
    <w:rsid w:val="00E06FF6"/>
    <w:rsid w:val="00EA451C"/>
    <w:rsid w:val="00F226F1"/>
    <w:rsid w:val="00F90FDD"/>
    <w:rsid w:val="00FA4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41F34B"/>
  <w15:chartTrackingRefBased/>
  <w15:docId w15:val="{119D72A0-CEEB-B64C-A247-FEFF3A1DA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C3302"/>
    <w:pPr>
      <w:spacing w:after="0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D3717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3717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3717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3717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3717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3717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3717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3717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3717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371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371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371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3717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3717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3717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3717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3717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3717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371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toloCarattere">
    <w:name w:val="Titolo Carattere"/>
    <w:basedOn w:val="Carpredefinitoparagrafo"/>
    <w:link w:val="Titolo"/>
    <w:uiPriority w:val="10"/>
    <w:rsid w:val="00D37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3717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37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3717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3717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3717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character" w:styleId="Enfasiintensa">
    <w:name w:val="Intense Emphasis"/>
    <w:basedOn w:val="Carpredefinitoparagrafo"/>
    <w:uiPriority w:val="21"/>
    <w:qFormat/>
    <w:rsid w:val="00D3717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371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3717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3717C"/>
    <w:rPr>
      <w:b/>
      <w:bCs/>
      <w:smallCaps/>
      <w:color w:val="2F5496" w:themeColor="accent1" w:themeShade="BF"/>
      <w:spacing w:val="5"/>
    </w:rPr>
  </w:style>
  <w:style w:type="paragraph" w:styleId="Sommario1">
    <w:name w:val="toc 1"/>
    <w:hidden/>
    <w:rsid w:val="001B00BC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  <w:lang w:eastAsia="it-IT"/>
    </w:rPr>
  </w:style>
  <w:style w:type="paragraph" w:styleId="Sommario2">
    <w:name w:val="toc 2"/>
    <w:hidden/>
    <w:rsid w:val="001B00BC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  <w:lang w:eastAsia="it-IT"/>
    </w:rPr>
  </w:style>
  <w:style w:type="paragraph" w:customStyle="1" w:styleId="p1">
    <w:name w:val="p1"/>
    <w:basedOn w:val="Normale"/>
    <w:rsid w:val="00C15A72"/>
    <w:rPr>
      <w:rFonts w:ascii="Helvetica" w:hAnsi="Helvetica"/>
      <w:color w:val="272827"/>
      <w:sz w:val="21"/>
      <w:szCs w:val="21"/>
    </w:rPr>
  </w:style>
  <w:style w:type="paragraph" w:customStyle="1" w:styleId="p2">
    <w:name w:val="p2"/>
    <w:basedOn w:val="Normale"/>
    <w:rsid w:val="00C15A72"/>
    <w:rPr>
      <w:rFonts w:ascii="Helvetica" w:hAnsi="Helvetica"/>
      <w:color w:val="272827"/>
      <w:sz w:val="18"/>
      <w:szCs w:val="18"/>
    </w:rPr>
  </w:style>
  <w:style w:type="table" w:styleId="Grigliatabella">
    <w:name w:val="Table Grid"/>
    <w:basedOn w:val="Tabellanormale"/>
    <w:uiPriority w:val="39"/>
    <w:rsid w:val="00FA43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Carpredefinitoparagrafo"/>
    <w:rsid w:val="00AF0F81"/>
  </w:style>
  <w:style w:type="character" w:styleId="CodiceHTML">
    <w:name w:val="HTML Code"/>
    <w:basedOn w:val="Carpredefinitoparagrafo"/>
    <w:uiPriority w:val="99"/>
    <w:semiHidden/>
    <w:unhideWhenUsed/>
    <w:rsid w:val="00AF0F81"/>
    <w:rPr>
      <w:rFonts w:ascii="Courier New" w:eastAsia="Times New Roman" w:hAnsi="Courier New" w:cs="Courier New"/>
      <w:sz w:val="20"/>
      <w:szCs w:val="20"/>
    </w:rPr>
  </w:style>
  <w:style w:type="paragraph" w:styleId="NormaleWeb">
    <w:name w:val="Normal (Web)"/>
    <w:basedOn w:val="Normale"/>
    <w:uiPriority w:val="99"/>
    <w:unhideWhenUsed/>
    <w:rsid w:val="004C3302"/>
    <w:pPr>
      <w:spacing w:before="100" w:beforeAutospacing="1" w:after="100" w:afterAutospacing="1"/>
    </w:pPr>
  </w:style>
  <w:style w:type="character" w:customStyle="1" w:styleId="ng-tns-c621823778-299">
    <w:name w:val="ng-tns-c621823778-299"/>
    <w:basedOn w:val="Carpredefinitoparagrafo"/>
    <w:rsid w:val="00216211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16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16211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hljs-keyword">
    <w:name w:val="hljs-keyword"/>
    <w:basedOn w:val="Carpredefinitoparagrafo"/>
    <w:rsid w:val="00216211"/>
  </w:style>
  <w:style w:type="character" w:customStyle="1" w:styleId="ng-tns-c621823778-300">
    <w:name w:val="ng-tns-c621823778-300"/>
    <w:basedOn w:val="Carpredefinitoparagrafo"/>
    <w:rsid w:val="00216211"/>
  </w:style>
  <w:style w:type="character" w:customStyle="1" w:styleId="ng-tns-c621823778-313">
    <w:name w:val="ng-tns-c621823778-313"/>
    <w:basedOn w:val="Carpredefinitoparagrafo"/>
    <w:rsid w:val="0045026C"/>
  </w:style>
  <w:style w:type="character" w:customStyle="1" w:styleId="ng-tns-c621823778-314">
    <w:name w:val="ng-tns-c621823778-314"/>
    <w:basedOn w:val="Carpredefinitoparagrafo"/>
    <w:rsid w:val="0045026C"/>
  </w:style>
  <w:style w:type="character" w:customStyle="1" w:styleId="ng-tns-c621823778-324">
    <w:name w:val="ng-tns-c621823778-324"/>
    <w:basedOn w:val="Carpredefinitoparagrafo"/>
    <w:rsid w:val="0045026C"/>
  </w:style>
  <w:style w:type="character" w:customStyle="1" w:styleId="hljs-comment">
    <w:name w:val="hljs-comment"/>
    <w:basedOn w:val="Carpredefinitoparagrafo"/>
    <w:rsid w:val="0045026C"/>
  </w:style>
  <w:style w:type="character" w:customStyle="1" w:styleId="ng-tns-c621823778-325">
    <w:name w:val="ng-tns-c621823778-325"/>
    <w:basedOn w:val="Carpredefinitoparagrafo"/>
    <w:rsid w:val="00450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7</Pages>
  <Words>1441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Adami</dc:creator>
  <cp:keywords/>
  <dc:description/>
  <cp:lastModifiedBy>Alessandro Adami</cp:lastModifiedBy>
  <cp:revision>4</cp:revision>
  <dcterms:created xsi:type="dcterms:W3CDTF">2026-05-20T08:33:00Z</dcterms:created>
  <dcterms:modified xsi:type="dcterms:W3CDTF">2026-05-28T13:25:00Z</dcterms:modified>
</cp:coreProperties>
</file>