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Criar um Gerador de Função pelo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– P1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411298" w:rsidRDefault="00411298" w:rsidP="00FD526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0844" w:rsidRPr="00FD5269" w:rsidRDefault="00AF0272" w:rsidP="00FD526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A análise de Fourier permite decompor um sinal nas suas componentes em frequência (harmônicos) e tem muitas aplicações no processamento de sinal, no processamento de imagem, na física em várias aplicações, probabilidade e estatística e assim como em outras áreas.</w:t>
      </w:r>
    </w:p>
    <w:p w:rsidR="00AF0272" w:rsidRPr="00FD5269" w:rsidRDefault="00AF0272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6DCE88" wp14:editId="66AA7586">
            <wp:extent cx="4905375" cy="3590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AF0272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="00FD5269" w:rsidRPr="00FD5269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1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Série Trigonométrica de Fourier para Sinais Contínuos: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Considere um sinal periódico contínuo x(t) ϵ R {conjunto dos números reais}, </w:t>
      </w:r>
      <w:r w:rsidRPr="00FD5269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sinal x(t) pode ser expresso como: 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9EAF26" wp14:editId="3A3E3773">
            <wp:extent cx="4610100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Onde: T = período fundamental do sinal x(t),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ωo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frequência fundamental do sinal x(t), 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F0A8DF" wp14:editId="6979F1A0">
            <wp:extent cx="478155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Sendo que as integrais acima são tomadas ao longo do intervalo do período T do sinal periódico x(t).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figuras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abaixo mostram esboços do sinal x(t) aproximado pela série de Fourier.</w:t>
      </w: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Primeiramente na figura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, com apenas um termo (isto é, apenas k = 1), quando x(t) é simplesmente o seno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x(t) = b1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 = (4/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</w:t>
      </w: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1E2B0C" wp14:editId="5060D8EF">
            <wp:extent cx="4610100" cy="1752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269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FD5269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2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figura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vemos que com 2 termos (os dois primeiros termos não nulos, até k = 3, pois b2 = 0) temos a soma de 2 senos (e já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se nota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picos no sinal aproximado pela série): </w:t>
      </w:r>
    </w:p>
    <w:p w:rsidR="00AF0272" w:rsidRPr="00FD5269" w:rsidRDefault="00FD5269" w:rsidP="00FD5269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x(t) = b1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t) + b3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ACB4FE" wp14:editId="78D822C0">
            <wp:extent cx="4229100" cy="1571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FD5269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3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Depois, na figura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 3 termos (os três primeiros termos não nulos, até k = 5, pois b2 = 0 e b4 = 0) temos a soma de 3 senos (e agora já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se nota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picos no sinal aproximado pela série): </w:t>
      </w:r>
    </w:p>
    <w:p w:rsidR="00AF0272" w:rsidRPr="00FD5269" w:rsidRDefault="00FD5269" w:rsidP="00FD5269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x(t) = b1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t) + b3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t) + b5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</w:t>
      </w: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872552" wp14:editId="3A8F91D4">
            <wp:extent cx="4495800" cy="1571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fldChar w:fldCharType="separate"/>
      </w:r>
      <w:r w:rsidRPr="00FD5269">
        <w:rPr>
          <w:rFonts w:ascii="Times New Roman" w:hAnsi="Times New Roman" w:cs="Times New Roman"/>
          <w:noProof/>
          <w:color w:val="000000" w:themeColor="text1"/>
          <w:sz w:val="22"/>
          <w:szCs w:val="24"/>
        </w:rPr>
        <w:t>4</w:t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t>: http://webx.ubi.pt/~felippe/texts2/an_sinais_cap7.pdf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assim por diante. As duas últimas figuras (figuras 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5 e 6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) ilustram esta série até k = 11 (6 termos não nulos) e até k = 49 (25 termos não nulos), respectivamente.</w:t>
      </w: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981F50" wp14:editId="48396195">
            <wp:extent cx="45434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FD5269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5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712927" wp14:editId="642EEBA2">
            <wp:extent cx="4333875" cy="1647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FD5269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6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/~felippe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/texts2/an_sinais_cap7.pdf.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Nota-se nitidamente que o sinal x(t) aproximado pela série de Fourier vai se tornando cada vez mais próximo do original, a onda quadrada. Nos pontos t onde x(t) é um sinal contínuo esta série de Fourier converge para o próprio valor de x(t).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AF0272" w:rsidP="00AF0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272" w:rsidRDefault="00AF0272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AF0272"/>
    <w:p w:rsidR="00411298" w:rsidRDefault="00411298" w:rsidP="0041129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SINAIS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Pr="002C34D2">
        <w:rPr>
          <w:color w:val="000000" w:themeColor="text1"/>
        </w:rPr>
        <w:t xml:space="preserve"> </w:t>
      </w:r>
      <w:hyperlink r:id="rId12" w:history="1">
        <w:r w:rsidRPr="00411298">
          <w:t xml:space="preserve"> </w:t>
        </w:r>
        <w:r w:rsidRPr="0041129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http://webx.ubi.pt/~felippe/texts2/an_sinais_cap7.pdf&gt;. Acesso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21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out</w:t>
      </w:r>
      <w:r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SÉRIE DE FOURIER</w:t>
      </w:r>
      <w:r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2C34D2">
        <w:t xml:space="preserve"> </w:t>
      </w:r>
      <w:r w:rsidRPr="00411298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http://www.matematica.pucminas.br/profs/web_fabiano/calculo4/sf.pdf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21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out</w:t>
      </w:r>
      <w:r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LATHI, P. B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</w:rPr>
        <w:t>Sinais e Sistemas Lineares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</w:rPr>
        <w:t>2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. ed. São Paulo: Editora </w:t>
      </w:r>
      <w:r>
        <w:rPr>
          <w:rFonts w:ascii="Times New Roman" w:hAnsi="Times New Roman" w:cs="Times New Roman"/>
          <w:color w:val="000000" w:themeColor="text1"/>
          <w:sz w:val="24"/>
        </w:rPr>
        <w:t>Bookman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, 20</w:t>
      </w:r>
      <w:r>
        <w:rPr>
          <w:rFonts w:ascii="Times New Roman" w:hAnsi="Times New Roman" w:cs="Times New Roman"/>
          <w:color w:val="000000" w:themeColor="text1"/>
          <w:sz w:val="24"/>
        </w:rPr>
        <w:t>06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INSTRUMENTAÇÃO VIRTUAL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hyperlink r:id="rId13" w:history="1">
        <w:r w:rsidRPr="00D0199F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</w:rPr>
          <w:t>http://www.ni.com/white-paper/4752/pt//</w:t>
        </w:r>
      </w:hyperlink>
      <w:r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411298" w:rsidRPr="002C34D2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PROGRAMAÇÃO GRÁFICA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D0199F">
        <w:rPr>
          <w:rFonts w:ascii="Times New Roman" w:hAnsi="Times New Roman" w:cs="Times New Roman"/>
          <w:color w:val="000000" w:themeColor="text1"/>
          <w:sz w:val="24"/>
        </w:rPr>
        <w:t>http://www.ni.com/getting-started/labview-basics/pt/dataflow</w:t>
      </w:r>
      <w:r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411298" w:rsidRPr="002C34D2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ESTRUTURAS DE EXECUÇÃO NO LABVIEW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D0199F">
        <w:t xml:space="preserve"> </w:t>
      </w:r>
      <w:r w:rsidRPr="00D0199F">
        <w:rPr>
          <w:rFonts w:ascii="Times New Roman" w:hAnsi="Times New Roman" w:cs="Times New Roman"/>
          <w:color w:val="000000" w:themeColor="text1"/>
        </w:rPr>
        <w:t>http://www.ni.com/getting-started/labview-basics/pt/execution-structures</w:t>
      </w:r>
      <w:r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411298" w:rsidRPr="00FD5269" w:rsidRDefault="00411298" w:rsidP="00AF0272"/>
    <w:sectPr w:rsidR="00411298" w:rsidRPr="00FD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72"/>
    <w:rsid w:val="00411298"/>
    <w:rsid w:val="00945967"/>
    <w:rsid w:val="00A90844"/>
    <w:rsid w:val="00AF0272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4E35"/>
  <w15:chartTrackingRefBased/>
  <w15:docId w15:val="{1D862214-624D-4FD2-838D-B2D59D94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F0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F02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ni.com/white-paper/4752/pt/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calculoimc.com.br/tabela-de-imc/%3e.%20Aces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Sarkistel Montagens</cp:lastModifiedBy>
  <cp:revision>1</cp:revision>
  <dcterms:created xsi:type="dcterms:W3CDTF">2018-10-25T17:26:00Z</dcterms:created>
  <dcterms:modified xsi:type="dcterms:W3CDTF">2018-10-25T17:58:00Z</dcterms:modified>
</cp:coreProperties>
</file>