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6"/>
        </w:rPr>
        <w:t>DISTRATO DE CONTRATO DE LOCAÇÃO (ENCERRAMENTO AMIGÁVEL)</w:t>
      </w:r>
    </w:p>
    <w:p>
      <w:pPr>
        <w:jc w:val="center"/>
      </w:pPr>
      <w:r>
        <w:rPr>
          <w:rFonts w:ascii="Arial" w:hAnsi="Arial"/>
          <w:i/>
          <w:color w:val="787878"/>
          <w:sz w:val="19"/>
        </w:rPr>
        <w:t>Acervo de Segurança Jurídica • Módulo 1: Transações Imobiliárias • Banca Andrade &amp; Florio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O distrato encerra formalmente as responsabilidades e exonera o fiador ou autoriza a devolução da caução sem pendências futuras.</w:t>
            </w:r>
          </w:p>
        </w:tc>
      </w:tr>
    </w:tbl>
    <w:p/>
    <w:p>
      <w:pPr>
        <w:pStyle w:val="Heading2"/>
      </w:pPr>
      <w:r>
        <w:t>QUALIFICAÇÃO DAS PARTES</w:t>
      </w:r>
    </w:p>
    <w:p>
      <w:r>
        <w:t>LOCADOR E LOCATÁRIO dão plena e mútua quitação.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PRIMEIRA – DA RESCISÃO E ENTREGA DE CHAVES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As partes rescindem de pleno acordo a locação, devolvendo-se as chaves nesta data após vistoria satisfatória.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SEGUNDA – DA DEVOLUÇÃO DA CAUÇÃO E QUITAÇÃO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Restitui-se o saldo da caução no valor de R$ [VALOR], dando-se mútua, geral e irrevogável quitação de débitos.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PRIMEIRA PARTE / CONTRATANTE</w:t>
        <w:br/>
        <w:br/>
        <w:t>_________________________________________</w:t>
        <w:br/>
        <w:t>SEGUNDA PARTE / CONTRATADA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