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TERMOS E CONDIÇÕES GERAIS DE USO DE PLATAFORMA DIGITAL, E-COMMERCE E SOFTWARE COMO SERVIÇO (SAAS)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Em Conformidade com a Lei Federal nº 12.965/2014 (Marco Civil da Internet) e Código de Defesa do Consumidor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Os Termos de Uso constituem o contrato de adesão eletrônico entre a plataforma e os usuários, delimitando responsabilidades, regras de propriedade intelectual e vedações de uso indevido.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Estes Termos de Uso regulam a utilização dos serviços digitais disponibilizados por [RAZÃO SOCIAL DA PLATAFORMA / BANCA], CNPJ nº [CNPJ], acessível via website e aplicações móveis:</w:t>
        <w:br/>
        <w:br/>
        <w:t>O usuário aceita e concorda com as cláusulas seguintes ao navegar ou cadastrar-se: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1. DO OBJETO E ACEITE DOS TERMOS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A plataforma disponibiliza [DESCREVER OS SERVIÇOS / ACERVO / INTERMEDIAÇÃO]. O acesso aos serviços implica a concordância plena e irrestrita com as presentes condições de uso.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2. DA PROPRIEDADE INTELECTUAL E VEDAÇÕES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Todos os textos, marcas, códigos-fonte e materiais são de titularidade exclusiva da empresa detentora, sendo expressamente vedada a reprodução, comercialização, engenharia reversa ou distribuição não autorizada.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