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INSTRUMENTO PARTICULAR DE PROMESSA DE COMPRA E VENDA DE TERRENO / LOTE URBANO PARCELADO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Regulado pela Lei Federal nº 6.766/1979 (Parcelamento do Solo Urbano) e Artigos 462 a 466 do Código Civil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 venda de lotes e terrenos urbanos exige comprovação de que o loteamento está devidamente registrado no Cartório de Imóveis (art. 37 da Lei 6.766/79 veda venda de loteamento não registrado). Cláusula de demarcação e posse imediata são fundamentais.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Compromisso de Compra e Venda de Lote de Terreno, celebram:</w:t>
        <w:br/>
        <w:br/>
        <w:t>PROMITENTE VENDEDOR: [NOME DO PROPRIETÁRIO], CPF nº [CPF], residente na [ENDEREÇO];</w:t>
        <w:br/>
        <w:br/>
        <w:t>PROMISSÁRIO COMPRADOR: [NOME DO COMPRADOR], CPF nº [CPF], residente na [ENDEREÇO];</w:t>
        <w:br/>
        <w:br/>
        <w:t>Ajustam as condições seguintes: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LOTE E IDENTIFICAÇÃO TOPOGRÁFICA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VENDEDOR promete vender ao COMPRADOR o Lote de Terreno nº [NÚMERO], da Quadra nº [NÚMERO], do Loteamento denominado [NOME], situado na [ENDEREÇO], Matrícula nº [NÚMERO], com área total de [XX] metros quadrados, medindo [XX]m de frente por [XX]m de fundos.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DO PAGAMENTO PARCELADO E CLÁUSULA RESOLUTIVA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preço de R$ [VALOR TOTAL] será liquidado com entrada de R$ [ENTRADA] e o saldo em [XX] parcelas mensais corrigidas pelo IPCA. O atraso superior a 30 dias na parcela autoriza a rescisão com retenção de arras e indenização por fruição (art. 32-A da Lei 6.766/79).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