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3827" w14:textId="2B6E7A15" w:rsidR="00857B32" w:rsidRPr="00857B32" w:rsidRDefault="00857B32" w:rsidP="00857B32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857B32">
        <w:rPr>
          <w:rFonts w:ascii="Segoe UI" w:eastAsia="Times New Roman" w:hAnsi="Segoe UI" w:cs="Segoe UI"/>
          <w:sz w:val="21"/>
          <w:szCs w:val="21"/>
          <w:lang w:eastAsia="es-AR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26E5E1C6" w14:textId="5D8C3360" w:rsidR="00857B32" w:rsidRPr="00857B32" w:rsidRDefault="00857B32" w:rsidP="00857B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Variables</w:t>
      </w:r>
      <w:r>
        <w:rPr>
          <w:rFonts w:ascii="Segoe UI" w:eastAsia="Times New Roman" w:hAnsi="Segoe UI" w:cs="Segoe UI"/>
          <w:sz w:val="21"/>
          <w:szCs w:val="21"/>
          <w:lang w:eastAsia="es-AR"/>
        </w:rPr>
        <w:t>:</w:t>
      </w:r>
      <w:r w:rsidR="0090287D">
        <w:rPr>
          <w:rFonts w:ascii="Segoe UI" w:eastAsia="Times New Roman" w:hAnsi="Segoe UI" w:cs="Segoe UI"/>
          <w:sz w:val="21"/>
          <w:szCs w:val="21"/>
          <w:lang w:eastAsia="es-AR"/>
        </w:rPr>
        <w:t xml:space="preserve"> Son contenedores, cajas donde se pueden alojar datos, números y letras para utilizarlos luego</w:t>
      </w:r>
      <w:r w:rsidR="004A1F95">
        <w:rPr>
          <w:rFonts w:ascii="Segoe UI" w:eastAsia="Times New Roman" w:hAnsi="Segoe UI" w:cs="Segoe UI"/>
          <w:sz w:val="21"/>
          <w:szCs w:val="21"/>
          <w:lang w:eastAsia="es-AR"/>
        </w:rPr>
        <w:t>.</w:t>
      </w:r>
    </w:p>
    <w:p w14:paraId="5C1325D8" w14:textId="35D090D1" w:rsidR="00857B32" w:rsidRPr="00857B32" w:rsidRDefault="00857B32" w:rsidP="00857B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Strings</w:t>
      </w:r>
      <w:r w:rsidR="0090287D">
        <w:rPr>
          <w:rFonts w:ascii="Segoe UI" w:eastAsia="Times New Roman" w:hAnsi="Segoe UI" w:cs="Segoe UI"/>
          <w:sz w:val="21"/>
          <w:szCs w:val="21"/>
          <w:lang w:eastAsia="es-AR"/>
        </w:rPr>
        <w:t xml:space="preserve">: son cadenas de </w:t>
      </w:r>
      <w:r w:rsidR="004A1F95">
        <w:rPr>
          <w:rFonts w:ascii="Segoe UI" w:eastAsia="Times New Roman" w:hAnsi="Segoe UI" w:cs="Segoe UI"/>
          <w:sz w:val="21"/>
          <w:szCs w:val="21"/>
          <w:lang w:eastAsia="es-AR"/>
        </w:rPr>
        <w:t>caracteres, letras. Se guardan en cajas como las variables, pero entre comillas, simples o dobles</w:t>
      </w:r>
    </w:p>
    <w:p w14:paraId="659FC328" w14:textId="1E188433" w:rsidR="00857B32" w:rsidRPr="00857B32" w:rsidRDefault="00857B32" w:rsidP="00857B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Funciones (argumentos, </w:t>
      </w:r>
      <w:r w:rsidRPr="00D717CF">
        <w:rPr>
          <w:rFonts w:ascii="Courier New" w:eastAsia="Times New Roman" w:hAnsi="Courier New" w:cs="Courier New"/>
          <w:b/>
          <w:bCs/>
          <w:sz w:val="21"/>
          <w:szCs w:val="21"/>
          <w:lang w:eastAsia="es-AR"/>
        </w:rPr>
        <w:t>return</w:t>
      </w: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)</w:t>
      </w:r>
      <w:r w:rsidR="00C903D2">
        <w:rPr>
          <w:rFonts w:ascii="Segoe UI" w:eastAsia="Times New Roman" w:hAnsi="Segoe UI" w:cs="Segoe UI"/>
          <w:sz w:val="21"/>
          <w:szCs w:val="21"/>
          <w:lang w:eastAsia="es-AR"/>
        </w:rPr>
        <w:t>:</w:t>
      </w:r>
      <w:r w:rsidR="00C770E1">
        <w:rPr>
          <w:rFonts w:ascii="Segoe UI" w:eastAsia="Times New Roman" w:hAnsi="Segoe UI" w:cs="Segoe UI"/>
          <w:sz w:val="21"/>
          <w:szCs w:val="21"/>
          <w:lang w:eastAsia="es-AR"/>
        </w:rPr>
        <w:t xml:space="preserve"> Return, devuelve lo “calculado” en una función</w:t>
      </w:r>
      <w:r w:rsidR="009F6160">
        <w:rPr>
          <w:rFonts w:ascii="Segoe UI" w:eastAsia="Times New Roman" w:hAnsi="Segoe UI" w:cs="Segoe UI"/>
          <w:sz w:val="21"/>
          <w:szCs w:val="21"/>
          <w:lang w:eastAsia="es-AR"/>
        </w:rPr>
        <w:t>/operación.</w:t>
      </w:r>
    </w:p>
    <w:p w14:paraId="3D0EC0C1" w14:textId="149D8859" w:rsidR="00857B32" w:rsidRPr="00857B32" w:rsidRDefault="00857B32" w:rsidP="00857B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Declaraciones </w:t>
      </w:r>
      <w:r w:rsidRPr="00D717CF">
        <w:rPr>
          <w:rFonts w:ascii="Courier New" w:eastAsia="Times New Roman" w:hAnsi="Courier New" w:cs="Courier New"/>
          <w:b/>
          <w:bCs/>
          <w:sz w:val="21"/>
          <w:szCs w:val="21"/>
          <w:lang w:eastAsia="es-AR"/>
        </w:rPr>
        <w:t>if</w:t>
      </w:r>
      <w:r w:rsidR="00D717CF">
        <w:rPr>
          <w:rFonts w:ascii="Courier New" w:eastAsia="Times New Roman" w:hAnsi="Courier New" w:cs="Courier New"/>
          <w:sz w:val="21"/>
          <w:szCs w:val="21"/>
          <w:lang w:eastAsia="es-AR"/>
        </w:rPr>
        <w:t>:</w:t>
      </w:r>
      <w:r w:rsidR="00826E4E">
        <w:rPr>
          <w:rFonts w:ascii="Courier New" w:eastAsia="Times New Roman" w:hAnsi="Courier New" w:cs="Courier New"/>
          <w:sz w:val="21"/>
          <w:szCs w:val="21"/>
          <w:lang w:eastAsia="es-AR"/>
        </w:rPr>
        <w:t xml:space="preserve"> sirve para validad y comparar valores , y arrajar un verdadero o falso, según la comparación realizada. De allí se puede frenar la “operación” o continuar.</w:t>
      </w:r>
    </w:p>
    <w:p w14:paraId="7A05832D" w14:textId="7BD549DD" w:rsidR="00857B32" w:rsidRDefault="00857B32" w:rsidP="00857B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Valores booleanos (</w:t>
      </w:r>
      <w:r w:rsidRPr="00D717CF">
        <w:rPr>
          <w:rFonts w:ascii="Courier New" w:eastAsia="Times New Roman" w:hAnsi="Courier New" w:cs="Courier New"/>
          <w:b/>
          <w:bCs/>
          <w:sz w:val="21"/>
          <w:szCs w:val="21"/>
          <w:lang w:eastAsia="es-AR"/>
        </w:rPr>
        <w:t>true</w:t>
      </w: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, </w:t>
      </w:r>
      <w:r w:rsidRPr="00D717CF">
        <w:rPr>
          <w:rFonts w:ascii="Courier New" w:eastAsia="Times New Roman" w:hAnsi="Courier New" w:cs="Courier New"/>
          <w:b/>
          <w:bCs/>
          <w:sz w:val="21"/>
          <w:szCs w:val="21"/>
          <w:lang w:eastAsia="es-AR"/>
        </w:rPr>
        <w:t>false</w:t>
      </w:r>
      <w:r w:rsidRPr="00D717CF">
        <w:rPr>
          <w:rFonts w:ascii="Segoe UI" w:eastAsia="Times New Roman" w:hAnsi="Segoe UI" w:cs="Segoe UI"/>
          <w:b/>
          <w:bCs/>
          <w:sz w:val="21"/>
          <w:szCs w:val="21"/>
          <w:lang w:eastAsia="es-AR"/>
        </w:rPr>
        <w:t>)</w:t>
      </w:r>
      <w:r w:rsidR="00C903D2" w:rsidRPr="00D717CF">
        <w:rPr>
          <w:rFonts w:ascii="Segoe UI" w:eastAsia="Times New Roman" w:hAnsi="Segoe UI" w:cs="Segoe UI"/>
          <w:sz w:val="21"/>
          <w:szCs w:val="21"/>
          <w:lang w:eastAsia="es-AR"/>
        </w:rPr>
        <w:t>:</w:t>
      </w:r>
      <w:r w:rsidR="00C903D2">
        <w:rPr>
          <w:rFonts w:ascii="Segoe UI" w:eastAsia="Times New Roman" w:hAnsi="Segoe UI" w:cs="Segoe UI"/>
          <w:sz w:val="21"/>
          <w:szCs w:val="21"/>
          <w:lang w:eastAsia="es-AR"/>
        </w:rPr>
        <w:t xml:space="preserve"> En ellas se pueden cargar solo 2 tipos de datos, encendido / apagado , si / no. En nuestro caso Verdadero  / Falso.</w:t>
      </w:r>
    </w:p>
    <w:p w14:paraId="407F8DE9" w14:textId="77777777" w:rsidR="00C903D2" w:rsidRPr="00857B32" w:rsidRDefault="00C903D2" w:rsidP="00857B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</w:p>
    <w:p w14:paraId="0E96001D" w14:textId="77777777" w:rsidR="00346452" w:rsidRDefault="00346452"/>
    <w:sectPr w:rsidR="0034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48AF"/>
    <w:multiLevelType w:val="multilevel"/>
    <w:tmpl w:val="3142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5C"/>
    <w:rsid w:val="00346452"/>
    <w:rsid w:val="004A1F95"/>
    <w:rsid w:val="00826E4E"/>
    <w:rsid w:val="00857B32"/>
    <w:rsid w:val="008E295C"/>
    <w:rsid w:val="0090287D"/>
    <w:rsid w:val="009F6160"/>
    <w:rsid w:val="00C770E1"/>
    <w:rsid w:val="00C903D2"/>
    <w:rsid w:val="00D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B5FF"/>
  <w15:chartTrackingRefBased/>
  <w15:docId w15:val="{D5D657D0-8371-4C43-81C2-0AE489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85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57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 BARTOLOME</dc:creator>
  <cp:keywords/>
  <dc:description/>
  <cp:lastModifiedBy>Alejandro Martin BARTOLOME</cp:lastModifiedBy>
  <cp:revision>6</cp:revision>
  <dcterms:created xsi:type="dcterms:W3CDTF">2021-04-01T02:40:00Z</dcterms:created>
  <dcterms:modified xsi:type="dcterms:W3CDTF">2021-04-07T18:50:00Z</dcterms:modified>
</cp:coreProperties>
</file>