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>
      <w:pPr>
        <w:pStyle w:val="Normal"/>
        <w:pBdr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a) média do salário da população; </w:t>
      </w:r>
    </w:p>
    <w:p>
      <w:pPr>
        <w:pStyle w:val="Normal"/>
        <w:pBdr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b) média do número de filhos; </w:t>
      </w:r>
    </w:p>
    <w:p>
      <w:pPr>
        <w:pStyle w:val="Normal"/>
        <w:pBdr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</w:rPr>
        <w:t xml:space="preserve">c) maior salário; </w:t>
      </w:r>
    </w:p>
    <w:p>
      <w:pPr>
        <w:pStyle w:val="Normal"/>
        <w:pBdr/>
        <w:spacing w:lineRule="auto" w:line="240"/>
        <w:ind w:left="720" w:hanging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d) percentual de pessoas com salário até R$100,00.  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2- Desenvolver um sistema que efetue a soma de todos os números ímpares que são  múltiplos de três e que se encontram no conjunto dos números de 1 até 500.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programa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funcao inicio()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{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inteiro x, res, mul</w:t>
      </w:r>
    </w:p>
    <w:p>
      <w:pPr>
        <w:pStyle w:val="Normal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para(x=1;x&lt;=100;x++)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{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>res = (x*2)-1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>mul = res*3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se(mul&lt;=500)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{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>escreva("\n", mul)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}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}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}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}</w:t>
      </w:r>
    </w:p>
    <w:p>
      <w:pPr>
        <w:pStyle w:val="Normal"/>
        <w:pBdr/>
        <w:spacing w:lineRule="auto" w:line="24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pBdr/>
        <w:spacing w:lineRule="auto" w:line="240"/>
        <w:jc w:val="center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ENQUANTO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FAÇA...ENQUANTO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1- Faça um programa que mostre uma contagem na tela de 233 a 456, só que contando de 3 em 3 quando estiver entre 300 e 400 e de 5 em 5 quando não estiver.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programa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funcao inicio()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{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inteiro x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escreva("Digite um valor: ")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leia(x)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enquanto(x&lt;100)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{</w:t>
        <w:tab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>x = x*3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>escreva("\n", x)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>}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}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}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2- Faça um programa que pegue um número do teclado e calcule a soma de todos os números  de 1 até ele. Ex.: o usuário entra 7, o programa vai mostrar 28, pois  1+2+3+4+5+6+7=28.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rsid w:val="008e5f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f98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Application>LibreOffice/7.3.1.3$Windows_X86_64 LibreOffice_project/a69ca51ded25f3eefd52d7bf9a5fad8c90b87951</Application>
  <AppVersion>15.0000</AppVersion>
  <Pages>2</Pages>
  <Words>306</Words>
  <Characters>1379</Characters>
  <CharactersWithSpaces>1710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2020-08-31T10:52:00Z</dcterms:created>
  <dc:creator>Home</dc:creator>
  <dc:description/>
  <dc:language>pt-BR</dc:language>
  <cp:lastModifiedBy/>
  <dcterms:modified xsi:type="dcterms:W3CDTF">2022-03-25T23:24:13Z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