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E40BF" w14:textId="77777777" w:rsidR="00F11425" w:rsidRDefault="00F11425"/>
    <w:p w14:paraId="6B543316" w14:textId="77777777" w:rsidR="00F11425" w:rsidRDefault="00F11425"/>
    <w:p w14:paraId="51FD711B" w14:textId="77777777" w:rsidR="00F11425" w:rsidRDefault="00F11425"/>
    <w:p w14:paraId="409FDA39" w14:textId="77777777" w:rsidR="00F11425" w:rsidRDefault="00F11425"/>
    <w:p w14:paraId="05EB84C5" w14:textId="77777777" w:rsidR="00F11425" w:rsidRDefault="00F11425"/>
    <w:p w14:paraId="42BDB3B3" w14:textId="77777777" w:rsidR="00F11425" w:rsidRDefault="00F11425"/>
    <w:p w14:paraId="5CCAE23C" w14:textId="77777777" w:rsidR="00F11425" w:rsidRDefault="00F11425"/>
    <w:p w14:paraId="0543DB65" w14:textId="77777777" w:rsidR="00B4502B" w:rsidRDefault="00B4502B"/>
    <w:p w14:paraId="3706877E" w14:textId="0AA2CDED" w:rsidR="00B4502B" w:rsidRDefault="00BC5587" w:rsidP="000E506E">
      <w:pPr>
        <w:spacing w:line="480" w:lineRule="auto"/>
        <w:jc w:val="center"/>
        <w:rPr>
          <w:rFonts w:ascii="Times New Roman" w:hAnsi="Times New Roman" w:cs="Times New Roman"/>
          <w:sz w:val="36"/>
          <w:szCs w:val="36"/>
        </w:rPr>
      </w:pPr>
      <w:r>
        <w:rPr>
          <w:rFonts w:ascii="Times New Roman" w:hAnsi="Times New Roman" w:cs="Times New Roman"/>
          <w:sz w:val="36"/>
          <w:szCs w:val="36"/>
        </w:rPr>
        <w:t>Smart Center Pivot Irrigation System</w:t>
      </w:r>
    </w:p>
    <w:p w14:paraId="5C9AE216" w14:textId="167E7D13" w:rsidR="0070401C" w:rsidRPr="0074103A" w:rsidRDefault="0074103A" w:rsidP="000E506E">
      <w:pPr>
        <w:spacing w:line="480" w:lineRule="auto"/>
        <w:jc w:val="center"/>
        <w:rPr>
          <w:rFonts w:ascii="Times New Roman" w:hAnsi="Times New Roman" w:cs="Times New Roman"/>
          <w:sz w:val="24"/>
          <w:szCs w:val="24"/>
        </w:rPr>
      </w:pPr>
      <w:r>
        <w:rPr>
          <w:rFonts w:ascii="Times New Roman" w:hAnsi="Times New Roman" w:cs="Times New Roman"/>
          <w:sz w:val="24"/>
          <w:szCs w:val="24"/>
        </w:rPr>
        <w:t>BAE 3023</w:t>
      </w:r>
    </w:p>
    <w:p w14:paraId="2291E65E" w14:textId="36466A25" w:rsidR="00BC5587" w:rsidRDefault="000E506E" w:rsidP="000E506E">
      <w:pPr>
        <w:spacing w:line="480" w:lineRule="auto"/>
        <w:jc w:val="center"/>
        <w:rPr>
          <w:rFonts w:ascii="Times New Roman" w:hAnsi="Times New Roman" w:cs="Times New Roman"/>
          <w:sz w:val="24"/>
          <w:szCs w:val="24"/>
        </w:rPr>
      </w:pPr>
      <w:r w:rsidRPr="000E506E">
        <w:rPr>
          <w:rFonts w:ascii="Times New Roman" w:hAnsi="Times New Roman" w:cs="Times New Roman"/>
          <w:sz w:val="24"/>
          <w:szCs w:val="24"/>
        </w:rPr>
        <w:t>Team Members: Alec Anderson</w:t>
      </w:r>
      <w:r w:rsidR="00DB71B2">
        <w:rPr>
          <w:rFonts w:ascii="Times New Roman" w:hAnsi="Times New Roman" w:cs="Times New Roman"/>
          <w:sz w:val="24"/>
          <w:szCs w:val="24"/>
        </w:rPr>
        <w:t xml:space="preserve"> and </w:t>
      </w:r>
      <w:r w:rsidRPr="000E506E">
        <w:rPr>
          <w:rFonts w:ascii="Times New Roman" w:hAnsi="Times New Roman" w:cs="Times New Roman"/>
          <w:sz w:val="24"/>
          <w:szCs w:val="24"/>
        </w:rPr>
        <w:t>Jack Pipkin</w:t>
      </w:r>
    </w:p>
    <w:p w14:paraId="235E2D07" w14:textId="22AD853A" w:rsidR="000E506E" w:rsidRDefault="004A11D3" w:rsidP="000E506E">
      <w:pPr>
        <w:spacing w:line="480" w:lineRule="auto"/>
        <w:jc w:val="center"/>
        <w:rPr>
          <w:rFonts w:ascii="Times New Roman" w:hAnsi="Times New Roman" w:cs="Times New Roman"/>
          <w:sz w:val="24"/>
          <w:szCs w:val="24"/>
        </w:rPr>
      </w:pPr>
      <w:r>
        <w:rPr>
          <w:rFonts w:ascii="Times New Roman" w:hAnsi="Times New Roman" w:cs="Times New Roman"/>
          <w:sz w:val="24"/>
          <w:szCs w:val="24"/>
        </w:rPr>
        <w:t>5/7/2026</w:t>
      </w:r>
    </w:p>
    <w:p w14:paraId="32806740" w14:textId="77777777" w:rsidR="004A11D3" w:rsidRDefault="004A11D3" w:rsidP="000E506E">
      <w:pPr>
        <w:spacing w:line="480" w:lineRule="auto"/>
        <w:jc w:val="center"/>
        <w:rPr>
          <w:rFonts w:ascii="Times New Roman" w:hAnsi="Times New Roman" w:cs="Times New Roman"/>
          <w:sz w:val="24"/>
          <w:szCs w:val="24"/>
        </w:rPr>
      </w:pPr>
    </w:p>
    <w:p w14:paraId="13F8A319" w14:textId="77777777" w:rsidR="004A11D3" w:rsidRDefault="004A11D3" w:rsidP="000E506E">
      <w:pPr>
        <w:spacing w:line="480" w:lineRule="auto"/>
        <w:jc w:val="center"/>
        <w:rPr>
          <w:rFonts w:ascii="Times New Roman" w:hAnsi="Times New Roman" w:cs="Times New Roman"/>
          <w:sz w:val="24"/>
          <w:szCs w:val="24"/>
        </w:rPr>
      </w:pPr>
    </w:p>
    <w:p w14:paraId="3E00EB54" w14:textId="77777777" w:rsidR="004A11D3" w:rsidRDefault="004A11D3" w:rsidP="000E506E">
      <w:pPr>
        <w:spacing w:line="480" w:lineRule="auto"/>
        <w:jc w:val="center"/>
        <w:rPr>
          <w:rFonts w:ascii="Times New Roman" w:hAnsi="Times New Roman" w:cs="Times New Roman"/>
          <w:sz w:val="24"/>
          <w:szCs w:val="24"/>
        </w:rPr>
      </w:pPr>
    </w:p>
    <w:p w14:paraId="6C6EB95F" w14:textId="77777777" w:rsidR="004A11D3" w:rsidRDefault="004A11D3" w:rsidP="000E506E">
      <w:pPr>
        <w:spacing w:line="480" w:lineRule="auto"/>
        <w:jc w:val="center"/>
        <w:rPr>
          <w:rFonts w:ascii="Times New Roman" w:hAnsi="Times New Roman" w:cs="Times New Roman"/>
          <w:sz w:val="24"/>
          <w:szCs w:val="24"/>
        </w:rPr>
      </w:pPr>
    </w:p>
    <w:p w14:paraId="67D826E2" w14:textId="77777777" w:rsidR="004A11D3" w:rsidRDefault="004A11D3" w:rsidP="000E506E">
      <w:pPr>
        <w:spacing w:line="480" w:lineRule="auto"/>
        <w:jc w:val="center"/>
        <w:rPr>
          <w:rFonts w:ascii="Times New Roman" w:hAnsi="Times New Roman" w:cs="Times New Roman"/>
          <w:sz w:val="24"/>
          <w:szCs w:val="24"/>
        </w:rPr>
      </w:pPr>
    </w:p>
    <w:p w14:paraId="63A6A2BC" w14:textId="77777777" w:rsidR="004A11D3" w:rsidRDefault="004A11D3" w:rsidP="000E506E">
      <w:pPr>
        <w:spacing w:line="480" w:lineRule="auto"/>
        <w:jc w:val="center"/>
        <w:rPr>
          <w:rFonts w:ascii="Times New Roman" w:hAnsi="Times New Roman" w:cs="Times New Roman"/>
          <w:sz w:val="24"/>
          <w:szCs w:val="24"/>
        </w:rPr>
      </w:pPr>
    </w:p>
    <w:p w14:paraId="34268F8A" w14:textId="77777777" w:rsidR="004A11D3" w:rsidRDefault="004A11D3" w:rsidP="000E506E">
      <w:pPr>
        <w:spacing w:line="480" w:lineRule="auto"/>
        <w:jc w:val="center"/>
        <w:rPr>
          <w:rFonts w:ascii="Times New Roman" w:hAnsi="Times New Roman" w:cs="Times New Roman"/>
          <w:sz w:val="24"/>
          <w:szCs w:val="24"/>
        </w:rPr>
      </w:pPr>
    </w:p>
    <w:p w14:paraId="2997DA4B" w14:textId="22D3D728" w:rsidR="004A11D3" w:rsidRDefault="004A11D3" w:rsidP="000E506E">
      <w:pPr>
        <w:spacing w:line="480" w:lineRule="auto"/>
        <w:jc w:val="center"/>
        <w:rPr>
          <w:rFonts w:ascii="Times New Roman" w:hAnsi="Times New Roman" w:cs="Times New Roman"/>
          <w:sz w:val="24"/>
          <w:szCs w:val="24"/>
        </w:rPr>
      </w:pPr>
    </w:p>
    <w:p w14:paraId="2151AAF7" w14:textId="4C006110" w:rsidR="4CFB3472" w:rsidRDefault="4CFB3472" w:rsidP="4CFB3472">
      <w:pPr>
        <w:spacing w:line="480" w:lineRule="auto"/>
        <w:jc w:val="center"/>
        <w:rPr>
          <w:rFonts w:ascii="Times New Roman" w:hAnsi="Times New Roman" w:cs="Times New Roman"/>
          <w:sz w:val="24"/>
          <w:szCs w:val="24"/>
        </w:rPr>
      </w:pPr>
    </w:p>
    <w:p w14:paraId="7C2ADD86" w14:textId="77777777" w:rsidR="004A11D3" w:rsidRDefault="004A11D3" w:rsidP="004A11D3">
      <w:pPr>
        <w:spacing w:line="480" w:lineRule="auto"/>
        <w:rPr>
          <w:rFonts w:ascii="Times New Roman" w:hAnsi="Times New Roman" w:cs="Times New Roman"/>
          <w:sz w:val="24"/>
          <w:szCs w:val="24"/>
        </w:rPr>
      </w:pPr>
    </w:p>
    <w:p w14:paraId="2E022425" w14:textId="46795DB0" w:rsidR="57AA5150" w:rsidRDefault="57AA5150" w:rsidP="4CFB3472">
      <w:pPr>
        <w:pStyle w:val="Heading2"/>
        <w:spacing w:before="299" w:after="299" w:line="360" w:lineRule="auto"/>
        <w:jc w:val="center"/>
      </w:pPr>
      <w:r w:rsidRPr="4CFB3472">
        <w:rPr>
          <w:rFonts w:ascii="Times New Roman" w:eastAsia="Times New Roman" w:hAnsi="Times New Roman" w:cs="Times New Roman"/>
          <w:b/>
          <w:bCs/>
          <w:sz w:val="36"/>
          <w:szCs w:val="36"/>
        </w:rPr>
        <w:t>Table of Contents</w:t>
      </w:r>
    </w:p>
    <w:tbl>
      <w:tblPr>
        <w:tblW w:w="0" w:type="auto"/>
        <w:jc w:val="center"/>
        <w:tblLook w:val="06A0" w:firstRow="1" w:lastRow="0" w:firstColumn="1" w:lastColumn="0" w:noHBand="1" w:noVBand="1"/>
      </w:tblPr>
      <w:tblGrid>
        <w:gridCol w:w="1047"/>
        <w:gridCol w:w="3899"/>
      </w:tblGrid>
      <w:tr w:rsidR="4CFB3472" w14:paraId="6A026CEA" w14:textId="77777777" w:rsidTr="4CFB3472">
        <w:trPr>
          <w:trHeight w:val="300"/>
          <w:jc w:val="center"/>
        </w:trPr>
        <w:tc>
          <w:tcPr>
            <w:tcW w:w="1047" w:type="dxa"/>
            <w:vAlign w:val="center"/>
          </w:tcPr>
          <w:p w14:paraId="2223A62F" w14:textId="74773CD7" w:rsidR="4CFB3472" w:rsidRDefault="4CFB3472" w:rsidP="4CFB3472">
            <w:pPr>
              <w:spacing w:after="0" w:line="360" w:lineRule="auto"/>
              <w:jc w:val="center"/>
            </w:pPr>
            <w:r w:rsidRPr="4CFB3472">
              <w:rPr>
                <w:b/>
                <w:bCs/>
              </w:rPr>
              <w:t>Section</w:t>
            </w:r>
          </w:p>
        </w:tc>
        <w:tc>
          <w:tcPr>
            <w:tcW w:w="3899" w:type="dxa"/>
            <w:vAlign w:val="center"/>
          </w:tcPr>
          <w:p w14:paraId="7F6C8A1A" w14:textId="235CDF86" w:rsidR="4CFB3472" w:rsidRDefault="4CFB3472" w:rsidP="4CFB3472">
            <w:pPr>
              <w:spacing w:after="0" w:line="360" w:lineRule="auto"/>
              <w:jc w:val="center"/>
            </w:pPr>
            <w:r w:rsidRPr="4CFB3472">
              <w:rPr>
                <w:b/>
                <w:bCs/>
              </w:rPr>
              <w:t>Title</w:t>
            </w:r>
          </w:p>
        </w:tc>
      </w:tr>
      <w:tr w:rsidR="4CFB3472" w14:paraId="048E78FB" w14:textId="77777777" w:rsidTr="4CFB3472">
        <w:trPr>
          <w:trHeight w:val="300"/>
          <w:jc w:val="center"/>
        </w:trPr>
        <w:tc>
          <w:tcPr>
            <w:tcW w:w="1047" w:type="dxa"/>
            <w:vAlign w:val="center"/>
          </w:tcPr>
          <w:p w14:paraId="2FA68067" w14:textId="4C184888" w:rsidR="4CFB3472" w:rsidRDefault="4CFB3472" w:rsidP="4CFB3472">
            <w:pPr>
              <w:spacing w:after="0" w:line="360" w:lineRule="auto"/>
            </w:pPr>
            <w:r>
              <w:t>1</w:t>
            </w:r>
          </w:p>
        </w:tc>
        <w:tc>
          <w:tcPr>
            <w:tcW w:w="3899" w:type="dxa"/>
            <w:vAlign w:val="center"/>
          </w:tcPr>
          <w:p w14:paraId="7BE99706" w14:textId="24172AFE" w:rsidR="4CFB3472" w:rsidRDefault="4CFB3472" w:rsidP="4CFB3472">
            <w:pPr>
              <w:spacing w:after="0" w:line="360" w:lineRule="auto"/>
            </w:pPr>
            <w:r>
              <w:t>Problem Statement</w:t>
            </w:r>
          </w:p>
        </w:tc>
      </w:tr>
      <w:tr w:rsidR="4CFB3472" w14:paraId="0BBC9269" w14:textId="77777777" w:rsidTr="4CFB3472">
        <w:trPr>
          <w:trHeight w:val="300"/>
          <w:jc w:val="center"/>
        </w:trPr>
        <w:tc>
          <w:tcPr>
            <w:tcW w:w="1047" w:type="dxa"/>
            <w:vAlign w:val="center"/>
          </w:tcPr>
          <w:p w14:paraId="7858ACAB" w14:textId="2EF0D7C1" w:rsidR="4CFB3472" w:rsidRDefault="4CFB3472" w:rsidP="4CFB3472">
            <w:pPr>
              <w:spacing w:after="0" w:line="360" w:lineRule="auto"/>
            </w:pPr>
            <w:r>
              <w:t>2</w:t>
            </w:r>
          </w:p>
        </w:tc>
        <w:tc>
          <w:tcPr>
            <w:tcW w:w="3899" w:type="dxa"/>
            <w:vAlign w:val="center"/>
          </w:tcPr>
          <w:p w14:paraId="03AE0275" w14:textId="1691B279" w:rsidR="4CFB3472" w:rsidRDefault="4CFB3472" w:rsidP="4CFB3472">
            <w:pPr>
              <w:spacing w:after="0" w:line="360" w:lineRule="auto"/>
            </w:pPr>
            <w:r>
              <w:t>Design Details</w:t>
            </w:r>
          </w:p>
        </w:tc>
      </w:tr>
      <w:tr w:rsidR="4CFB3472" w14:paraId="3C4B9985" w14:textId="77777777" w:rsidTr="4CFB3472">
        <w:trPr>
          <w:trHeight w:val="300"/>
          <w:jc w:val="center"/>
        </w:trPr>
        <w:tc>
          <w:tcPr>
            <w:tcW w:w="1047" w:type="dxa"/>
            <w:vAlign w:val="center"/>
          </w:tcPr>
          <w:p w14:paraId="01CBEBB8" w14:textId="58E44A6E" w:rsidR="0EC595E3" w:rsidRDefault="0EC595E3" w:rsidP="4CFB3472">
            <w:pPr>
              <w:spacing w:after="0" w:line="360" w:lineRule="auto"/>
            </w:pPr>
            <w:r>
              <w:t xml:space="preserve">   </w:t>
            </w:r>
            <w:r w:rsidR="4CFB3472">
              <w:t>2.1</w:t>
            </w:r>
          </w:p>
        </w:tc>
        <w:tc>
          <w:tcPr>
            <w:tcW w:w="3899" w:type="dxa"/>
            <w:vAlign w:val="center"/>
          </w:tcPr>
          <w:p w14:paraId="2D4663FB" w14:textId="042BBA03" w:rsidR="4CFB3472" w:rsidRDefault="4CFB3472" w:rsidP="4CFB3472">
            <w:pPr>
              <w:spacing w:after="0" w:line="360" w:lineRule="auto"/>
            </w:pPr>
            <w:r>
              <w:t>System Design Description</w:t>
            </w:r>
          </w:p>
        </w:tc>
      </w:tr>
      <w:tr w:rsidR="4CFB3472" w14:paraId="6A50128B" w14:textId="77777777" w:rsidTr="4CFB3472">
        <w:trPr>
          <w:trHeight w:val="300"/>
          <w:jc w:val="center"/>
        </w:trPr>
        <w:tc>
          <w:tcPr>
            <w:tcW w:w="1047" w:type="dxa"/>
            <w:vAlign w:val="center"/>
          </w:tcPr>
          <w:p w14:paraId="275D3AE9" w14:textId="03E27822" w:rsidR="08E335F8" w:rsidRDefault="08E335F8" w:rsidP="4CFB3472">
            <w:pPr>
              <w:spacing w:after="0" w:line="360" w:lineRule="auto"/>
            </w:pPr>
            <w:r>
              <w:t xml:space="preserve">   </w:t>
            </w:r>
            <w:r w:rsidR="4CFB3472">
              <w:t>2.2</w:t>
            </w:r>
          </w:p>
        </w:tc>
        <w:tc>
          <w:tcPr>
            <w:tcW w:w="3899" w:type="dxa"/>
            <w:vAlign w:val="center"/>
          </w:tcPr>
          <w:p w14:paraId="6200B571" w14:textId="1BC0545F" w:rsidR="4CFB3472" w:rsidRDefault="4CFB3472" w:rsidP="4CFB3472">
            <w:pPr>
              <w:spacing w:after="0" w:line="360" w:lineRule="auto"/>
            </w:pPr>
            <w:r>
              <w:t>Visual Documentation</w:t>
            </w:r>
          </w:p>
        </w:tc>
      </w:tr>
      <w:tr w:rsidR="4CFB3472" w14:paraId="6766FA86" w14:textId="77777777" w:rsidTr="4CFB3472">
        <w:trPr>
          <w:trHeight w:val="300"/>
          <w:jc w:val="center"/>
        </w:trPr>
        <w:tc>
          <w:tcPr>
            <w:tcW w:w="1047" w:type="dxa"/>
            <w:vAlign w:val="center"/>
          </w:tcPr>
          <w:p w14:paraId="5C83BBCB" w14:textId="1F97874E" w:rsidR="43C64461" w:rsidRDefault="43C64461" w:rsidP="4CFB3472">
            <w:pPr>
              <w:spacing w:after="0" w:line="360" w:lineRule="auto"/>
            </w:pPr>
            <w:r>
              <w:t xml:space="preserve">   </w:t>
            </w:r>
            <w:r w:rsidR="4CFB3472">
              <w:t>2.3</w:t>
            </w:r>
          </w:p>
        </w:tc>
        <w:tc>
          <w:tcPr>
            <w:tcW w:w="3899" w:type="dxa"/>
            <w:vAlign w:val="center"/>
          </w:tcPr>
          <w:p w14:paraId="70E11063" w14:textId="2F30A00A" w:rsidR="4CFB3472" w:rsidRDefault="4CFB3472" w:rsidP="4CFB3472">
            <w:pPr>
              <w:spacing w:after="0" w:line="360" w:lineRule="auto"/>
            </w:pPr>
            <w:r>
              <w:t>Structural Design</w:t>
            </w:r>
          </w:p>
        </w:tc>
      </w:tr>
      <w:tr w:rsidR="4CFB3472" w14:paraId="69464CE8" w14:textId="77777777" w:rsidTr="4CFB3472">
        <w:trPr>
          <w:trHeight w:val="300"/>
          <w:jc w:val="center"/>
        </w:trPr>
        <w:tc>
          <w:tcPr>
            <w:tcW w:w="1047" w:type="dxa"/>
            <w:vAlign w:val="center"/>
          </w:tcPr>
          <w:p w14:paraId="21E68C96" w14:textId="2A3555A8" w:rsidR="330E05F4" w:rsidRDefault="330E05F4" w:rsidP="4CFB3472">
            <w:pPr>
              <w:spacing w:after="0" w:line="360" w:lineRule="auto"/>
            </w:pPr>
            <w:r>
              <w:t xml:space="preserve">   </w:t>
            </w:r>
            <w:r w:rsidR="4CFB3472">
              <w:t>2.4</w:t>
            </w:r>
          </w:p>
        </w:tc>
        <w:tc>
          <w:tcPr>
            <w:tcW w:w="3899" w:type="dxa"/>
            <w:vAlign w:val="center"/>
          </w:tcPr>
          <w:p w14:paraId="67DBB99D" w14:textId="229068D1" w:rsidR="4CFB3472" w:rsidRDefault="4CFB3472" w:rsidP="4CFB3472">
            <w:pPr>
              <w:spacing w:after="0" w:line="360" w:lineRule="auto"/>
            </w:pPr>
            <w:r>
              <w:t>Electronic Design</w:t>
            </w:r>
          </w:p>
        </w:tc>
      </w:tr>
      <w:tr w:rsidR="4CFB3472" w14:paraId="6327BA42" w14:textId="77777777" w:rsidTr="4CFB3472">
        <w:trPr>
          <w:trHeight w:val="300"/>
          <w:jc w:val="center"/>
        </w:trPr>
        <w:tc>
          <w:tcPr>
            <w:tcW w:w="1047" w:type="dxa"/>
            <w:vAlign w:val="center"/>
          </w:tcPr>
          <w:p w14:paraId="10C15C5A" w14:textId="1882E375" w:rsidR="2350AB52" w:rsidRDefault="2350AB52" w:rsidP="4CFB3472">
            <w:pPr>
              <w:spacing w:after="0" w:line="360" w:lineRule="auto"/>
            </w:pPr>
            <w:r>
              <w:t xml:space="preserve">   </w:t>
            </w:r>
            <w:r w:rsidR="4CFB3472">
              <w:t>2.5</w:t>
            </w:r>
          </w:p>
        </w:tc>
        <w:tc>
          <w:tcPr>
            <w:tcW w:w="3899" w:type="dxa"/>
            <w:vAlign w:val="center"/>
          </w:tcPr>
          <w:p w14:paraId="3AC8D808" w14:textId="37D7A40D" w:rsidR="4CFB3472" w:rsidRDefault="4CFB3472" w:rsidP="4CFB3472">
            <w:pPr>
              <w:spacing w:after="0" w:line="360" w:lineRule="auto"/>
            </w:pPr>
            <w:r>
              <w:t>Software Design</w:t>
            </w:r>
          </w:p>
        </w:tc>
      </w:tr>
      <w:tr w:rsidR="4CFB3472" w14:paraId="10977E2E" w14:textId="77777777" w:rsidTr="4CFB3472">
        <w:trPr>
          <w:trHeight w:val="300"/>
          <w:jc w:val="center"/>
        </w:trPr>
        <w:tc>
          <w:tcPr>
            <w:tcW w:w="1047" w:type="dxa"/>
            <w:vAlign w:val="center"/>
          </w:tcPr>
          <w:p w14:paraId="1AD51A7F" w14:textId="11114A0C" w:rsidR="4CFB3472" w:rsidRDefault="4CFB3472" w:rsidP="4CFB3472">
            <w:pPr>
              <w:spacing w:after="0" w:line="360" w:lineRule="auto"/>
            </w:pPr>
            <w:r>
              <w:t>3</w:t>
            </w:r>
          </w:p>
        </w:tc>
        <w:tc>
          <w:tcPr>
            <w:tcW w:w="3899" w:type="dxa"/>
            <w:vAlign w:val="center"/>
          </w:tcPr>
          <w:p w14:paraId="662DEA79" w14:textId="56D83C90" w:rsidR="4CFB3472" w:rsidRDefault="4CFB3472" w:rsidP="4CFB3472">
            <w:pPr>
              <w:spacing w:after="0" w:line="360" w:lineRule="auto"/>
            </w:pPr>
            <w:r>
              <w:t>Testing and Evaluation Procedures</w:t>
            </w:r>
          </w:p>
        </w:tc>
      </w:tr>
      <w:tr w:rsidR="4CFB3472" w14:paraId="6524404F" w14:textId="77777777" w:rsidTr="4CFB3472">
        <w:trPr>
          <w:trHeight w:val="300"/>
          <w:jc w:val="center"/>
        </w:trPr>
        <w:tc>
          <w:tcPr>
            <w:tcW w:w="1047" w:type="dxa"/>
            <w:vAlign w:val="center"/>
          </w:tcPr>
          <w:p w14:paraId="18B7F491" w14:textId="4F397C59" w:rsidR="54845602" w:rsidRDefault="54845602" w:rsidP="4CFB3472">
            <w:pPr>
              <w:spacing w:after="0" w:line="360" w:lineRule="auto"/>
            </w:pPr>
            <w:r>
              <w:t xml:space="preserve">   </w:t>
            </w:r>
            <w:r w:rsidR="4CFB3472">
              <w:t>3.1</w:t>
            </w:r>
          </w:p>
        </w:tc>
        <w:tc>
          <w:tcPr>
            <w:tcW w:w="3899" w:type="dxa"/>
            <w:vAlign w:val="center"/>
          </w:tcPr>
          <w:p w14:paraId="1B262F0B" w14:textId="1FA9BB94" w:rsidR="4CFB3472" w:rsidRDefault="4CFB3472" w:rsidP="4CFB3472">
            <w:pPr>
              <w:spacing w:after="0" w:line="360" w:lineRule="auto"/>
            </w:pPr>
            <w:r>
              <w:t>Subsystem Testing</w:t>
            </w:r>
          </w:p>
        </w:tc>
      </w:tr>
      <w:tr w:rsidR="4CFB3472" w14:paraId="6AA037CC" w14:textId="77777777" w:rsidTr="4CFB3472">
        <w:trPr>
          <w:trHeight w:val="300"/>
          <w:jc w:val="center"/>
        </w:trPr>
        <w:tc>
          <w:tcPr>
            <w:tcW w:w="1047" w:type="dxa"/>
            <w:vAlign w:val="center"/>
          </w:tcPr>
          <w:p w14:paraId="48D394D9" w14:textId="0F87E95C" w:rsidR="5A87B514" w:rsidRDefault="5A87B514" w:rsidP="4CFB3472">
            <w:pPr>
              <w:spacing w:after="0" w:line="360" w:lineRule="auto"/>
            </w:pPr>
            <w:r>
              <w:t xml:space="preserve">   </w:t>
            </w:r>
            <w:r w:rsidR="4CFB3472">
              <w:t>3.2</w:t>
            </w:r>
          </w:p>
        </w:tc>
        <w:tc>
          <w:tcPr>
            <w:tcW w:w="3899" w:type="dxa"/>
            <w:vAlign w:val="center"/>
          </w:tcPr>
          <w:p w14:paraId="7602DA18" w14:textId="4A0B4BD2" w:rsidR="4CFB3472" w:rsidRDefault="4CFB3472" w:rsidP="4CFB3472">
            <w:pPr>
              <w:spacing w:after="0" w:line="360" w:lineRule="auto"/>
            </w:pPr>
            <w:r>
              <w:t>Full-System Testing</w:t>
            </w:r>
          </w:p>
        </w:tc>
      </w:tr>
      <w:tr w:rsidR="4CFB3472" w14:paraId="57FBF755" w14:textId="77777777" w:rsidTr="4CFB3472">
        <w:trPr>
          <w:trHeight w:val="300"/>
          <w:jc w:val="center"/>
        </w:trPr>
        <w:tc>
          <w:tcPr>
            <w:tcW w:w="1047" w:type="dxa"/>
            <w:vAlign w:val="center"/>
          </w:tcPr>
          <w:p w14:paraId="66D93CE9" w14:textId="59494A5D" w:rsidR="4CFB3472" w:rsidRDefault="4CFB3472" w:rsidP="4CFB3472">
            <w:pPr>
              <w:spacing w:after="0" w:line="360" w:lineRule="auto"/>
            </w:pPr>
            <w:r>
              <w:t>4</w:t>
            </w:r>
          </w:p>
        </w:tc>
        <w:tc>
          <w:tcPr>
            <w:tcW w:w="3899" w:type="dxa"/>
            <w:vAlign w:val="center"/>
          </w:tcPr>
          <w:p w14:paraId="513CE88B" w14:textId="54B3502D" w:rsidR="4CFB3472" w:rsidRDefault="4CFB3472" w:rsidP="4CFB3472">
            <w:pPr>
              <w:spacing w:after="0" w:line="360" w:lineRule="auto"/>
            </w:pPr>
            <w:r>
              <w:t>Results and Discussion</w:t>
            </w:r>
          </w:p>
        </w:tc>
      </w:tr>
      <w:tr w:rsidR="4CFB3472" w14:paraId="0B8696A1" w14:textId="77777777" w:rsidTr="4CFB3472">
        <w:trPr>
          <w:trHeight w:val="300"/>
          <w:jc w:val="center"/>
        </w:trPr>
        <w:tc>
          <w:tcPr>
            <w:tcW w:w="1047" w:type="dxa"/>
            <w:vAlign w:val="center"/>
          </w:tcPr>
          <w:p w14:paraId="24285BE9" w14:textId="32850C27" w:rsidR="74BE5698" w:rsidRDefault="74BE5698" w:rsidP="4CFB3472">
            <w:pPr>
              <w:spacing w:after="0" w:line="360" w:lineRule="auto"/>
            </w:pPr>
            <w:r>
              <w:t xml:space="preserve">   </w:t>
            </w:r>
            <w:r w:rsidR="4CFB3472">
              <w:t>4.1</w:t>
            </w:r>
          </w:p>
        </w:tc>
        <w:tc>
          <w:tcPr>
            <w:tcW w:w="3899" w:type="dxa"/>
            <w:vAlign w:val="center"/>
          </w:tcPr>
          <w:p w14:paraId="5576F7FA" w14:textId="60657F03" w:rsidR="4CFB3472" w:rsidRDefault="4CFB3472" w:rsidP="4CFB3472">
            <w:pPr>
              <w:spacing w:after="0" w:line="360" w:lineRule="auto"/>
            </w:pPr>
            <w:r>
              <w:t>Prototype Performance</w:t>
            </w:r>
          </w:p>
        </w:tc>
      </w:tr>
      <w:tr w:rsidR="4CFB3472" w14:paraId="34B620FE" w14:textId="77777777" w:rsidTr="4CFB3472">
        <w:trPr>
          <w:trHeight w:val="300"/>
          <w:jc w:val="center"/>
        </w:trPr>
        <w:tc>
          <w:tcPr>
            <w:tcW w:w="1047" w:type="dxa"/>
            <w:vAlign w:val="center"/>
          </w:tcPr>
          <w:p w14:paraId="40ADBEA3" w14:textId="616163F8" w:rsidR="64F18BE9" w:rsidRDefault="64F18BE9" w:rsidP="4CFB3472">
            <w:pPr>
              <w:spacing w:after="0" w:line="360" w:lineRule="auto"/>
            </w:pPr>
            <w:r>
              <w:t xml:space="preserve">   </w:t>
            </w:r>
            <w:r w:rsidR="4CFB3472">
              <w:t>4.2</w:t>
            </w:r>
          </w:p>
        </w:tc>
        <w:tc>
          <w:tcPr>
            <w:tcW w:w="3899" w:type="dxa"/>
            <w:vAlign w:val="center"/>
          </w:tcPr>
          <w:p w14:paraId="12868CE6" w14:textId="7642204A" w:rsidR="4CFB3472" w:rsidRDefault="4CFB3472" w:rsidP="4CFB3472">
            <w:pPr>
              <w:spacing w:after="0" w:line="360" w:lineRule="auto"/>
            </w:pPr>
            <w:r>
              <w:t>Dashboard and Data Logging Results</w:t>
            </w:r>
          </w:p>
        </w:tc>
      </w:tr>
      <w:tr w:rsidR="4CFB3472" w14:paraId="36B87225" w14:textId="77777777" w:rsidTr="4CFB3472">
        <w:trPr>
          <w:trHeight w:val="300"/>
          <w:jc w:val="center"/>
        </w:trPr>
        <w:tc>
          <w:tcPr>
            <w:tcW w:w="1047" w:type="dxa"/>
            <w:vAlign w:val="center"/>
          </w:tcPr>
          <w:p w14:paraId="22BA3B0A" w14:textId="4FB357C4" w:rsidR="194F211D" w:rsidRDefault="194F211D" w:rsidP="4CFB3472">
            <w:pPr>
              <w:spacing w:after="0" w:line="360" w:lineRule="auto"/>
            </w:pPr>
            <w:r>
              <w:t xml:space="preserve">   </w:t>
            </w:r>
            <w:r w:rsidR="4CFB3472">
              <w:t>4.3</w:t>
            </w:r>
          </w:p>
        </w:tc>
        <w:tc>
          <w:tcPr>
            <w:tcW w:w="3899" w:type="dxa"/>
            <w:vAlign w:val="center"/>
          </w:tcPr>
          <w:p w14:paraId="72FC6524" w14:textId="58E46BDA" w:rsidR="4CFB3472" w:rsidRDefault="4CFB3472" w:rsidP="4CFB3472">
            <w:pPr>
              <w:spacing w:after="0" w:line="360" w:lineRule="auto"/>
            </w:pPr>
            <w:r>
              <w:t>Testing Results Summary</w:t>
            </w:r>
          </w:p>
        </w:tc>
      </w:tr>
      <w:tr w:rsidR="4CFB3472" w14:paraId="168A25DB" w14:textId="77777777" w:rsidTr="4CFB3472">
        <w:trPr>
          <w:trHeight w:val="300"/>
          <w:jc w:val="center"/>
        </w:trPr>
        <w:tc>
          <w:tcPr>
            <w:tcW w:w="1047" w:type="dxa"/>
            <w:vAlign w:val="center"/>
          </w:tcPr>
          <w:p w14:paraId="6A13C4E7" w14:textId="57209DE8" w:rsidR="4CFB3472" w:rsidRDefault="4CFB3472" w:rsidP="4CFB3472">
            <w:pPr>
              <w:spacing w:after="0" w:line="360" w:lineRule="auto"/>
            </w:pPr>
            <w:r>
              <w:t>5</w:t>
            </w:r>
          </w:p>
        </w:tc>
        <w:tc>
          <w:tcPr>
            <w:tcW w:w="3899" w:type="dxa"/>
            <w:vAlign w:val="center"/>
          </w:tcPr>
          <w:p w14:paraId="5A10C2F8" w14:textId="1986419B" w:rsidR="4CFB3472" w:rsidRDefault="4CFB3472" w:rsidP="4CFB3472">
            <w:pPr>
              <w:spacing w:after="0" w:line="360" w:lineRule="auto"/>
            </w:pPr>
            <w:r>
              <w:t>Team Collaboration</w:t>
            </w:r>
          </w:p>
        </w:tc>
      </w:tr>
      <w:tr w:rsidR="4CFB3472" w14:paraId="72A2FF56" w14:textId="77777777" w:rsidTr="4CFB3472">
        <w:trPr>
          <w:trHeight w:val="300"/>
          <w:jc w:val="center"/>
        </w:trPr>
        <w:tc>
          <w:tcPr>
            <w:tcW w:w="1047" w:type="dxa"/>
            <w:vAlign w:val="center"/>
          </w:tcPr>
          <w:p w14:paraId="39FB6853" w14:textId="7520A485" w:rsidR="4CFB3472" w:rsidRDefault="4CFB3472" w:rsidP="4CFB3472">
            <w:pPr>
              <w:spacing w:after="0" w:line="360" w:lineRule="auto"/>
            </w:pPr>
            <w:r>
              <w:t>6</w:t>
            </w:r>
          </w:p>
        </w:tc>
        <w:tc>
          <w:tcPr>
            <w:tcW w:w="3899" w:type="dxa"/>
            <w:vAlign w:val="center"/>
          </w:tcPr>
          <w:p w14:paraId="567A5B25" w14:textId="4F12325E" w:rsidR="4CFB3472" w:rsidRDefault="4CFB3472" w:rsidP="4CFB3472">
            <w:pPr>
              <w:spacing w:after="0" w:line="360" w:lineRule="auto"/>
            </w:pPr>
            <w:r>
              <w:t>Engineering Conclusions</w:t>
            </w:r>
          </w:p>
        </w:tc>
      </w:tr>
      <w:tr w:rsidR="4CFB3472" w14:paraId="08231CD8" w14:textId="77777777" w:rsidTr="4CFB3472">
        <w:trPr>
          <w:trHeight w:val="300"/>
          <w:jc w:val="center"/>
        </w:trPr>
        <w:tc>
          <w:tcPr>
            <w:tcW w:w="1047" w:type="dxa"/>
            <w:vAlign w:val="center"/>
          </w:tcPr>
          <w:p w14:paraId="3D5BF800" w14:textId="5C02516F" w:rsidR="4CFB3472" w:rsidRDefault="4CFB3472" w:rsidP="4CFB3472">
            <w:pPr>
              <w:spacing w:after="0" w:line="360" w:lineRule="auto"/>
            </w:pPr>
            <w:r>
              <w:t>7</w:t>
            </w:r>
          </w:p>
        </w:tc>
        <w:tc>
          <w:tcPr>
            <w:tcW w:w="3899" w:type="dxa"/>
            <w:vAlign w:val="center"/>
          </w:tcPr>
          <w:p w14:paraId="235B0A8D" w14:textId="1B43C63F" w:rsidR="4CFB3472" w:rsidRDefault="4CFB3472" w:rsidP="4CFB3472">
            <w:pPr>
              <w:spacing w:after="0" w:line="360" w:lineRule="auto"/>
            </w:pPr>
            <w:r>
              <w:t>Reflection and Recommendations</w:t>
            </w:r>
          </w:p>
        </w:tc>
      </w:tr>
      <w:tr w:rsidR="4CFB3472" w14:paraId="57BF217B" w14:textId="77777777" w:rsidTr="4CFB3472">
        <w:trPr>
          <w:trHeight w:val="300"/>
          <w:jc w:val="center"/>
        </w:trPr>
        <w:tc>
          <w:tcPr>
            <w:tcW w:w="1047" w:type="dxa"/>
            <w:vAlign w:val="center"/>
          </w:tcPr>
          <w:p w14:paraId="08E3A24C" w14:textId="521FC825" w:rsidR="4CFB3472" w:rsidRDefault="4CFB3472" w:rsidP="4CFB3472">
            <w:pPr>
              <w:spacing w:after="0" w:line="360" w:lineRule="auto"/>
            </w:pPr>
            <w:r>
              <w:t>8</w:t>
            </w:r>
          </w:p>
        </w:tc>
        <w:tc>
          <w:tcPr>
            <w:tcW w:w="3899" w:type="dxa"/>
            <w:vAlign w:val="center"/>
          </w:tcPr>
          <w:p w14:paraId="2FA779D5" w14:textId="0F6C2D24" w:rsidR="4CFB3472" w:rsidRDefault="4CFB3472" w:rsidP="4CFB3472">
            <w:pPr>
              <w:spacing w:after="0" w:line="360" w:lineRule="auto"/>
            </w:pPr>
            <w:r>
              <w:t>Bill of Materials</w:t>
            </w:r>
          </w:p>
        </w:tc>
      </w:tr>
      <w:tr w:rsidR="4CFB3472" w14:paraId="0C64396A" w14:textId="77777777" w:rsidTr="4CFB3472">
        <w:trPr>
          <w:trHeight w:val="300"/>
          <w:jc w:val="center"/>
        </w:trPr>
        <w:tc>
          <w:tcPr>
            <w:tcW w:w="1047" w:type="dxa"/>
            <w:vAlign w:val="center"/>
          </w:tcPr>
          <w:p w14:paraId="0C785F7A" w14:textId="483D4256" w:rsidR="4CFB3472" w:rsidRDefault="4CFB3472" w:rsidP="4CFB3472">
            <w:pPr>
              <w:spacing w:after="0" w:line="360" w:lineRule="auto"/>
            </w:pPr>
            <w:r>
              <w:t>9</w:t>
            </w:r>
          </w:p>
        </w:tc>
        <w:tc>
          <w:tcPr>
            <w:tcW w:w="3899" w:type="dxa"/>
            <w:vAlign w:val="center"/>
          </w:tcPr>
          <w:p w14:paraId="5BC786C0" w14:textId="41DE531E" w:rsidR="4CFB3472" w:rsidRDefault="4CFB3472" w:rsidP="4CFB3472">
            <w:pPr>
              <w:spacing w:after="0" w:line="360" w:lineRule="auto"/>
            </w:pPr>
            <w:r>
              <w:t>References</w:t>
            </w:r>
          </w:p>
        </w:tc>
      </w:tr>
    </w:tbl>
    <w:p w14:paraId="44180CCB" w14:textId="7319628E" w:rsidR="4CFB3472" w:rsidRDefault="4CFB3472" w:rsidP="4CFB3472">
      <w:pPr>
        <w:spacing w:line="480" w:lineRule="auto"/>
        <w:rPr>
          <w:rFonts w:ascii="Times New Roman" w:hAnsi="Times New Roman" w:cs="Times New Roman"/>
          <w:b/>
          <w:bCs/>
          <w:sz w:val="24"/>
          <w:szCs w:val="24"/>
        </w:rPr>
      </w:pPr>
    </w:p>
    <w:p w14:paraId="45E5C5A8" w14:textId="77777777" w:rsidR="004A11D3" w:rsidRDefault="004A11D3" w:rsidP="004A11D3">
      <w:pPr>
        <w:spacing w:line="480" w:lineRule="auto"/>
        <w:rPr>
          <w:rFonts w:ascii="Times New Roman" w:hAnsi="Times New Roman" w:cs="Times New Roman"/>
          <w:b/>
          <w:bCs/>
          <w:sz w:val="24"/>
          <w:szCs w:val="24"/>
        </w:rPr>
      </w:pPr>
    </w:p>
    <w:p w14:paraId="74B6DFB1" w14:textId="77777777" w:rsidR="00D42D51" w:rsidRDefault="00D42D51" w:rsidP="004A11D3">
      <w:pPr>
        <w:spacing w:line="480" w:lineRule="auto"/>
        <w:rPr>
          <w:rFonts w:ascii="Times New Roman" w:hAnsi="Times New Roman" w:cs="Times New Roman"/>
          <w:b/>
          <w:bCs/>
          <w:sz w:val="24"/>
          <w:szCs w:val="24"/>
        </w:rPr>
      </w:pPr>
    </w:p>
    <w:p w14:paraId="11E28EAA" w14:textId="264A7035" w:rsidR="00D42D51" w:rsidRDefault="00D42D51" w:rsidP="004A11D3">
      <w:pPr>
        <w:spacing w:line="480" w:lineRule="auto"/>
        <w:rPr>
          <w:rFonts w:ascii="Times New Roman" w:hAnsi="Times New Roman" w:cs="Times New Roman"/>
          <w:b/>
          <w:bCs/>
          <w:sz w:val="24"/>
          <w:szCs w:val="24"/>
        </w:rPr>
      </w:pPr>
    </w:p>
    <w:p w14:paraId="5161B05D" w14:textId="543D6CBE" w:rsidR="4CFB3472" w:rsidRDefault="4CFB3472" w:rsidP="4CFB3472">
      <w:pPr>
        <w:spacing w:line="480" w:lineRule="auto"/>
        <w:rPr>
          <w:rFonts w:ascii="Times New Roman" w:hAnsi="Times New Roman" w:cs="Times New Roman"/>
          <w:b/>
          <w:bCs/>
          <w:sz w:val="24"/>
          <w:szCs w:val="24"/>
        </w:rPr>
      </w:pPr>
    </w:p>
    <w:p w14:paraId="5A9DD9D8" w14:textId="05F5140F" w:rsidR="009E1D99" w:rsidRPr="00574A1D" w:rsidRDefault="009E1D99" w:rsidP="00574A1D">
      <w:pPr>
        <w:spacing w:line="480" w:lineRule="auto"/>
        <w:rPr>
          <w:rFonts w:ascii="Times New Roman" w:hAnsi="Times New Roman" w:cs="Times New Roman"/>
          <w:b/>
          <w:bCs/>
          <w:sz w:val="24"/>
          <w:szCs w:val="24"/>
        </w:rPr>
      </w:pPr>
      <w:r w:rsidRPr="00574A1D">
        <w:rPr>
          <w:rFonts w:ascii="Times New Roman" w:hAnsi="Times New Roman" w:cs="Times New Roman"/>
          <w:b/>
          <w:bCs/>
          <w:sz w:val="24"/>
          <w:szCs w:val="24"/>
        </w:rPr>
        <w:lastRenderedPageBreak/>
        <w:t>Problem Statement</w:t>
      </w:r>
      <w:r w:rsidR="00D86CB7" w:rsidRPr="00574A1D">
        <w:rPr>
          <w:rFonts w:ascii="Times New Roman" w:hAnsi="Times New Roman" w:cs="Times New Roman"/>
          <w:b/>
          <w:bCs/>
          <w:sz w:val="24"/>
          <w:szCs w:val="24"/>
        </w:rPr>
        <w:t>s</w:t>
      </w:r>
      <w:r w:rsidRPr="00574A1D">
        <w:rPr>
          <w:rFonts w:ascii="Times New Roman" w:hAnsi="Times New Roman" w:cs="Times New Roman"/>
          <w:b/>
          <w:bCs/>
          <w:sz w:val="24"/>
          <w:szCs w:val="24"/>
        </w:rPr>
        <w:t>:</w:t>
      </w:r>
    </w:p>
    <w:p w14:paraId="60D7B143" w14:textId="77777777" w:rsidR="00D86CB7" w:rsidRPr="00D86CB7" w:rsidRDefault="00D86CB7" w:rsidP="00D86CB7">
      <w:pPr>
        <w:numPr>
          <w:ilvl w:val="0"/>
          <w:numId w:val="2"/>
        </w:numPr>
        <w:spacing w:line="480" w:lineRule="auto"/>
        <w:rPr>
          <w:rFonts w:ascii="Times New Roman" w:hAnsi="Times New Roman" w:cs="Times New Roman"/>
          <w:sz w:val="24"/>
          <w:szCs w:val="24"/>
        </w:rPr>
      </w:pPr>
      <w:r w:rsidRPr="00D86CB7">
        <w:rPr>
          <w:rFonts w:ascii="Times New Roman" w:hAnsi="Times New Roman" w:cs="Times New Roman"/>
          <w:sz w:val="24"/>
          <w:szCs w:val="24"/>
        </w:rPr>
        <w:t xml:space="preserve">Center pivot irrigation systems rely on coordinated water delivery and tower movement. </w:t>
      </w:r>
    </w:p>
    <w:p w14:paraId="4DB84CC1" w14:textId="77777777" w:rsidR="00D86CB7" w:rsidRPr="00D86CB7" w:rsidRDefault="00D86CB7" w:rsidP="00D86CB7">
      <w:pPr>
        <w:numPr>
          <w:ilvl w:val="0"/>
          <w:numId w:val="2"/>
        </w:numPr>
        <w:spacing w:line="480" w:lineRule="auto"/>
        <w:rPr>
          <w:rFonts w:ascii="Times New Roman" w:hAnsi="Times New Roman" w:cs="Times New Roman"/>
          <w:sz w:val="24"/>
          <w:szCs w:val="24"/>
        </w:rPr>
      </w:pPr>
      <w:r w:rsidRPr="00D86CB7">
        <w:rPr>
          <w:rFonts w:ascii="Times New Roman" w:hAnsi="Times New Roman" w:cs="Times New Roman"/>
          <w:sz w:val="24"/>
          <w:szCs w:val="24"/>
        </w:rPr>
        <w:t xml:space="preserve">Failures in pumps, valves, alignment systems, and sensors can lead to water waste, crop stress, equipment damage, or downtime. </w:t>
      </w:r>
    </w:p>
    <w:p w14:paraId="326553CB" w14:textId="77777777" w:rsidR="00D86CB7" w:rsidRPr="00D86CB7" w:rsidRDefault="00D86CB7" w:rsidP="00D86CB7">
      <w:pPr>
        <w:numPr>
          <w:ilvl w:val="0"/>
          <w:numId w:val="2"/>
        </w:numPr>
        <w:spacing w:line="480" w:lineRule="auto"/>
        <w:rPr>
          <w:rFonts w:ascii="Times New Roman" w:hAnsi="Times New Roman" w:cs="Times New Roman"/>
          <w:sz w:val="24"/>
          <w:szCs w:val="24"/>
        </w:rPr>
      </w:pPr>
      <w:r w:rsidRPr="00D86CB7">
        <w:rPr>
          <w:rFonts w:ascii="Times New Roman" w:hAnsi="Times New Roman" w:cs="Times New Roman"/>
          <w:sz w:val="24"/>
          <w:szCs w:val="24"/>
        </w:rPr>
        <w:t xml:space="preserve">Many systems do not provide detailed real-time monitoring or easily accessible data. </w:t>
      </w:r>
    </w:p>
    <w:p w14:paraId="744C57C1" w14:textId="025E6549" w:rsidR="00D86CB7" w:rsidRPr="00D86CB7" w:rsidRDefault="00D86CB7" w:rsidP="00D86CB7">
      <w:pPr>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The</w:t>
      </w:r>
      <w:r w:rsidRPr="00D86CB7">
        <w:rPr>
          <w:rFonts w:ascii="Times New Roman" w:hAnsi="Times New Roman" w:cs="Times New Roman"/>
          <w:sz w:val="24"/>
          <w:szCs w:val="24"/>
        </w:rPr>
        <w:t xml:space="preserve"> project addresses this by building a scaled center pivot platform that integrates water control, motion control, sensor feedback, local operator control, and data logging. </w:t>
      </w:r>
    </w:p>
    <w:p w14:paraId="2FCF6C1E" w14:textId="77777777" w:rsidR="00D86CB7" w:rsidRPr="00D86CB7" w:rsidRDefault="00D86CB7" w:rsidP="00D86CB7">
      <w:pPr>
        <w:numPr>
          <w:ilvl w:val="0"/>
          <w:numId w:val="2"/>
        </w:numPr>
        <w:spacing w:line="480" w:lineRule="auto"/>
        <w:rPr>
          <w:rFonts w:ascii="Times New Roman" w:hAnsi="Times New Roman" w:cs="Times New Roman"/>
          <w:sz w:val="24"/>
          <w:szCs w:val="24"/>
        </w:rPr>
      </w:pPr>
      <w:r w:rsidRPr="00D86CB7">
        <w:rPr>
          <w:rFonts w:ascii="Times New Roman" w:hAnsi="Times New Roman" w:cs="Times New Roman"/>
          <w:sz w:val="24"/>
          <w:szCs w:val="24"/>
        </w:rPr>
        <w:t xml:space="preserve">Long-term, the data can support predictive maintenance models. </w:t>
      </w:r>
    </w:p>
    <w:p w14:paraId="064658E5" w14:textId="77777777" w:rsidR="0039017A" w:rsidRDefault="0039017A" w:rsidP="004A11D3">
      <w:pPr>
        <w:spacing w:line="480" w:lineRule="auto"/>
        <w:rPr>
          <w:rFonts w:ascii="Times New Roman" w:hAnsi="Times New Roman" w:cs="Times New Roman"/>
          <w:b/>
          <w:bCs/>
          <w:sz w:val="24"/>
          <w:szCs w:val="24"/>
        </w:rPr>
      </w:pPr>
    </w:p>
    <w:p w14:paraId="501FE757" w14:textId="0BC3F79F" w:rsidR="00DA094A" w:rsidRPr="00574A1D" w:rsidRDefault="00DA094A" w:rsidP="00574A1D">
      <w:pPr>
        <w:spacing w:line="480" w:lineRule="auto"/>
        <w:rPr>
          <w:rFonts w:ascii="Times New Roman" w:hAnsi="Times New Roman" w:cs="Times New Roman"/>
          <w:b/>
          <w:bCs/>
          <w:sz w:val="24"/>
          <w:szCs w:val="24"/>
        </w:rPr>
      </w:pPr>
      <w:r w:rsidRPr="00574A1D">
        <w:rPr>
          <w:rFonts w:ascii="Times New Roman" w:hAnsi="Times New Roman" w:cs="Times New Roman"/>
          <w:b/>
          <w:bCs/>
          <w:sz w:val="24"/>
          <w:szCs w:val="24"/>
        </w:rPr>
        <w:t>Design Details</w:t>
      </w:r>
    </w:p>
    <w:p w14:paraId="1A41E36D" w14:textId="3A96F1C6" w:rsidR="00DA094A" w:rsidRPr="00B02B0B" w:rsidRDefault="00DA094A" w:rsidP="00B02B0B">
      <w:pPr>
        <w:pStyle w:val="ListParagraph"/>
        <w:numPr>
          <w:ilvl w:val="0"/>
          <w:numId w:val="12"/>
        </w:numPr>
        <w:spacing w:line="480" w:lineRule="auto"/>
        <w:rPr>
          <w:rFonts w:ascii="Times New Roman" w:hAnsi="Times New Roman" w:cs="Times New Roman"/>
          <w:b/>
          <w:bCs/>
          <w:sz w:val="24"/>
          <w:szCs w:val="24"/>
        </w:rPr>
      </w:pPr>
      <w:r w:rsidRPr="00B02B0B">
        <w:rPr>
          <w:rFonts w:ascii="Times New Roman" w:hAnsi="Times New Roman" w:cs="Times New Roman"/>
          <w:b/>
          <w:bCs/>
          <w:sz w:val="24"/>
          <w:szCs w:val="24"/>
        </w:rPr>
        <w:t>System Design Description</w:t>
      </w:r>
    </w:p>
    <w:p w14:paraId="4D80FBCD" w14:textId="38F95E62" w:rsidR="007D26E6" w:rsidRDefault="007D26E6" w:rsidP="00164943">
      <w:pPr>
        <w:pStyle w:val="NormalWeb"/>
        <w:spacing w:line="480" w:lineRule="auto"/>
        <w:ind w:left="720" w:firstLine="720"/>
      </w:pPr>
      <w:r>
        <w:t xml:space="preserve">The Smart Center Pivot Irrigation System is a scaled demonstration platform </w:t>
      </w:r>
      <w:r w:rsidR="00164943">
        <w:t>that models</w:t>
      </w:r>
      <w:r>
        <w:t xml:space="preserve"> the major control and monitoring functions of an agricultural center pivot irrigation system. The project integrates structural, electronic, and software subsystems to control water delivery, tower motion, alignment correction, local operator input, data acquisition, and remote monitoring.</w:t>
      </w:r>
    </w:p>
    <w:p w14:paraId="6848C668" w14:textId="7B068845" w:rsidR="007D26E6" w:rsidRDefault="007D26E6" w:rsidP="00164943">
      <w:pPr>
        <w:pStyle w:val="NormalWeb"/>
        <w:spacing w:line="480" w:lineRule="auto"/>
        <w:ind w:left="720"/>
      </w:pPr>
      <w:r>
        <w:t xml:space="preserve">The system is divided between a Raspberry Pi 5 and an Arduino Nano. The Raspberry Pi 5 acts as the supervisory controller and edge computer. It manages the OLED display, keypad interface, sensor data collection, local CSV logging, and communication with the cloud/mobile dashboard. The Arduino Nano handles time-sensitive local control, </w:t>
      </w:r>
      <w:r>
        <w:lastRenderedPageBreak/>
        <w:t xml:space="preserve">including </w:t>
      </w:r>
      <w:r w:rsidR="00164943">
        <w:t>motor drive commands, limit-switch responses, ball-valve actuation, pump-relay</w:t>
      </w:r>
      <w:r>
        <w:t xml:space="preserve"> control, and alignment correction. This division allows the Raspberry Pi to perform higher-level data and interface tasks while the Arduino Nano maintains reliable real-time control of motion and water delivery.</w:t>
      </w:r>
    </w:p>
    <w:p w14:paraId="44F5A052" w14:textId="71DF517D" w:rsidR="4CFB3472" w:rsidRPr="00DB71B2" w:rsidRDefault="007D26E6" w:rsidP="00DB71B2">
      <w:pPr>
        <w:pStyle w:val="NormalWeb"/>
        <w:spacing w:line="480" w:lineRule="auto"/>
        <w:ind w:left="720" w:firstLine="720"/>
      </w:pPr>
      <w:r>
        <w:t xml:space="preserve">Sensor inputs include soil moisture, flow rate, vibration/tilt, travel limit switches, </w:t>
      </w:r>
      <w:r w:rsidR="00FE0B2E">
        <w:t xml:space="preserve">angular </w:t>
      </w:r>
      <w:r w:rsidR="00D045B4">
        <w:t>alignment, and motor encoders</w:t>
      </w:r>
      <w:r>
        <w:t>. These inputs allow the system to monitor both irrigation conditions and mechanical operation. Output devices include the OLED display, mobile dashboard, LEDs, pump relay, ball valve relays, and motor controllers. The system is intended to demonstrate automated irrigation operation while also creating a foundation for long-term data logging and future predictive maintenance analysis.</w:t>
      </w:r>
    </w:p>
    <w:p w14:paraId="78FD8414" w14:textId="67EE4F4C" w:rsidR="4CFB3472" w:rsidRDefault="4CFB3472" w:rsidP="4CFB3472">
      <w:pPr>
        <w:pStyle w:val="ListParagraph"/>
        <w:spacing w:line="480" w:lineRule="auto"/>
        <w:rPr>
          <w:rFonts w:ascii="Times New Roman" w:hAnsi="Times New Roman" w:cs="Times New Roman"/>
          <w:b/>
          <w:bCs/>
          <w:sz w:val="24"/>
          <w:szCs w:val="24"/>
        </w:rPr>
      </w:pPr>
    </w:p>
    <w:p w14:paraId="094042E0" w14:textId="1FBCE0E1" w:rsidR="00DA094A" w:rsidRPr="00164943" w:rsidRDefault="00DA094A" w:rsidP="00164943">
      <w:pPr>
        <w:pStyle w:val="ListParagraph"/>
        <w:numPr>
          <w:ilvl w:val="0"/>
          <w:numId w:val="12"/>
        </w:numPr>
        <w:spacing w:line="480" w:lineRule="auto"/>
        <w:rPr>
          <w:rFonts w:ascii="Times New Roman" w:hAnsi="Times New Roman" w:cs="Times New Roman"/>
          <w:b/>
          <w:bCs/>
          <w:sz w:val="24"/>
          <w:szCs w:val="24"/>
        </w:rPr>
      </w:pPr>
      <w:r w:rsidRPr="00164943">
        <w:rPr>
          <w:rFonts w:ascii="Times New Roman" w:hAnsi="Times New Roman" w:cs="Times New Roman"/>
          <w:b/>
          <w:bCs/>
          <w:sz w:val="24"/>
          <w:szCs w:val="24"/>
        </w:rPr>
        <w:t>Visual Documentation</w:t>
      </w:r>
    </w:p>
    <w:p w14:paraId="52B30E6D" w14:textId="77777777" w:rsidR="00DA094A" w:rsidRDefault="00DA094A" w:rsidP="00DA094A">
      <w:pPr>
        <w:numPr>
          <w:ilvl w:val="0"/>
          <w:numId w:val="4"/>
        </w:numPr>
        <w:spacing w:line="480" w:lineRule="auto"/>
        <w:rPr>
          <w:rFonts w:ascii="Times New Roman" w:hAnsi="Times New Roman" w:cs="Times New Roman"/>
          <w:sz w:val="24"/>
          <w:szCs w:val="24"/>
        </w:rPr>
      </w:pPr>
      <w:r w:rsidRPr="00B02B0B">
        <w:rPr>
          <w:rFonts w:ascii="Times New Roman" w:hAnsi="Times New Roman" w:cs="Times New Roman"/>
          <w:sz w:val="24"/>
          <w:szCs w:val="24"/>
        </w:rPr>
        <w:t xml:space="preserve">Figure 1 – System Block Diagram </w:t>
      </w:r>
    </w:p>
    <w:p w14:paraId="78DE2D7D" w14:textId="0C91B098" w:rsidR="00B77A46" w:rsidRPr="00B02B0B" w:rsidRDefault="00B77A46" w:rsidP="00B77A46">
      <w:pPr>
        <w:spacing w:line="48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CDA06E" wp14:editId="0A39DB13">
            <wp:extent cx="4475040" cy="2603448"/>
            <wp:effectExtent l="0" t="0" r="1905" b="6985"/>
            <wp:docPr id="1100695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84982" cy="2609232"/>
                    </a:xfrm>
                    <a:prstGeom prst="rect">
                      <a:avLst/>
                    </a:prstGeom>
                    <a:noFill/>
                  </pic:spPr>
                </pic:pic>
              </a:graphicData>
            </a:graphic>
          </wp:inline>
        </w:drawing>
      </w:r>
    </w:p>
    <w:p w14:paraId="3A3D5A58" w14:textId="3A4C0238" w:rsidR="00DA094A" w:rsidRPr="00B02B0B" w:rsidRDefault="00DA094A" w:rsidP="00DA094A">
      <w:pPr>
        <w:numPr>
          <w:ilvl w:val="0"/>
          <w:numId w:val="4"/>
        </w:numPr>
        <w:spacing w:line="480" w:lineRule="auto"/>
        <w:rPr>
          <w:rFonts w:ascii="Times New Roman" w:hAnsi="Times New Roman" w:cs="Times New Roman"/>
          <w:sz w:val="24"/>
          <w:szCs w:val="24"/>
        </w:rPr>
      </w:pPr>
      <w:r w:rsidRPr="00B02B0B">
        <w:rPr>
          <w:rFonts w:ascii="Times New Roman" w:hAnsi="Times New Roman" w:cs="Times New Roman"/>
          <w:sz w:val="24"/>
          <w:szCs w:val="24"/>
        </w:rPr>
        <w:lastRenderedPageBreak/>
        <w:t xml:space="preserve">Figure 2 – Wiring Diagram </w:t>
      </w:r>
      <w:r w:rsidR="001B1880">
        <w:rPr>
          <w:noProof/>
        </w:rPr>
        <w:drawing>
          <wp:inline distT="0" distB="0" distL="0" distR="0" wp14:anchorId="10FDDFC2" wp14:editId="599112AF">
            <wp:extent cx="5943600" cy="2674620"/>
            <wp:effectExtent l="0" t="0" r="0" b="0"/>
            <wp:docPr id="147847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75501" name="Picture 14784755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74620"/>
                    </a:xfrm>
                    <a:prstGeom prst="rect">
                      <a:avLst/>
                    </a:prstGeom>
                  </pic:spPr>
                </pic:pic>
              </a:graphicData>
            </a:graphic>
          </wp:inline>
        </w:drawing>
      </w:r>
    </w:p>
    <w:p w14:paraId="6491087B" w14:textId="1ADEDC4D" w:rsidR="4CFB3472" w:rsidRDefault="4CFB3472" w:rsidP="4CFB3472">
      <w:pPr>
        <w:spacing w:line="480" w:lineRule="auto"/>
        <w:ind w:left="720"/>
        <w:rPr>
          <w:rFonts w:ascii="Times New Roman" w:hAnsi="Times New Roman" w:cs="Times New Roman"/>
          <w:sz w:val="24"/>
          <w:szCs w:val="24"/>
        </w:rPr>
      </w:pPr>
    </w:p>
    <w:p w14:paraId="5E58AD76" w14:textId="1C7BB107" w:rsidR="4CFB3472" w:rsidRDefault="4CFB3472" w:rsidP="4CFB3472">
      <w:pPr>
        <w:spacing w:line="480" w:lineRule="auto"/>
        <w:ind w:left="720"/>
        <w:rPr>
          <w:rFonts w:ascii="Times New Roman" w:hAnsi="Times New Roman" w:cs="Times New Roman"/>
          <w:sz w:val="24"/>
          <w:szCs w:val="24"/>
        </w:rPr>
      </w:pPr>
    </w:p>
    <w:p w14:paraId="2FD31F13" w14:textId="557C7017" w:rsidR="00EC05AB" w:rsidRDefault="00DA094A" w:rsidP="00EC05AB">
      <w:pPr>
        <w:numPr>
          <w:ilvl w:val="0"/>
          <w:numId w:val="4"/>
        </w:numPr>
        <w:spacing w:line="480" w:lineRule="auto"/>
        <w:rPr>
          <w:rFonts w:ascii="Times New Roman" w:hAnsi="Times New Roman" w:cs="Times New Roman"/>
          <w:sz w:val="24"/>
          <w:szCs w:val="24"/>
        </w:rPr>
      </w:pPr>
      <w:r w:rsidRPr="00B02B0B">
        <w:rPr>
          <w:rFonts w:ascii="Times New Roman" w:hAnsi="Times New Roman" w:cs="Times New Roman"/>
          <w:sz w:val="24"/>
          <w:szCs w:val="24"/>
        </w:rPr>
        <w:t xml:space="preserve">Figure 3 – </w:t>
      </w:r>
      <w:r w:rsidR="00EA0631">
        <w:rPr>
          <w:rFonts w:ascii="Times New Roman" w:hAnsi="Times New Roman" w:cs="Times New Roman"/>
          <w:sz w:val="24"/>
          <w:szCs w:val="24"/>
        </w:rPr>
        <w:t xml:space="preserve">CAD </w:t>
      </w:r>
      <w:r w:rsidR="008B4168">
        <w:rPr>
          <w:rFonts w:ascii="Times New Roman" w:hAnsi="Times New Roman" w:cs="Times New Roman"/>
          <w:sz w:val="24"/>
          <w:szCs w:val="24"/>
        </w:rPr>
        <w:t>model for tower concept</w:t>
      </w:r>
      <w:r w:rsidRPr="00B02B0B">
        <w:rPr>
          <w:rFonts w:ascii="Times New Roman" w:hAnsi="Times New Roman" w:cs="Times New Roman"/>
          <w:sz w:val="24"/>
          <w:szCs w:val="24"/>
        </w:rPr>
        <w:t xml:space="preserve"> </w:t>
      </w:r>
    </w:p>
    <w:p w14:paraId="2B11820C" w14:textId="6CBB0F52" w:rsidR="00870521" w:rsidRPr="00EC05AB" w:rsidRDefault="00870521" w:rsidP="00870521">
      <w:pPr>
        <w:spacing w:line="48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6B54D9" wp14:editId="693F6601">
            <wp:extent cx="3747169" cy="2929325"/>
            <wp:effectExtent l="0" t="0" r="5715" b="4445"/>
            <wp:docPr id="1566175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56735" cy="2936803"/>
                    </a:xfrm>
                    <a:prstGeom prst="rect">
                      <a:avLst/>
                    </a:prstGeom>
                    <a:noFill/>
                  </pic:spPr>
                </pic:pic>
              </a:graphicData>
            </a:graphic>
          </wp:inline>
        </w:drawing>
      </w:r>
    </w:p>
    <w:p w14:paraId="7981294E" w14:textId="090D731A" w:rsidR="00DA094A" w:rsidRPr="00B02B0B" w:rsidRDefault="00DA094A" w:rsidP="00DA094A">
      <w:pPr>
        <w:numPr>
          <w:ilvl w:val="0"/>
          <w:numId w:val="4"/>
        </w:numPr>
        <w:spacing w:line="480" w:lineRule="auto"/>
        <w:rPr>
          <w:rFonts w:ascii="Times New Roman" w:hAnsi="Times New Roman" w:cs="Times New Roman"/>
          <w:sz w:val="24"/>
          <w:szCs w:val="24"/>
        </w:rPr>
      </w:pPr>
      <w:r w:rsidRPr="00B02B0B">
        <w:rPr>
          <w:rFonts w:ascii="Times New Roman" w:hAnsi="Times New Roman" w:cs="Times New Roman"/>
          <w:sz w:val="24"/>
          <w:szCs w:val="24"/>
        </w:rPr>
        <w:lastRenderedPageBreak/>
        <w:t xml:space="preserve">Figure 4 – Completed Prototype </w:t>
      </w:r>
      <w:r w:rsidR="00072BA8">
        <w:rPr>
          <w:noProof/>
        </w:rPr>
        <w:drawing>
          <wp:inline distT="0" distB="0" distL="0" distR="0" wp14:anchorId="640554E8" wp14:editId="3CC29F49">
            <wp:extent cx="5020574" cy="2673454"/>
            <wp:effectExtent l="0" t="0" r="8890" b="0"/>
            <wp:docPr id="14" name="Picture 13">
              <a:extLst xmlns:a="http://schemas.openxmlformats.org/drawingml/2006/main">
                <a:ext uri="{FF2B5EF4-FFF2-40B4-BE49-F238E27FC236}">
                  <a16:creationId xmlns:a16="http://schemas.microsoft.com/office/drawing/2014/main" id="{D0CBCA19-D183-50AF-F0B6-F5062F60AE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D0CBCA19-D183-50AF-F0B6-F5062F60AE3B}"/>
                        </a:ext>
                      </a:extLst>
                    </pic:cNvPr>
                    <pic:cNvPicPr>
                      <a:picLocks noChangeAspect="1"/>
                    </pic:cNvPicPr>
                  </pic:nvPicPr>
                  <pic:blipFill>
                    <a:blip r:embed="rId8"/>
                    <a:stretch>
                      <a:fillRect/>
                    </a:stretch>
                  </pic:blipFill>
                  <pic:spPr>
                    <a:xfrm>
                      <a:off x="0" y="0"/>
                      <a:ext cx="5028380" cy="2677611"/>
                    </a:xfrm>
                    <a:prstGeom prst="rect">
                      <a:avLst/>
                    </a:prstGeom>
                  </pic:spPr>
                </pic:pic>
              </a:graphicData>
            </a:graphic>
          </wp:inline>
        </w:drawing>
      </w:r>
    </w:p>
    <w:p w14:paraId="274F8101" w14:textId="1CB5A358" w:rsidR="4CFB3472" w:rsidRDefault="4CFB3472" w:rsidP="4CFB3472">
      <w:pPr>
        <w:spacing w:line="480" w:lineRule="auto"/>
        <w:ind w:left="720"/>
        <w:rPr>
          <w:rFonts w:ascii="Times New Roman" w:hAnsi="Times New Roman" w:cs="Times New Roman"/>
          <w:sz w:val="24"/>
          <w:szCs w:val="24"/>
        </w:rPr>
      </w:pPr>
    </w:p>
    <w:p w14:paraId="3F84D292" w14:textId="6AF4C82C" w:rsidR="4CFB3472" w:rsidRDefault="4CFB3472" w:rsidP="4CFB3472">
      <w:pPr>
        <w:spacing w:line="480" w:lineRule="auto"/>
        <w:ind w:left="720"/>
        <w:rPr>
          <w:rFonts w:ascii="Times New Roman" w:hAnsi="Times New Roman" w:cs="Times New Roman"/>
          <w:sz w:val="24"/>
          <w:szCs w:val="24"/>
        </w:rPr>
      </w:pPr>
    </w:p>
    <w:p w14:paraId="70BFD644" w14:textId="7A4A5FF6" w:rsidR="4CFB3472" w:rsidRDefault="4CFB3472" w:rsidP="4CFB3472">
      <w:pPr>
        <w:spacing w:line="480" w:lineRule="auto"/>
        <w:ind w:left="720"/>
        <w:rPr>
          <w:rFonts w:ascii="Times New Roman" w:hAnsi="Times New Roman" w:cs="Times New Roman"/>
          <w:sz w:val="24"/>
          <w:szCs w:val="24"/>
        </w:rPr>
      </w:pPr>
    </w:p>
    <w:p w14:paraId="79E3D909" w14:textId="77777777" w:rsidR="00072BA8" w:rsidRDefault="00DA094A" w:rsidP="00072BA8">
      <w:pPr>
        <w:numPr>
          <w:ilvl w:val="0"/>
          <w:numId w:val="4"/>
        </w:numPr>
        <w:spacing w:line="480" w:lineRule="auto"/>
        <w:rPr>
          <w:rFonts w:ascii="Times New Roman" w:hAnsi="Times New Roman" w:cs="Times New Roman"/>
          <w:sz w:val="24"/>
          <w:szCs w:val="24"/>
        </w:rPr>
      </w:pPr>
      <w:r w:rsidRPr="00B02B0B">
        <w:rPr>
          <w:rFonts w:ascii="Times New Roman" w:hAnsi="Times New Roman" w:cs="Times New Roman"/>
          <w:sz w:val="24"/>
          <w:szCs w:val="24"/>
        </w:rPr>
        <w:t>Figure 5 – OLED</w:t>
      </w:r>
    </w:p>
    <w:p w14:paraId="172D4E35" w14:textId="3D60BC9F" w:rsidR="00B77A46" w:rsidRPr="00072BA8" w:rsidRDefault="00072BA8" w:rsidP="00072BA8">
      <w:pPr>
        <w:spacing w:line="480" w:lineRule="auto"/>
        <w:ind w:left="720"/>
        <w:rPr>
          <w:rFonts w:ascii="Times New Roman" w:hAnsi="Times New Roman" w:cs="Times New Roman"/>
          <w:sz w:val="24"/>
          <w:szCs w:val="24"/>
        </w:rPr>
      </w:pPr>
      <w:r>
        <w:rPr>
          <w:noProof/>
        </w:rPr>
        <w:drawing>
          <wp:inline distT="0" distB="0" distL="0" distR="0" wp14:anchorId="179A4734" wp14:editId="137CFBD6">
            <wp:extent cx="4122071" cy="2674189"/>
            <wp:effectExtent l="0" t="0" r="0" b="0"/>
            <wp:docPr id="8" name="Picture 7">
              <a:extLst xmlns:a="http://schemas.openxmlformats.org/drawingml/2006/main">
                <a:ext uri="{FF2B5EF4-FFF2-40B4-BE49-F238E27FC236}">
                  <a16:creationId xmlns:a16="http://schemas.microsoft.com/office/drawing/2014/main" id="{BEAFB1DD-9A43-2D5C-47E5-3341080D1D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EAFB1DD-9A43-2D5C-47E5-3341080D1DDB}"/>
                        </a:ext>
                      </a:extLst>
                    </pic:cNvPr>
                    <pic:cNvPicPr>
                      <a:picLocks noChangeAspect="1"/>
                    </pic:cNvPicPr>
                  </pic:nvPicPr>
                  <pic:blipFill>
                    <a:blip r:embed="rId9"/>
                    <a:srcRect l="16334" t="24692" r="21748" b="21749"/>
                    <a:stretch>
                      <a:fillRect/>
                    </a:stretch>
                  </pic:blipFill>
                  <pic:spPr>
                    <a:xfrm>
                      <a:off x="0" y="0"/>
                      <a:ext cx="4138919" cy="2685119"/>
                    </a:xfrm>
                    <a:prstGeom prst="rect">
                      <a:avLst/>
                    </a:prstGeom>
                  </pic:spPr>
                </pic:pic>
              </a:graphicData>
            </a:graphic>
          </wp:inline>
        </w:drawing>
      </w:r>
    </w:p>
    <w:p w14:paraId="18F93368" w14:textId="77777777" w:rsidR="00CA112C" w:rsidRDefault="00DA094A" w:rsidP="00DA094A">
      <w:pPr>
        <w:numPr>
          <w:ilvl w:val="0"/>
          <w:numId w:val="4"/>
        </w:numPr>
        <w:spacing w:line="480" w:lineRule="auto"/>
        <w:rPr>
          <w:rFonts w:ascii="Times New Roman" w:hAnsi="Times New Roman" w:cs="Times New Roman"/>
          <w:sz w:val="24"/>
          <w:szCs w:val="24"/>
        </w:rPr>
      </w:pPr>
      <w:r w:rsidRPr="00B02B0B">
        <w:rPr>
          <w:rFonts w:ascii="Times New Roman" w:hAnsi="Times New Roman" w:cs="Times New Roman"/>
          <w:sz w:val="24"/>
          <w:szCs w:val="24"/>
        </w:rPr>
        <w:t>Figure 6 – Mobile Dashboard</w:t>
      </w:r>
    </w:p>
    <w:p w14:paraId="24CBAC51" w14:textId="2E6A7183" w:rsidR="00B77A46" w:rsidRDefault="00DA094A" w:rsidP="00B77A46">
      <w:pPr>
        <w:spacing w:line="480" w:lineRule="auto"/>
        <w:ind w:left="720"/>
        <w:rPr>
          <w:rFonts w:ascii="Times New Roman" w:hAnsi="Times New Roman" w:cs="Times New Roman"/>
          <w:sz w:val="24"/>
          <w:szCs w:val="24"/>
        </w:rPr>
      </w:pPr>
      <w:r w:rsidRPr="00B02B0B">
        <w:rPr>
          <w:rFonts w:ascii="Times New Roman" w:hAnsi="Times New Roman" w:cs="Times New Roman"/>
          <w:sz w:val="24"/>
          <w:szCs w:val="24"/>
        </w:rPr>
        <w:lastRenderedPageBreak/>
        <w:t xml:space="preserve"> </w:t>
      </w:r>
      <w:r w:rsidR="00CA112C" w:rsidRPr="00CA112C">
        <w:rPr>
          <w:rFonts w:ascii="Times New Roman" w:hAnsi="Times New Roman" w:cs="Times New Roman"/>
          <w:noProof/>
          <w:sz w:val="24"/>
          <w:szCs w:val="24"/>
        </w:rPr>
        <w:drawing>
          <wp:inline distT="0" distB="0" distL="0" distR="0" wp14:anchorId="2CED571B" wp14:editId="4B137D32">
            <wp:extent cx="1801586" cy="3481327"/>
            <wp:effectExtent l="0" t="0" r="8255" b="5080"/>
            <wp:docPr id="4" name="Content Placeholder 3" descr="A screenshot of a phone&#10;&#10;AI-generated content may be incorrect.">
              <a:extLst xmlns:a="http://schemas.openxmlformats.org/drawingml/2006/main">
                <a:ext uri="{FF2B5EF4-FFF2-40B4-BE49-F238E27FC236}">
                  <a16:creationId xmlns:a16="http://schemas.microsoft.com/office/drawing/2014/main" id="{E4ECDE5A-74D4-B21C-ED33-FFDE6480547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A screenshot of a phone&#10;&#10;AI-generated content may be incorrect.">
                      <a:extLst>
                        <a:ext uri="{FF2B5EF4-FFF2-40B4-BE49-F238E27FC236}">
                          <a16:creationId xmlns:a16="http://schemas.microsoft.com/office/drawing/2014/main" id="{E4ECDE5A-74D4-B21C-ED33-FFDE6480547D}"/>
                        </a:ext>
                      </a:extLst>
                    </pic:cNvPr>
                    <pic:cNvPicPr>
                      <a:picLocks noGrp="1" noChangeAspect="1"/>
                    </pic:cNvPicPr>
                  </pic:nvPicPr>
                  <pic:blipFill>
                    <a:blip r:embed="rId10"/>
                    <a:stretch>
                      <a:fillRect/>
                    </a:stretch>
                  </pic:blipFill>
                  <pic:spPr>
                    <a:xfrm>
                      <a:off x="0" y="0"/>
                      <a:ext cx="1805745" cy="3489365"/>
                    </a:xfrm>
                    <a:prstGeom prst="rect">
                      <a:avLst/>
                    </a:prstGeom>
                  </pic:spPr>
                </pic:pic>
              </a:graphicData>
            </a:graphic>
          </wp:inline>
        </w:drawing>
      </w:r>
      <w:r w:rsidR="007C644E">
        <w:rPr>
          <w:rFonts w:ascii="Times New Roman" w:hAnsi="Times New Roman" w:cs="Times New Roman"/>
          <w:sz w:val="24"/>
          <w:szCs w:val="24"/>
        </w:rPr>
        <w:br/>
      </w:r>
    </w:p>
    <w:p w14:paraId="1DDE1921" w14:textId="77777777" w:rsidR="007C644E" w:rsidRDefault="007C644E" w:rsidP="00B77A46">
      <w:pPr>
        <w:spacing w:line="480" w:lineRule="auto"/>
        <w:ind w:left="720"/>
        <w:rPr>
          <w:rFonts w:ascii="Times New Roman" w:hAnsi="Times New Roman" w:cs="Times New Roman"/>
          <w:sz w:val="24"/>
          <w:szCs w:val="24"/>
        </w:rPr>
      </w:pPr>
    </w:p>
    <w:p w14:paraId="0F219D34" w14:textId="77777777" w:rsidR="00B77A46" w:rsidRDefault="00B77A46" w:rsidP="00CA112C">
      <w:pPr>
        <w:spacing w:line="480" w:lineRule="auto"/>
        <w:ind w:left="720"/>
        <w:rPr>
          <w:rFonts w:ascii="Times New Roman" w:hAnsi="Times New Roman" w:cs="Times New Roman"/>
          <w:sz w:val="24"/>
          <w:szCs w:val="24"/>
        </w:rPr>
      </w:pPr>
    </w:p>
    <w:p w14:paraId="7B7A137B" w14:textId="3A350771" w:rsidR="0036181F" w:rsidRDefault="0036181F" w:rsidP="4CFB3472">
      <w:pPr>
        <w:pStyle w:val="ListParagraph"/>
        <w:numPr>
          <w:ilvl w:val="0"/>
          <w:numId w:val="19"/>
        </w:numPr>
        <w:spacing w:line="480" w:lineRule="auto"/>
        <w:rPr>
          <w:rFonts w:ascii="Times New Roman" w:hAnsi="Times New Roman" w:cs="Times New Roman"/>
          <w:sz w:val="24"/>
          <w:szCs w:val="24"/>
        </w:rPr>
      </w:pPr>
      <w:r>
        <w:rPr>
          <w:rFonts w:ascii="Times New Roman" w:hAnsi="Times New Roman" w:cs="Times New Roman"/>
          <w:sz w:val="24"/>
          <w:szCs w:val="24"/>
        </w:rPr>
        <w:t>Figure 7 – Control Box Assembly</w:t>
      </w:r>
    </w:p>
    <w:p w14:paraId="5DCEF6D8" w14:textId="5E2A01DC" w:rsidR="007C644E" w:rsidRPr="008B4168" w:rsidRDefault="0048634D" w:rsidP="1343389D">
      <w:pPr>
        <w:spacing w:line="480" w:lineRule="auto"/>
      </w:pPr>
      <w:r>
        <w:rPr>
          <w:noProof/>
        </w:rPr>
        <w:drawing>
          <wp:inline distT="0" distB="0" distL="0" distR="0" wp14:anchorId="71132026" wp14:editId="05C53E28">
            <wp:extent cx="3517354" cy="2304589"/>
            <wp:effectExtent l="0" t="0" r="6985" b="635"/>
            <wp:docPr id="18" name="Picture 17">
              <a:extLst xmlns:a="http://schemas.openxmlformats.org/drawingml/2006/main">
                <a:ext uri="{FF2B5EF4-FFF2-40B4-BE49-F238E27FC236}">
                  <a16:creationId xmlns:a16="http://schemas.microsoft.com/office/drawing/2014/main" id="{22C2F0F8-E3F3-E342-FD00-81CF7E064B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22C2F0F8-E3F3-E342-FD00-81CF7E064B76}"/>
                        </a:ext>
                      </a:extLst>
                    </pic:cNvPr>
                    <pic:cNvPicPr>
                      <a:picLocks noChangeAspect="1"/>
                    </pic:cNvPicPr>
                  </pic:nvPicPr>
                  <pic:blipFill>
                    <a:blip r:embed="rId11"/>
                    <a:stretch>
                      <a:fillRect/>
                    </a:stretch>
                  </pic:blipFill>
                  <pic:spPr>
                    <a:xfrm>
                      <a:off x="0" y="0"/>
                      <a:ext cx="3517354" cy="2304589"/>
                    </a:xfrm>
                    <a:prstGeom prst="rect">
                      <a:avLst/>
                    </a:prstGeom>
                  </pic:spPr>
                </pic:pic>
              </a:graphicData>
            </a:graphic>
          </wp:inline>
        </w:drawing>
      </w:r>
      <w:r w:rsidR="5040D9B3" w:rsidRPr="4CFB3472">
        <w:rPr>
          <w:rFonts w:ascii="Times New Roman" w:hAnsi="Times New Roman" w:cs="Times New Roman"/>
          <w:sz w:val="24"/>
          <w:szCs w:val="24"/>
        </w:rPr>
        <w:t xml:space="preserve"> </w:t>
      </w:r>
    </w:p>
    <w:p w14:paraId="12C89A07" w14:textId="2A1CD029" w:rsidR="0048634D" w:rsidRDefault="0048634D" w:rsidP="1343389D">
      <w:pPr>
        <w:spacing w:line="480" w:lineRule="auto"/>
        <w:rPr>
          <w:rFonts w:ascii="Times New Roman" w:hAnsi="Times New Roman" w:cs="Times New Roman"/>
          <w:sz w:val="24"/>
          <w:szCs w:val="24"/>
        </w:rPr>
      </w:pPr>
      <w:r w:rsidRPr="4CFB3472">
        <w:rPr>
          <w:rFonts w:ascii="Times New Roman" w:hAnsi="Times New Roman" w:cs="Times New Roman"/>
          <w:sz w:val="24"/>
          <w:szCs w:val="24"/>
        </w:rPr>
        <w:lastRenderedPageBreak/>
        <w:t xml:space="preserve">Figure </w:t>
      </w:r>
      <w:r w:rsidR="007C644E">
        <w:rPr>
          <w:rFonts w:ascii="Times New Roman" w:hAnsi="Times New Roman" w:cs="Times New Roman"/>
          <w:sz w:val="24"/>
          <w:szCs w:val="24"/>
        </w:rPr>
        <w:t>8</w:t>
      </w:r>
      <w:r w:rsidRPr="4CFB3472">
        <w:rPr>
          <w:rFonts w:ascii="Times New Roman" w:hAnsi="Times New Roman" w:cs="Times New Roman"/>
          <w:sz w:val="24"/>
          <w:szCs w:val="24"/>
        </w:rPr>
        <w:t xml:space="preserve"> – Logic Flowchart</w:t>
      </w:r>
    </w:p>
    <w:p w14:paraId="70D30F4D" w14:textId="48CA0F38" w:rsidR="00B77A46" w:rsidRPr="00B77A46" w:rsidRDefault="3AB58A04" w:rsidP="00B77A46">
      <w:pPr>
        <w:pStyle w:val="ListParagraph"/>
        <w:spacing w:line="480" w:lineRule="auto"/>
        <w:ind w:left="1440"/>
        <w:rPr>
          <w:rFonts w:ascii="Times New Roman" w:hAnsi="Times New Roman" w:cs="Times New Roman"/>
          <w:sz w:val="24"/>
          <w:szCs w:val="24"/>
        </w:rPr>
      </w:pPr>
      <w:r>
        <w:rPr>
          <w:noProof/>
        </w:rPr>
        <w:drawing>
          <wp:inline distT="0" distB="0" distL="0" distR="0" wp14:anchorId="40B8741F" wp14:editId="0B0B32A9">
            <wp:extent cx="2236236" cy="6815840"/>
            <wp:effectExtent l="0" t="0" r="0" b="4445"/>
            <wp:docPr id="6" name="Picture 5">
              <a:extLst xmlns:a="http://schemas.openxmlformats.org/drawingml/2006/main">
                <a:ext uri="{FF2B5EF4-FFF2-40B4-BE49-F238E27FC236}">
                  <a16:creationId xmlns:a16="http://schemas.microsoft.com/office/drawing/2014/main" id="{A5024B9F-29E7-2D93-FB91-24D21A1E3B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5024B9F-29E7-2D93-FB91-24D21A1E3B79}"/>
                        </a:ext>
                      </a:extLst>
                    </pic:cNvPr>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236236" cy="6815840"/>
                    </a:xfrm>
                    <a:prstGeom prst="rect">
                      <a:avLst/>
                    </a:prstGeom>
                  </pic:spPr>
                </pic:pic>
              </a:graphicData>
            </a:graphic>
          </wp:inline>
        </w:drawing>
      </w:r>
    </w:p>
    <w:p w14:paraId="57B737F3" w14:textId="7257547F" w:rsidR="72AD2EC7" w:rsidRDefault="72AD2EC7" w:rsidP="72AD2EC7">
      <w:pPr>
        <w:spacing w:line="480" w:lineRule="auto"/>
        <w:rPr>
          <w:rFonts w:ascii="Times New Roman" w:hAnsi="Times New Roman" w:cs="Times New Roman"/>
          <w:b/>
          <w:bCs/>
          <w:sz w:val="24"/>
          <w:szCs w:val="24"/>
        </w:rPr>
      </w:pPr>
    </w:p>
    <w:p w14:paraId="2346AA80" w14:textId="38265888" w:rsidR="72AD2EC7" w:rsidRDefault="72AD2EC7" w:rsidP="72AD2EC7">
      <w:pPr>
        <w:pStyle w:val="ListParagraph"/>
        <w:spacing w:line="480" w:lineRule="auto"/>
        <w:rPr>
          <w:rFonts w:ascii="Times New Roman" w:hAnsi="Times New Roman" w:cs="Times New Roman"/>
          <w:b/>
          <w:bCs/>
          <w:sz w:val="24"/>
          <w:szCs w:val="24"/>
        </w:rPr>
      </w:pPr>
    </w:p>
    <w:p w14:paraId="7A8BF2EA" w14:textId="1B9698CB" w:rsidR="00DA094A" w:rsidRPr="00F53DDA" w:rsidRDefault="00DA094A" w:rsidP="00F53DDA">
      <w:pPr>
        <w:pStyle w:val="ListParagraph"/>
        <w:numPr>
          <w:ilvl w:val="0"/>
          <w:numId w:val="12"/>
        </w:numPr>
        <w:spacing w:line="480" w:lineRule="auto"/>
        <w:rPr>
          <w:rFonts w:ascii="Times New Roman" w:hAnsi="Times New Roman" w:cs="Times New Roman"/>
          <w:b/>
          <w:bCs/>
          <w:sz w:val="24"/>
          <w:szCs w:val="24"/>
        </w:rPr>
      </w:pPr>
      <w:r w:rsidRPr="00F53DDA">
        <w:rPr>
          <w:rFonts w:ascii="Times New Roman" w:hAnsi="Times New Roman" w:cs="Times New Roman"/>
          <w:b/>
          <w:bCs/>
          <w:sz w:val="24"/>
          <w:szCs w:val="24"/>
        </w:rPr>
        <w:lastRenderedPageBreak/>
        <w:t>Structural Design</w:t>
      </w:r>
    </w:p>
    <w:p w14:paraId="367980ED" w14:textId="77777777" w:rsidR="00C33433" w:rsidRDefault="00C33433" w:rsidP="00C33433">
      <w:pPr>
        <w:pStyle w:val="NormalWeb"/>
        <w:spacing w:line="480" w:lineRule="auto"/>
        <w:ind w:left="720" w:firstLine="720"/>
      </w:pPr>
      <w:r>
        <w:t xml:space="preserve">The physical prototype represents a simplified center pivot irrigation system. The structure includes a fixed pivot support, a pipe span, sprinkler drop lines, and two mobile tower assemblies. The prototype uses a ¾ inch pipe span with multiple nozzles to distribute water. The presentation identifies the structure as approximately 16 ft long with two mobile towers about 4.5 ft tall, 12V motors, custom mounting brackets, 3D-printed mounts, and a 1 HP pump. </w:t>
      </w:r>
    </w:p>
    <w:p w14:paraId="6E53E32E" w14:textId="77777777" w:rsidR="00C33433" w:rsidRDefault="00C33433" w:rsidP="00C33433">
      <w:pPr>
        <w:pStyle w:val="NormalWeb"/>
        <w:spacing w:line="480" w:lineRule="auto"/>
        <w:ind w:left="720" w:firstLine="720"/>
      </w:pPr>
      <w:r>
        <w:t>The 3D model was used to plan the mechanical layout before construction. The model shows the central pivot support, mobile tower frames, drive wheel assemblies, pipe span, and sprinkler drops. This layout allows the system to demonstrate both water delivery and motion control while remaining small enough for testing and presentation.</w:t>
      </w:r>
    </w:p>
    <w:p w14:paraId="63392BAB" w14:textId="77777777" w:rsidR="00C33433" w:rsidRDefault="00C33433" w:rsidP="00C33433">
      <w:pPr>
        <w:pStyle w:val="NormalWeb"/>
        <w:ind w:left="720"/>
      </w:pPr>
    </w:p>
    <w:p w14:paraId="3A27F627" w14:textId="082C1705" w:rsidR="00DA094A" w:rsidRPr="00F53DDA" w:rsidRDefault="00DA094A" w:rsidP="00F53DDA">
      <w:pPr>
        <w:pStyle w:val="ListParagraph"/>
        <w:numPr>
          <w:ilvl w:val="0"/>
          <w:numId w:val="12"/>
        </w:numPr>
        <w:spacing w:line="480" w:lineRule="auto"/>
        <w:rPr>
          <w:rFonts w:ascii="Times New Roman" w:hAnsi="Times New Roman" w:cs="Times New Roman"/>
          <w:b/>
          <w:bCs/>
          <w:sz w:val="24"/>
          <w:szCs w:val="24"/>
        </w:rPr>
      </w:pPr>
      <w:r w:rsidRPr="00F53DDA">
        <w:rPr>
          <w:rFonts w:ascii="Times New Roman" w:hAnsi="Times New Roman" w:cs="Times New Roman"/>
          <w:b/>
          <w:bCs/>
          <w:sz w:val="24"/>
          <w:szCs w:val="24"/>
        </w:rPr>
        <w:t>Electronic Design</w:t>
      </w:r>
    </w:p>
    <w:p w14:paraId="196ACA95" w14:textId="77777777" w:rsidR="00F0566C" w:rsidRDefault="00F0566C" w:rsidP="00F0566C">
      <w:pPr>
        <w:pStyle w:val="NormalWeb"/>
        <w:spacing w:line="480" w:lineRule="auto"/>
        <w:ind w:left="720" w:firstLine="720"/>
      </w:pPr>
      <w:r>
        <w:t xml:space="preserve">The electronic design connects the sensing, control, and actuation hardware through the Raspberry Pi 5 and Arduino Nano. The Raspberry Pi reads sensor inputs such as soil moisture, flow rate, and vibration/tilt, while also controlling the OLED display and keypad interface. The Python program uses GPIO callbacks for pulse-based flow measurement and reads accelerometer values to calculate vibration magnitude, vibration standard deviation, and tilt. </w:t>
      </w:r>
    </w:p>
    <w:p w14:paraId="30EA8328" w14:textId="77777777" w:rsidR="00F0566C" w:rsidRDefault="00F0566C" w:rsidP="00F0566C">
      <w:pPr>
        <w:pStyle w:val="NormalWeb"/>
        <w:spacing w:line="480" w:lineRule="auto"/>
        <w:ind w:left="720" w:firstLine="720"/>
      </w:pPr>
      <w:r>
        <w:t xml:space="preserve">The Arduino Nano controls the pump relay, motorized ball valve relays, limit switches, AS5600 angle sensor, and motor drivers. The Nano code assigns PWM pins for </w:t>
      </w:r>
      <w:r>
        <w:lastRenderedPageBreak/>
        <w:t>two IBT-2 motor drivers, digital input pins for limit switches, relay outputs for valve open, valve close, and pump control, and I2C communication for the AS5600 angle sensor. The Nano also sends telemetry back to the Raspberry Pi, including motor commands, angle, limit switch states, pump state, valve estimate, drive state, direction, speed, target angle, alignment error, and demo state.</w:t>
      </w:r>
    </w:p>
    <w:p w14:paraId="2FB664E2" w14:textId="77777777" w:rsidR="00F0566C" w:rsidRDefault="00F0566C" w:rsidP="00F0566C">
      <w:pPr>
        <w:pStyle w:val="NormalWeb"/>
        <w:spacing w:line="480" w:lineRule="auto"/>
        <w:ind w:left="720" w:firstLine="720"/>
      </w:pPr>
      <w:r>
        <w:t>A relay-based design is used for the pump and ball valve because these devices require higher-current switching than the Raspberry Pi or Arduino GPIO pins can provide directly. Motor controllers are used to drive the 12V tower motors with directional and PWM speed control.</w:t>
      </w:r>
    </w:p>
    <w:p w14:paraId="2A32D9B0" w14:textId="3BA10DD8" w:rsidR="00DA094A" w:rsidRPr="00B02B0B" w:rsidRDefault="00DA094A" w:rsidP="00B02B0B">
      <w:pPr>
        <w:pStyle w:val="ListParagraph"/>
        <w:numPr>
          <w:ilvl w:val="0"/>
          <w:numId w:val="12"/>
        </w:numPr>
        <w:spacing w:line="480" w:lineRule="auto"/>
        <w:rPr>
          <w:rFonts w:ascii="Times New Roman" w:hAnsi="Times New Roman" w:cs="Times New Roman"/>
          <w:b/>
          <w:bCs/>
          <w:sz w:val="24"/>
          <w:szCs w:val="24"/>
        </w:rPr>
      </w:pPr>
      <w:r w:rsidRPr="00B02B0B">
        <w:rPr>
          <w:rFonts w:ascii="Times New Roman" w:hAnsi="Times New Roman" w:cs="Times New Roman"/>
          <w:b/>
          <w:bCs/>
          <w:sz w:val="24"/>
          <w:szCs w:val="24"/>
        </w:rPr>
        <w:t>Software Design</w:t>
      </w:r>
    </w:p>
    <w:p w14:paraId="4602B48D" w14:textId="367785A8" w:rsidR="00C47C90" w:rsidRPr="00C47C90" w:rsidRDefault="00C47C90" w:rsidP="00C47C90">
      <w:pPr>
        <w:spacing w:line="480" w:lineRule="auto"/>
        <w:ind w:left="720"/>
        <w:rPr>
          <w:rFonts w:ascii="Times New Roman" w:hAnsi="Times New Roman" w:cs="Times New Roman"/>
          <w:sz w:val="24"/>
          <w:szCs w:val="24"/>
        </w:rPr>
      </w:pPr>
      <w:r w:rsidRPr="00C47C90">
        <w:rPr>
          <w:rFonts w:ascii="Times New Roman" w:hAnsi="Times New Roman" w:cs="Times New Roman"/>
          <w:sz w:val="24"/>
          <w:szCs w:val="24"/>
        </w:rPr>
        <w:t>The software is separated into Raspberry Pi supervisory software and Arduino Nano local-control firmware.</w:t>
      </w:r>
    </w:p>
    <w:p w14:paraId="70D554B8" w14:textId="77777777" w:rsidR="00C47C90" w:rsidRPr="00C47C90" w:rsidRDefault="00C47C90" w:rsidP="00C47C90">
      <w:pPr>
        <w:spacing w:line="480" w:lineRule="auto"/>
        <w:ind w:left="720"/>
        <w:rPr>
          <w:rFonts w:ascii="Times New Roman" w:hAnsi="Times New Roman" w:cs="Times New Roman"/>
          <w:sz w:val="24"/>
          <w:szCs w:val="24"/>
        </w:rPr>
      </w:pPr>
      <w:r w:rsidRPr="00C47C90">
        <w:rPr>
          <w:rFonts w:ascii="Times New Roman" w:hAnsi="Times New Roman" w:cs="Times New Roman"/>
          <w:sz w:val="24"/>
          <w:szCs w:val="24"/>
        </w:rPr>
        <w:t xml:space="preserve">The Raspberry Pi Python program manages the operator interface, data logging, sensor readings, and serial communication with the Arduino Nano. The OLED interface includes multiple pages for overview, soil moisture, flow, vibration, Nano status, water control, drive control, and demo mode. The keypad allows the operator to switch display pages, control the pump and valve, adjust drive speed, toggle direction, start or stop motion, arm demo mode, and issue an emergency stop command. The Python program also logs data to a CSV file with timestamped values for soil moisture, flow, vibration, tilt, Nano telemetry, motor commands, valve estimate, pump state, demo state, and motion mode. </w:t>
      </w:r>
    </w:p>
    <w:p w14:paraId="43200C55" w14:textId="59B9623C" w:rsidR="00C47C90" w:rsidRPr="00C47C90" w:rsidRDefault="00C47C90" w:rsidP="00C47C90">
      <w:pPr>
        <w:spacing w:line="480" w:lineRule="auto"/>
        <w:ind w:left="720"/>
        <w:rPr>
          <w:rFonts w:ascii="Times New Roman" w:hAnsi="Times New Roman" w:cs="Times New Roman"/>
          <w:sz w:val="24"/>
          <w:szCs w:val="24"/>
        </w:rPr>
      </w:pPr>
      <w:r w:rsidRPr="00C47C90">
        <w:rPr>
          <w:rFonts w:ascii="Times New Roman" w:hAnsi="Times New Roman" w:cs="Times New Roman"/>
          <w:sz w:val="24"/>
          <w:szCs w:val="24"/>
        </w:rPr>
        <w:lastRenderedPageBreak/>
        <w:t xml:space="preserve">The Arduino Nano firmware </w:t>
      </w:r>
      <w:r w:rsidR="002A61B1">
        <w:rPr>
          <w:rFonts w:ascii="Times New Roman" w:hAnsi="Times New Roman" w:cs="Times New Roman"/>
          <w:sz w:val="24"/>
          <w:szCs w:val="24"/>
        </w:rPr>
        <w:t>provides real-time control of the motor and water</w:t>
      </w:r>
      <w:r w:rsidRPr="00C47C90">
        <w:rPr>
          <w:rFonts w:ascii="Times New Roman" w:hAnsi="Times New Roman" w:cs="Times New Roman"/>
          <w:sz w:val="24"/>
          <w:szCs w:val="24"/>
        </w:rPr>
        <w:t xml:space="preserve">. It implements an automatic drive mode </w:t>
      </w:r>
      <w:r w:rsidR="002A61B1">
        <w:rPr>
          <w:rFonts w:ascii="Times New Roman" w:hAnsi="Times New Roman" w:cs="Times New Roman"/>
          <w:sz w:val="24"/>
          <w:szCs w:val="24"/>
        </w:rPr>
        <w:t>in which one motor provides forward motion, and the second motor corrects alignment using</w:t>
      </w:r>
      <w:r w:rsidRPr="00C47C90">
        <w:rPr>
          <w:rFonts w:ascii="Times New Roman" w:hAnsi="Times New Roman" w:cs="Times New Roman"/>
          <w:sz w:val="24"/>
          <w:szCs w:val="24"/>
        </w:rPr>
        <w:t xml:space="preserve"> the AS5600 angle sensor. The firmware uses directional limit switch logic so one limit switch stops forward travel and the other stops reverse travel. It also includes water-control commands for pump on/off, valve open/close steps, force-open, and valve stop. In demo mode, the Nano opens the valve, starts the pump, throttles the valve to an estimated target position, drives the tower until a directional limit is reached, then stops the system and prepares for the next run.</w:t>
      </w:r>
    </w:p>
    <w:p w14:paraId="20D36E6B" w14:textId="3F85EB86" w:rsidR="005D670B" w:rsidRDefault="005D670B" w:rsidP="002A61B1">
      <w:pPr>
        <w:spacing w:line="480" w:lineRule="auto"/>
        <w:ind w:left="720"/>
        <w:rPr>
          <w:rFonts w:ascii="Times New Roman" w:hAnsi="Times New Roman" w:cs="Times New Roman"/>
          <w:sz w:val="24"/>
          <w:szCs w:val="24"/>
        </w:rPr>
      </w:pPr>
    </w:p>
    <w:p w14:paraId="2D04F179" w14:textId="7F1341E2" w:rsidR="00DA094A" w:rsidRDefault="00DA094A" w:rsidP="003B10EB">
      <w:pPr>
        <w:pStyle w:val="ListParagraph"/>
        <w:numPr>
          <w:ilvl w:val="0"/>
          <w:numId w:val="12"/>
        </w:numPr>
        <w:spacing w:line="480" w:lineRule="auto"/>
        <w:rPr>
          <w:rFonts w:ascii="Times New Roman" w:hAnsi="Times New Roman" w:cs="Times New Roman"/>
          <w:b/>
          <w:bCs/>
          <w:sz w:val="24"/>
          <w:szCs w:val="24"/>
        </w:rPr>
      </w:pPr>
      <w:r w:rsidRPr="003B10EB">
        <w:rPr>
          <w:rFonts w:ascii="Times New Roman" w:hAnsi="Times New Roman" w:cs="Times New Roman"/>
          <w:b/>
          <w:bCs/>
          <w:sz w:val="24"/>
          <w:szCs w:val="24"/>
        </w:rPr>
        <w:t>Testing and Evaluation Procedures</w:t>
      </w:r>
    </w:p>
    <w:p w14:paraId="76722BB4" w14:textId="6D0C5F15" w:rsidR="00B50472" w:rsidRDefault="00B50472" w:rsidP="00B50472">
      <w:pPr>
        <w:spacing w:line="480" w:lineRule="auto"/>
        <w:ind w:firstLine="360"/>
        <w:rPr>
          <w:rFonts w:ascii="Times New Roman" w:hAnsi="Times New Roman" w:cs="Times New Roman"/>
          <w:sz w:val="24"/>
          <w:szCs w:val="24"/>
        </w:rPr>
      </w:pPr>
      <w:r w:rsidRPr="00B50472">
        <w:rPr>
          <w:rFonts w:ascii="Times New Roman" w:hAnsi="Times New Roman" w:cs="Times New Roman"/>
          <w:sz w:val="24"/>
          <w:szCs w:val="24"/>
        </w:rPr>
        <w:t xml:space="preserve">The system </w:t>
      </w:r>
      <w:r>
        <w:rPr>
          <w:rFonts w:ascii="Times New Roman" w:hAnsi="Times New Roman" w:cs="Times New Roman"/>
          <w:sz w:val="24"/>
          <w:szCs w:val="24"/>
        </w:rPr>
        <w:t>was</w:t>
      </w:r>
      <w:r w:rsidRPr="00B50472">
        <w:rPr>
          <w:rFonts w:ascii="Times New Roman" w:hAnsi="Times New Roman" w:cs="Times New Roman"/>
          <w:sz w:val="24"/>
          <w:szCs w:val="24"/>
        </w:rPr>
        <w:t xml:space="preserve"> evaluated using individual subsystem tests followed by full-system operation tests. Each sensor, actuator, and control function w</w:t>
      </w:r>
      <w:r>
        <w:rPr>
          <w:rFonts w:ascii="Times New Roman" w:hAnsi="Times New Roman" w:cs="Times New Roman"/>
          <w:sz w:val="24"/>
          <w:szCs w:val="24"/>
        </w:rPr>
        <w:t>as</w:t>
      </w:r>
      <w:r w:rsidRPr="00B50472">
        <w:rPr>
          <w:rFonts w:ascii="Times New Roman" w:hAnsi="Times New Roman" w:cs="Times New Roman"/>
          <w:sz w:val="24"/>
          <w:szCs w:val="24"/>
        </w:rPr>
        <w:t xml:space="preserve"> tested independently before integration.</w:t>
      </w:r>
    </w:p>
    <w:tbl>
      <w:tblPr>
        <w:tblW w:w="9960" w:type="dxa"/>
        <w:tblLook w:val="04A0" w:firstRow="1" w:lastRow="0" w:firstColumn="1" w:lastColumn="0" w:noHBand="0" w:noVBand="1"/>
      </w:tblPr>
      <w:tblGrid>
        <w:gridCol w:w="3080"/>
        <w:gridCol w:w="3140"/>
        <w:gridCol w:w="3740"/>
      </w:tblGrid>
      <w:tr w:rsidR="00651571" w:rsidRPr="00651571" w14:paraId="3D12A877" w14:textId="77777777" w:rsidTr="00651571">
        <w:trPr>
          <w:trHeight w:val="288"/>
        </w:trPr>
        <w:tc>
          <w:tcPr>
            <w:tcW w:w="3080" w:type="dxa"/>
            <w:tcBorders>
              <w:top w:val="single" w:sz="4" w:space="0" w:color="auto"/>
              <w:left w:val="single" w:sz="4" w:space="0" w:color="auto"/>
              <w:bottom w:val="single" w:sz="4" w:space="0" w:color="auto"/>
              <w:right w:val="single" w:sz="4" w:space="0" w:color="auto"/>
            </w:tcBorders>
            <w:vAlign w:val="center"/>
            <w:hideMark/>
          </w:tcPr>
          <w:p w14:paraId="0A1FD7AA" w14:textId="77777777" w:rsidR="00651571" w:rsidRPr="00651571" w:rsidRDefault="00651571" w:rsidP="00651571">
            <w:pPr>
              <w:spacing w:after="0" w:line="240" w:lineRule="auto"/>
              <w:jc w:val="center"/>
              <w:rPr>
                <w:rFonts w:ascii="Aptos Narrow" w:eastAsia="Times New Roman" w:hAnsi="Aptos Narrow" w:cs="Times New Roman"/>
                <w:b/>
                <w:bCs/>
                <w:color w:val="000000"/>
              </w:rPr>
            </w:pPr>
            <w:r w:rsidRPr="00651571">
              <w:rPr>
                <w:rFonts w:ascii="Aptos Narrow" w:eastAsia="Times New Roman" w:hAnsi="Aptos Narrow" w:cs="Times New Roman"/>
                <w:b/>
                <w:bCs/>
                <w:color w:val="000000"/>
              </w:rPr>
              <w:t>Test</w:t>
            </w:r>
          </w:p>
        </w:tc>
        <w:tc>
          <w:tcPr>
            <w:tcW w:w="3140" w:type="dxa"/>
            <w:tcBorders>
              <w:top w:val="single" w:sz="4" w:space="0" w:color="auto"/>
              <w:left w:val="nil"/>
              <w:bottom w:val="single" w:sz="4" w:space="0" w:color="auto"/>
              <w:right w:val="single" w:sz="4" w:space="0" w:color="auto"/>
            </w:tcBorders>
            <w:vAlign w:val="center"/>
            <w:hideMark/>
          </w:tcPr>
          <w:p w14:paraId="02A13B93" w14:textId="77777777" w:rsidR="00651571" w:rsidRPr="00651571" w:rsidRDefault="00651571" w:rsidP="00651571">
            <w:pPr>
              <w:spacing w:after="0" w:line="240" w:lineRule="auto"/>
              <w:jc w:val="center"/>
              <w:rPr>
                <w:rFonts w:ascii="Aptos Narrow" w:eastAsia="Times New Roman" w:hAnsi="Aptos Narrow" w:cs="Times New Roman"/>
                <w:b/>
                <w:bCs/>
                <w:color w:val="000000"/>
              </w:rPr>
            </w:pPr>
            <w:r w:rsidRPr="00651571">
              <w:rPr>
                <w:rFonts w:ascii="Aptos Narrow" w:eastAsia="Times New Roman" w:hAnsi="Aptos Narrow" w:cs="Times New Roman"/>
                <w:b/>
                <w:bCs/>
                <w:color w:val="000000"/>
              </w:rPr>
              <w:t>Procedure</w:t>
            </w:r>
          </w:p>
        </w:tc>
        <w:tc>
          <w:tcPr>
            <w:tcW w:w="3740" w:type="dxa"/>
            <w:tcBorders>
              <w:top w:val="single" w:sz="4" w:space="0" w:color="auto"/>
              <w:left w:val="nil"/>
              <w:bottom w:val="single" w:sz="4" w:space="0" w:color="auto"/>
              <w:right w:val="single" w:sz="4" w:space="0" w:color="auto"/>
            </w:tcBorders>
            <w:vAlign w:val="center"/>
            <w:hideMark/>
          </w:tcPr>
          <w:p w14:paraId="7E772D52" w14:textId="77777777" w:rsidR="00651571" w:rsidRPr="00651571" w:rsidRDefault="00651571" w:rsidP="00651571">
            <w:pPr>
              <w:spacing w:after="0" w:line="240" w:lineRule="auto"/>
              <w:jc w:val="center"/>
              <w:rPr>
                <w:rFonts w:ascii="Aptos Narrow" w:eastAsia="Times New Roman" w:hAnsi="Aptos Narrow" w:cs="Times New Roman"/>
                <w:b/>
                <w:bCs/>
                <w:color w:val="000000"/>
              </w:rPr>
            </w:pPr>
            <w:r w:rsidRPr="00651571">
              <w:rPr>
                <w:rFonts w:ascii="Aptos Narrow" w:eastAsia="Times New Roman" w:hAnsi="Aptos Narrow" w:cs="Times New Roman"/>
                <w:b/>
                <w:bCs/>
                <w:color w:val="000000"/>
              </w:rPr>
              <w:t>Expected Result</w:t>
            </w:r>
          </w:p>
        </w:tc>
      </w:tr>
      <w:tr w:rsidR="00651571" w:rsidRPr="00651571" w14:paraId="068D7A75" w14:textId="77777777" w:rsidTr="00651571">
        <w:trPr>
          <w:trHeight w:val="648"/>
        </w:trPr>
        <w:tc>
          <w:tcPr>
            <w:tcW w:w="3080" w:type="dxa"/>
            <w:tcBorders>
              <w:top w:val="nil"/>
              <w:left w:val="single" w:sz="4" w:space="0" w:color="auto"/>
              <w:bottom w:val="single" w:sz="4" w:space="0" w:color="auto"/>
              <w:right w:val="single" w:sz="4" w:space="0" w:color="auto"/>
            </w:tcBorders>
            <w:vAlign w:val="center"/>
            <w:hideMark/>
          </w:tcPr>
          <w:p w14:paraId="0FD5A996"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OLED/keypad interface</w:t>
            </w:r>
          </w:p>
        </w:tc>
        <w:tc>
          <w:tcPr>
            <w:tcW w:w="3140" w:type="dxa"/>
            <w:tcBorders>
              <w:top w:val="nil"/>
              <w:left w:val="nil"/>
              <w:bottom w:val="single" w:sz="4" w:space="0" w:color="auto"/>
              <w:right w:val="single" w:sz="4" w:space="0" w:color="auto"/>
            </w:tcBorders>
            <w:vAlign w:val="center"/>
            <w:hideMark/>
          </w:tcPr>
          <w:p w14:paraId="12D7967E"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Press keypad buttons to change pages and issue commands</w:t>
            </w:r>
          </w:p>
        </w:tc>
        <w:tc>
          <w:tcPr>
            <w:tcW w:w="3740" w:type="dxa"/>
            <w:tcBorders>
              <w:top w:val="nil"/>
              <w:left w:val="nil"/>
              <w:bottom w:val="single" w:sz="4" w:space="0" w:color="auto"/>
              <w:right w:val="single" w:sz="4" w:space="0" w:color="auto"/>
            </w:tcBorders>
            <w:vAlign w:val="center"/>
            <w:hideMark/>
          </w:tcPr>
          <w:p w14:paraId="73B51FAF" w14:textId="62146B79"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OLED updates correctly</w:t>
            </w:r>
            <w:r w:rsidR="00B77A46">
              <w:rPr>
                <w:rFonts w:ascii="Aptos Narrow" w:eastAsia="Times New Roman" w:hAnsi="Aptos Narrow" w:cs="Times New Roman"/>
                <w:color w:val="000000"/>
              </w:rPr>
              <w:t>,</w:t>
            </w:r>
            <w:r w:rsidRPr="00651571">
              <w:rPr>
                <w:rFonts w:ascii="Aptos Narrow" w:eastAsia="Times New Roman" w:hAnsi="Aptos Narrow" w:cs="Times New Roman"/>
                <w:color w:val="000000"/>
              </w:rPr>
              <w:t xml:space="preserve"> and commands are recognized</w:t>
            </w:r>
          </w:p>
        </w:tc>
      </w:tr>
      <w:tr w:rsidR="00651571" w:rsidRPr="00651571" w14:paraId="3DF6E977" w14:textId="77777777" w:rsidTr="00651571">
        <w:trPr>
          <w:trHeight w:val="636"/>
        </w:trPr>
        <w:tc>
          <w:tcPr>
            <w:tcW w:w="3080" w:type="dxa"/>
            <w:tcBorders>
              <w:top w:val="nil"/>
              <w:left w:val="single" w:sz="4" w:space="0" w:color="auto"/>
              <w:bottom w:val="single" w:sz="4" w:space="0" w:color="auto"/>
              <w:right w:val="single" w:sz="4" w:space="0" w:color="auto"/>
            </w:tcBorders>
            <w:vAlign w:val="center"/>
            <w:hideMark/>
          </w:tcPr>
          <w:p w14:paraId="7C9F93F8"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Flow sensor test</w:t>
            </w:r>
          </w:p>
        </w:tc>
        <w:tc>
          <w:tcPr>
            <w:tcW w:w="3140" w:type="dxa"/>
            <w:tcBorders>
              <w:top w:val="nil"/>
              <w:left w:val="nil"/>
              <w:bottom w:val="single" w:sz="4" w:space="0" w:color="auto"/>
              <w:right w:val="single" w:sz="4" w:space="0" w:color="auto"/>
            </w:tcBorders>
            <w:vAlign w:val="center"/>
            <w:hideMark/>
          </w:tcPr>
          <w:p w14:paraId="10FC9D83" w14:textId="709A63F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 xml:space="preserve">Run water through the system and observe </w:t>
            </w:r>
            <w:r w:rsidR="00B77A46">
              <w:rPr>
                <w:rFonts w:ascii="Aptos Narrow" w:eastAsia="Times New Roman" w:hAnsi="Aptos Narrow" w:cs="Times New Roman"/>
                <w:color w:val="000000"/>
              </w:rPr>
              <w:t xml:space="preserve">the </w:t>
            </w:r>
            <w:r w:rsidRPr="00651571">
              <w:rPr>
                <w:rFonts w:ascii="Aptos Narrow" w:eastAsia="Times New Roman" w:hAnsi="Aptos Narrow" w:cs="Times New Roman"/>
                <w:color w:val="000000"/>
              </w:rPr>
              <w:t>flow rate</w:t>
            </w:r>
          </w:p>
        </w:tc>
        <w:tc>
          <w:tcPr>
            <w:tcW w:w="3740" w:type="dxa"/>
            <w:tcBorders>
              <w:top w:val="nil"/>
              <w:left w:val="nil"/>
              <w:bottom w:val="single" w:sz="4" w:space="0" w:color="auto"/>
              <w:right w:val="single" w:sz="4" w:space="0" w:color="auto"/>
            </w:tcBorders>
            <w:vAlign w:val="center"/>
            <w:hideMark/>
          </w:tcPr>
          <w:p w14:paraId="46336D5A" w14:textId="58BA226A"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 xml:space="preserve">Flow rate and total volume update on </w:t>
            </w:r>
            <w:r w:rsidR="00B77A46">
              <w:rPr>
                <w:rFonts w:ascii="Aptos Narrow" w:eastAsia="Times New Roman" w:hAnsi="Aptos Narrow" w:cs="Times New Roman"/>
                <w:color w:val="000000"/>
              </w:rPr>
              <w:t xml:space="preserve">the </w:t>
            </w:r>
            <w:r w:rsidRPr="00651571">
              <w:rPr>
                <w:rFonts w:ascii="Aptos Narrow" w:eastAsia="Times New Roman" w:hAnsi="Aptos Narrow" w:cs="Times New Roman"/>
                <w:color w:val="000000"/>
              </w:rPr>
              <w:t>display/dashboard</w:t>
            </w:r>
          </w:p>
        </w:tc>
      </w:tr>
      <w:tr w:rsidR="00651571" w:rsidRPr="00651571" w14:paraId="0609D7A9" w14:textId="77777777" w:rsidTr="00651571">
        <w:trPr>
          <w:trHeight w:val="636"/>
        </w:trPr>
        <w:tc>
          <w:tcPr>
            <w:tcW w:w="3080" w:type="dxa"/>
            <w:tcBorders>
              <w:top w:val="nil"/>
              <w:left w:val="single" w:sz="4" w:space="0" w:color="auto"/>
              <w:bottom w:val="single" w:sz="4" w:space="0" w:color="auto"/>
              <w:right w:val="single" w:sz="4" w:space="0" w:color="auto"/>
            </w:tcBorders>
            <w:vAlign w:val="center"/>
            <w:hideMark/>
          </w:tcPr>
          <w:p w14:paraId="446756EB"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Soil moisture trigger test</w:t>
            </w:r>
          </w:p>
        </w:tc>
        <w:tc>
          <w:tcPr>
            <w:tcW w:w="3140" w:type="dxa"/>
            <w:tcBorders>
              <w:top w:val="nil"/>
              <w:left w:val="nil"/>
              <w:bottom w:val="single" w:sz="4" w:space="0" w:color="auto"/>
              <w:right w:val="single" w:sz="4" w:space="0" w:color="auto"/>
            </w:tcBorders>
            <w:vAlign w:val="center"/>
            <w:hideMark/>
          </w:tcPr>
          <w:p w14:paraId="4B7E434C" w14:textId="58E825E0"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 xml:space="preserve">Change </w:t>
            </w:r>
            <w:r w:rsidR="00B77A46">
              <w:rPr>
                <w:rFonts w:ascii="Aptos Narrow" w:eastAsia="Times New Roman" w:hAnsi="Aptos Narrow" w:cs="Times New Roman"/>
                <w:color w:val="000000"/>
              </w:rPr>
              <w:t xml:space="preserve">the </w:t>
            </w:r>
            <w:r w:rsidRPr="00651571">
              <w:rPr>
                <w:rFonts w:ascii="Aptos Narrow" w:eastAsia="Times New Roman" w:hAnsi="Aptos Narrow" w:cs="Times New Roman"/>
                <w:color w:val="000000"/>
              </w:rPr>
              <w:t>soil moisture reading or threshold</w:t>
            </w:r>
          </w:p>
        </w:tc>
        <w:tc>
          <w:tcPr>
            <w:tcW w:w="3740" w:type="dxa"/>
            <w:tcBorders>
              <w:top w:val="nil"/>
              <w:left w:val="nil"/>
              <w:bottom w:val="single" w:sz="4" w:space="0" w:color="auto"/>
              <w:right w:val="single" w:sz="4" w:space="0" w:color="auto"/>
            </w:tcBorders>
            <w:vAlign w:val="center"/>
            <w:hideMark/>
          </w:tcPr>
          <w:p w14:paraId="45E890DA" w14:textId="0AB6B322"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 xml:space="preserve">Demo mode starts when moisture falls below </w:t>
            </w:r>
            <w:r w:rsidR="00B77A46">
              <w:rPr>
                <w:rFonts w:ascii="Aptos Narrow" w:eastAsia="Times New Roman" w:hAnsi="Aptos Narrow" w:cs="Times New Roman"/>
                <w:color w:val="000000"/>
              </w:rPr>
              <w:t xml:space="preserve">the </w:t>
            </w:r>
            <w:r w:rsidRPr="00651571">
              <w:rPr>
                <w:rFonts w:ascii="Aptos Narrow" w:eastAsia="Times New Roman" w:hAnsi="Aptos Narrow" w:cs="Times New Roman"/>
                <w:color w:val="000000"/>
              </w:rPr>
              <w:t>threshold</w:t>
            </w:r>
          </w:p>
        </w:tc>
      </w:tr>
      <w:tr w:rsidR="00651571" w:rsidRPr="00651571" w14:paraId="68AF4BF5" w14:textId="77777777" w:rsidTr="00651571">
        <w:trPr>
          <w:trHeight w:val="648"/>
        </w:trPr>
        <w:tc>
          <w:tcPr>
            <w:tcW w:w="3080" w:type="dxa"/>
            <w:tcBorders>
              <w:top w:val="nil"/>
              <w:left w:val="single" w:sz="4" w:space="0" w:color="auto"/>
              <w:bottom w:val="single" w:sz="4" w:space="0" w:color="auto"/>
              <w:right w:val="single" w:sz="4" w:space="0" w:color="auto"/>
            </w:tcBorders>
            <w:vAlign w:val="center"/>
            <w:hideMark/>
          </w:tcPr>
          <w:p w14:paraId="42A3276A"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Pump relay test</w:t>
            </w:r>
          </w:p>
        </w:tc>
        <w:tc>
          <w:tcPr>
            <w:tcW w:w="3140" w:type="dxa"/>
            <w:tcBorders>
              <w:top w:val="nil"/>
              <w:left w:val="nil"/>
              <w:bottom w:val="single" w:sz="4" w:space="0" w:color="auto"/>
              <w:right w:val="single" w:sz="4" w:space="0" w:color="auto"/>
            </w:tcBorders>
            <w:vAlign w:val="center"/>
            <w:hideMark/>
          </w:tcPr>
          <w:p w14:paraId="082BF01E" w14:textId="26AA749E"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 xml:space="preserve">Command pump on/off from </w:t>
            </w:r>
            <w:r w:rsidR="00B77A46">
              <w:rPr>
                <w:rFonts w:ascii="Aptos Narrow" w:eastAsia="Times New Roman" w:hAnsi="Aptos Narrow" w:cs="Times New Roman"/>
                <w:color w:val="000000"/>
              </w:rPr>
              <w:t xml:space="preserve">the </w:t>
            </w:r>
            <w:r w:rsidRPr="00651571">
              <w:rPr>
                <w:rFonts w:ascii="Aptos Narrow" w:eastAsia="Times New Roman" w:hAnsi="Aptos Narrow" w:cs="Times New Roman"/>
                <w:color w:val="000000"/>
              </w:rPr>
              <w:t>software</w:t>
            </w:r>
          </w:p>
        </w:tc>
        <w:tc>
          <w:tcPr>
            <w:tcW w:w="3740" w:type="dxa"/>
            <w:tcBorders>
              <w:top w:val="nil"/>
              <w:left w:val="nil"/>
              <w:bottom w:val="single" w:sz="4" w:space="0" w:color="auto"/>
              <w:right w:val="single" w:sz="4" w:space="0" w:color="auto"/>
            </w:tcBorders>
            <w:vAlign w:val="center"/>
            <w:hideMark/>
          </w:tcPr>
          <w:p w14:paraId="18A763E0"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Pump turns on and off correctly</w:t>
            </w:r>
          </w:p>
        </w:tc>
      </w:tr>
      <w:tr w:rsidR="00651571" w:rsidRPr="00651571" w14:paraId="01CDC216" w14:textId="77777777" w:rsidTr="00651571">
        <w:trPr>
          <w:trHeight w:val="672"/>
        </w:trPr>
        <w:tc>
          <w:tcPr>
            <w:tcW w:w="3080" w:type="dxa"/>
            <w:tcBorders>
              <w:top w:val="nil"/>
              <w:left w:val="single" w:sz="4" w:space="0" w:color="auto"/>
              <w:bottom w:val="single" w:sz="4" w:space="0" w:color="auto"/>
              <w:right w:val="single" w:sz="4" w:space="0" w:color="auto"/>
            </w:tcBorders>
            <w:vAlign w:val="center"/>
            <w:hideMark/>
          </w:tcPr>
          <w:p w14:paraId="2801F010"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Ball valve relay test</w:t>
            </w:r>
          </w:p>
        </w:tc>
        <w:tc>
          <w:tcPr>
            <w:tcW w:w="3140" w:type="dxa"/>
            <w:tcBorders>
              <w:top w:val="nil"/>
              <w:left w:val="nil"/>
              <w:bottom w:val="single" w:sz="4" w:space="0" w:color="auto"/>
              <w:right w:val="single" w:sz="4" w:space="0" w:color="auto"/>
            </w:tcBorders>
            <w:vAlign w:val="center"/>
            <w:hideMark/>
          </w:tcPr>
          <w:p w14:paraId="6D636B87"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Command open/close/force-open</w:t>
            </w:r>
          </w:p>
        </w:tc>
        <w:tc>
          <w:tcPr>
            <w:tcW w:w="3740" w:type="dxa"/>
            <w:tcBorders>
              <w:top w:val="nil"/>
              <w:left w:val="nil"/>
              <w:bottom w:val="single" w:sz="4" w:space="0" w:color="auto"/>
              <w:right w:val="single" w:sz="4" w:space="0" w:color="auto"/>
            </w:tcBorders>
            <w:vAlign w:val="center"/>
            <w:hideMark/>
          </w:tcPr>
          <w:p w14:paraId="1A211275" w14:textId="352D9B18"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 xml:space="preserve">Valve moves in </w:t>
            </w:r>
            <w:r w:rsidR="00B77A46">
              <w:rPr>
                <w:rFonts w:ascii="Aptos Narrow" w:eastAsia="Times New Roman" w:hAnsi="Aptos Narrow" w:cs="Times New Roman"/>
                <w:color w:val="000000"/>
              </w:rPr>
              <w:t xml:space="preserve">the </w:t>
            </w:r>
            <w:r w:rsidRPr="00651571">
              <w:rPr>
                <w:rFonts w:ascii="Aptos Narrow" w:eastAsia="Times New Roman" w:hAnsi="Aptos Narrow" w:cs="Times New Roman"/>
                <w:color w:val="000000"/>
              </w:rPr>
              <w:t xml:space="preserve">correct direction and stops after </w:t>
            </w:r>
            <w:r w:rsidR="00B77A46">
              <w:rPr>
                <w:rFonts w:ascii="Aptos Narrow" w:eastAsia="Times New Roman" w:hAnsi="Aptos Narrow" w:cs="Times New Roman"/>
                <w:color w:val="000000"/>
              </w:rPr>
              <w:t xml:space="preserve">the </w:t>
            </w:r>
            <w:r w:rsidRPr="00651571">
              <w:rPr>
                <w:rFonts w:ascii="Aptos Narrow" w:eastAsia="Times New Roman" w:hAnsi="Aptos Narrow" w:cs="Times New Roman"/>
                <w:color w:val="000000"/>
              </w:rPr>
              <w:t>timed command</w:t>
            </w:r>
          </w:p>
        </w:tc>
      </w:tr>
      <w:tr w:rsidR="00651571" w:rsidRPr="00651571" w14:paraId="53A1A6B9" w14:textId="77777777" w:rsidTr="00651571">
        <w:trPr>
          <w:trHeight w:val="660"/>
        </w:trPr>
        <w:tc>
          <w:tcPr>
            <w:tcW w:w="3080" w:type="dxa"/>
            <w:tcBorders>
              <w:top w:val="nil"/>
              <w:left w:val="single" w:sz="4" w:space="0" w:color="auto"/>
              <w:bottom w:val="single" w:sz="4" w:space="0" w:color="auto"/>
              <w:right w:val="single" w:sz="4" w:space="0" w:color="auto"/>
            </w:tcBorders>
            <w:vAlign w:val="center"/>
            <w:hideMark/>
          </w:tcPr>
          <w:p w14:paraId="4D9B8694"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Motor drive test</w:t>
            </w:r>
          </w:p>
        </w:tc>
        <w:tc>
          <w:tcPr>
            <w:tcW w:w="3140" w:type="dxa"/>
            <w:tcBorders>
              <w:top w:val="nil"/>
              <w:left w:val="nil"/>
              <w:bottom w:val="single" w:sz="4" w:space="0" w:color="auto"/>
              <w:right w:val="single" w:sz="4" w:space="0" w:color="auto"/>
            </w:tcBorders>
            <w:vAlign w:val="center"/>
            <w:hideMark/>
          </w:tcPr>
          <w:p w14:paraId="6286CBA2"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Command drive on/off and change speed</w:t>
            </w:r>
          </w:p>
        </w:tc>
        <w:tc>
          <w:tcPr>
            <w:tcW w:w="3740" w:type="dxa"/>
            <w:tcBorders>
              <w:top w:val="nil"/>
              <w:left w:val="nil"/>
              <w:bottom w:val="single" w:sz="4" w:space="0" w:color="auto"/>
              <w:right w:val="single" w:sz="4" w:space="0" w:color="auto"/>
            </w:tcBorders>
            <w:vAlign w:val="center"/>
            <w:hideMark/>
          </w:tcPr>
          <w:p w14:paraId="683EFDF6"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Motors respond to PWM speed command</w:t>
            </w:r>
          </w:p>
        </w:tc>
      </w:tr>
      <w:tr w:rsidR="00651571" w:rsidRPr="00651571" w14:paraId="48869E12" w14:textId="77777777" w:rsidTr="00651571">
        <w:trPr>
          <w:trHeight w:val="372"/>
        </w:trPr>
        <w:tc>
          <w:tcPr>
            <w:tcW w:w="3080" w:type="dxa"/>
            <w:tcBorders>
              <w:top w:val="nil"/>
              <w:left w:val="single" w:sz="4" w:space="0" w:color="auto"/>
              <w:bottom w:val="single" w:sz="4" w:space="0" w:color="auto"/>
              <w:right w:val="single" w:sz="4" w:space="0" w:color="auto"/>
            </w:tcBorders>
            <w:vAlign w:val="center"/>
            <w:hideMark/>
          </w:tcPr>
          <w:p w14:paraId="7B85F7AC"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Direction test</w:t>
            </w:r>
          </w:p>
        </w:tc>
        <w:tc>
          <w:tcPr>
            <w:tcW w:w="3140" w:type="dxa"/>
            <w:tcBorders>
              <w:top w:val="nil"/>
              <w:left w:val="nil"/>
              <w:bottom w:val="single" w:sz="4" w:space="0" w:color="auto"/>
              <w:right w:val="single" w:sz="4" w:space="0" w:color="auto"/>
            </w:tcBorders>
            <w:vAlign w:val="center"/>
            <w:hideMark/>
          </w:tcPr>
          <w:p w14:paraId="5D7B73F9"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Toggle forward/reverse mode</w:t>
            </w:r>
          </w:p>
        </w:tc>
        <w:tc>
          <w:tcPr>
            <w:tcW w:w="3740" w:type="dxa"/>
            <w:tcBorders>
              <w:top w:val="nil"/>
              <w:left w:val="nil"/>
              <w:bottom w:val="single" w:sz="4" w:space="0" w:color="auto"/>
              <w:right w:val="single" w:sz="4" w:space="0" w:color="auto"/>
            </w:tcBorders>
            <w:vAlign w:val="center"/>
            <w:hideMark/>
          </w:tcPr>
          <w:p w14:paraId="641D0646"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Travel motor changes direction</w:t>
            </w:r>
          </w:p>
        </w:tc>
      </w:tr>
      <w:tr w:rsidR="00651571" w:rsidRPr="00651571" w14:paraId="4ADC563E" w14:textId="77777777" w:rsidTr="00651571">
        <w:trPr>
          <w:trHeight w:val="624"/>
        </w:trPr>
        <w:tc>
          <w:tcPr>
            <w:tcW w:w="3080" w:type="dxa"/>
            <w:tcBorders>
              <w:top w:val="nil"/>
              <w:left w:val="single" w:sz="4" w:space="0" w:color="auto"/>
              <w:bottom w:val="single" w:sz="4" w:space="0" w:color="auto"/>
              <w:right w:val="single" w:sz="4" w:space="0" w:color="auto"/>
            </w:tcBorders>
            <w:vAlign w:val="center"/>
            <w:hideMark/>
          </w:tcPr>
          <w:p w14:paraId="6F6AEEEE"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Limit switch test</w:t>
            </w:r>
          </w:p>
        </w:tc>
        <w:tc>
          <w:tcPr>
            <w:tcW w:w="3140" w:type="dxa"/>
            <w:tcBorders>
              <w:top w:val="nil"/>
              <w:left w:val="nil"/>
              <w:bottom w:val="single" w:sz="4" w:space="0" w:color="auto"/>
              <w:right w:val="single" w:sz="4" w:space="0" w:color="auto"/>
            </w:tcBorders>
            <w:vAlign w:val="center"/>
            <w:hideMark/>
          </w:tcPr>
          <w:p w14:paraId="745D0ADB"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Trigger each limit switch</w:t>
            </w:r>
          </w:p>
        </w:tc>
        <w:tc>
          <w:tcPr>
            <w:tcW w:w="3740" w:type="dxa"/>
            <w:tcBorders>
              <w:top w:val="nil"/>
              <w:left w:val="nil"/>
              <w:bottom w:val="single" w:sz="4" w:space="0" w:color="auto"/>
              <w:right w:val="single" w:sz="4" w:space="0" w:color="auto"/>
            </w:tcBorders>
            <w:vAlign w:val="center"/>
            <w:hideMark/>
          </w:tcPr>
          <w:p w14:paraId="30767111"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System stops or reverses according to directional logic</w:t>
            </w:r>
          </w:p>
        </w:tc>
      </w:tr>
      <w:tr w:rsidR="00651571" w:rsidRPr="00651571" w14:paraId="41D1DA46" w14:textId="77777777" w:rsidTr="00651571">
        <w:trPr>
          <w:trHeight w:val="624"/>
        </w:trPr>
        <w:tc>
          <w:tcPr>
            <w:tcW w:w="3080" w:type="dxa"/>
            <w:tcBorders>
              <w:top w:val="nil"/>
              <w:left w:val="single" w:sz="4" w:space="0" w:color="auto"/>
              <w:bottom w:val="single" w:sz="4" w:space="0" w:color="auto"/>
              <w:right w:val="single" w:sz="4" w:space="0" w:color="auto"/>
            </w:tcBorders>
            <w:vAlign w:val="center"/>
            <w:hideMark/>
          </w:tcPr>
          <w:p w14:paraId="01E563CA"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lastRenderedPageBreak/>
              <w:t>Alignment test</w:t>
            </w:r>
          </w:p>
        </w:tc>
        <w:tc>
          <w:tcPr>
            <w:tcW w:w="3140" w:type="dxa"/>
            <w:tcBorders>
              <w:top w:val="nil"/>
              <w:left w:val="nil"/>
              <w:bottom w:val="single" w:sz="4" w:space="0" w:color="auto"/>
              <w:right w:val="single" w:sz="4" w:space="0" w:color="auto"/>
            </w:tcBorders>
            <w:vAlign w:val="center"/>
            <w:hideMark/>
          </w:tcPr>
          <w:p w14:paraId="5831F900"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Move tower out of alignment</w:t>
            </w:r>
          </w:p>
        </w:tc>
        <w:tc>
          <w:tcPr>
            <w:tcW w:w="3740" w:type="dxa"/>
            <w:tcBorders>
              <w:top w:val="nil"/>
              <w:left w:val="nil"/>
              <w:bottom w:val="single" w:sz="4" w:space="0" w:color="auto"/>
              <w:right w:val="single" w:sz="4" w:space="0" w:color="auto"/>
            </w:tcBorders>
            <w:vAlign w:val="center"/>
            <w:hideMark/>
          </w:tcPr>
          <w:p w14:paraId="102A4CD2"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Alignment motor corrects based on angle error</w:t>
            </w:r>
          </w:p>
        </w:tc>
      </w:tr>
      <w:tr w:rsidR="00651571" w:rsidRPr="00651571" w14:paraId="63A80DDB" w14:textId="77777777" w:rsidTr="00651571">
        <w:trPr>
          <w:trHeight w:val="660"/>
        </w:trPr>
        <w:tc>
          <w:tcPr>
            <w:tcW w:w="3080" w:type="dxa"/>
            <w:tcBorders>
              <w:top w:val="nil"/>
              <w:left w:val="single" w:sz="4" w:space="0" w:color="auto"/>
              <w:bottom w:val="single" w:sz="4" w:space="0" w:color="auto"/>
              <w:right w:val="single" w:sz="4" w:space="0" w:color="auto"/>
            </w:tcBorders>
            <w:vAlign w:val="center"/>
            <w:hideMark/>
          </w:tcPr>
          <w:p w14:paraId="2AAF7BEF"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Data logging test</w:t>
            </w:r>
          </w:p>
        </w:tc>
        <w:tc>
          <w:tcPr>
            <w:tcW w:w="3140" w:type="dxa"/>
            <w:tcBorders>
              <w:top w:val="nil"/>
              <w:left w:val="nil"/>
              <w:bottom w:val="single" w:sz="4" w:space="0" w:color="auto"/>
              <w:right w:val="single" w:sz="4" w:space="0" w:color="auto"/>
            </w:tcBorders>
            <w:vAlign w:val="center"/>
            <w:hideMark/>
          </w:tcPr>
          <w:p w14:paraId="293244C3"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Run system and inspect CSV/dashboard</w:t>
            </w:r>
          </w:p>
        </w:tc>
        <w:tc>
          <w:tcPr>
            <w:tcW w:w="3740" w:type="dxa"/>
            <w:tcBorders>
              <w:top w:val="nil"/>
              <w:left w:val="nil"/>
              <w:bottom w:val="single" w:sz="4" w:space="0" w:color="auto"/>
              <w:right w:val="single" w:sz="4" w:space="0" w:color="auto"/>
            </w:tcBorders>
            <w:vAlign w:val="center"/>
            <w:hideMark/>
          </w:tcPr>
          <w:p w14:paraId="0884A484"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Sensor and telemetry values are recorded with timestamps</w:t>
            </w:r>
          </w:p>
        </w:tc>
      </w:tr>
      <w:tr w:rsidR="00651571" w:rsidRPr="00651571" w14:paraId="044C7EC2" w14:textId="77777777" w:rsidTr="00651571">
        <w:trPr>
          <w:trHeight w:val="624"/>
        </w:trPr>
        <w:tc>
          <w:tcPr>
            <w:tcW w:w="3080" w:type="dxa"/>
            <w:tcBorders>
              <w:top w:val="nil"/>
              <w:left w:val="single" w:sz="4" w:space="0" w:color="auto"/>
              <w:bottom w:val="single" w:sz="4" w:space="0" w:color="auto"/>
              <w:right w:val="single" w:sz="4" w:space="0" w:color="auto"/>
            </w:tcBorders>
            <w:vAlign w:val="center"/>
            <w:hideMark/>
          </w:tcPr>
          <w:p w14:paraId="41286359"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Full demo test</w:t>
            </w:r>
          </w:p>
        </w:tc>
        <w:tc>
          <w:tcPr>
            <w:tcW w:w="3140" w:type="dxa"/>
            <w:tcBorders>
              <w:top w:val="nil"/>
              <w:left w:val="nil"/>
              <w:bottom w:val="single" w:sz="4" w:space="0" w:color="auto"/>
              <w:right w:val="single" w:sz="4" w:space="0" w:color="auto"/>
            </w:tcBorders>
            <w:vAlign w:val="center"/>
            <w:hideMark/>
          </w:tcPr>
          <w:p w14:paraId="45783089"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Arm demo mode and trigger irrigation sequence</w:t>
            </w:r>
          </w:p>
        </w:tc>
        <w:tc>
          <w:tcPr>
            <w:tcW w:w="3740" w:type="dxa"/>
            <w:tcBorders>
              <w:top w:val="nil"/>
              <w:left w:val="nil"/>
              <w:bottom w:val="single" w:sz="4" w:space="0" w:color="auto"/>
              <w:right w:val="single" w:sz="4" w:space="0" w:color="auto"/>
            </w:tcBorders>
            <w:vAlign w:val="center"/>
            <w:hideMark/>
          </w:tcPr>
          <w:p w14:paraId="2EEAE47E" w14:textId="77777777" w:rsidR="00651571" w:rsidRPr="00651571" w:rsidRDefault="00651571" w:rsidP="00651571">
            <w:pPr>
              <w:spacing w:after="0" w:line="240" w:lineRule="auto"/>
              <w:rPr>
                <w:rFonts w:ascii="Aptos Narrow" w:eastAsia="Times New Roman" w:hAnsi="Aptos Narrow" w:cs="Times New Roman"/>
                <w:color w:val="000000"/>
              </w:rPr>
            </w:pPr>
            <w:r w:rsidRPr="00651571">
              <w:rPr>
                <w:rFonts w:ascii="Aptos Narrow" w:eastAsia="Times New Roman" w:hAnsi="Aptos Narrow" w:cs="Times New Roman"/>
                <w:color w:val="000000"/>
              </w:rPr>
              <w:t>Valve opens, pump starts, valve throttles, drive begins, and system stops at limit</w:t>
            </w:r>
          </w:p>
        </w:tc>
      </w:tr>
    </w:tbl>
    <w:p w14:paraId="23851447" w14:textId="77777777" w:rsidR="00651571" w:rsidRPr="00B50472" w:rsidRDefault="00651571" w:rsidP="00B50472">
      <w:pPr>
        <w:spacing w:line="480" w:lineRule="auto"/>
        <w:ind w:firstLine="360"/>
        <w:rPr>
          <w:rFonts w:ascii="Times New Roman" w:hAnsi="Times New Roman" w:cs="Times New Roman"/>
          <w:sz w:val="24"/>
          <w:szCs w:val="24"/>
        </w:rPr>
      </w:pPr>
    </w:p>
    <w:p w14:paraId="796B13F2" w14:textId="00E57AA8" w:rsidR="00DA094A" w:rsidRPr="003B10EB" w:rsidRDefault="0048634D" w:rsidP="003B10EB">
      <w:pPr>
        <w:pStyle w:val="ListParagraph"/>
        <w:numPr>
          <w:ilvl w:val="0"/>
          <w:numId w:val="12"/>
        </w:numPr>
        <w:spacing w:line="480" w:lineRule="auto"/>
        <w:rPr>
          <w:rFonts w:ascii="Times New Roman" w:hAnsi="Times New Roman" w:cs="Times New Roman"/>
          <w:b/>
          <w:bCs/>
          <w:sz w:val="24"/>
          <w:szCs w:val="24"/>
        </w:rPr>
      </w:pPr>
      <w:r>
        <w:rPr>
          <w:rFonts w:ascii="Times New Roman" w:hAnsi="Times New Roman" w:cs="Times New Roman"/>
          <w:b/>
          <w:bCs/>
          <w:sz w:val="24"/>
          <w:szCs w:val="24"/>
        </w:rPr>
        <w:t>Results</w:t>
      </w:r>
      <w:r w:rsidR="00DA094A" w:rsidRPr="003B10EB">
        <w:rPr>
          <w:rFonts w:ascii="Times New Roman" w:hAnsi="Times New Roman" w:cs="Times New Roman"/>
          <w:b/>
          <w:bCs/>
          <w:sz w:val="24"/>
          <w:szCs w:val="24"/>
        </w:rPr>
        <w:t xml:space="preserve"> and Discussion</w:t>
      </w:r>
    </w:p>
    <w:p w14:paraId="5DC3AF5E" w14:textId="14A435E5" w:rsidR="00494460" w:rsidRDefault="00494460" w:rsidP="007104DC">
      <w:pPr>
        <w:pStyle w:val="NormalWeb"/>
        <w:spacing w:line="480" w:lineRule="auto"/>
        <w:ind w:firstLine="360"/>
      </w:pPr>
      <w:r>
        <w:t xml:space="preserve">The current prototype successfully demonstrated the major project functions, including local control of the pump, ball valve, and tower motion. The system also demonstrated sensor-based irrigation sequence triggering, directional limit switch behavior, automatic demo rearming, selectable motion modes, local OLED/keypad interaction, cloud logging, and cellphone dashboard display. These results </w:t>
      </w:r>
      <w:r w:rsidR="00B77A46">
        <w:t>align with the intended goal of integrating water control, motion control, and data acquisition into a single</w:t>
      </w:r>
      <w:r>
        <w:t xml:space="preserve"> working irrigation demonstration platform. </w:t>
      </w:r>
    </w:p>
    <w:p w14:paraId="372B8157" w14:textId="33496F3B" w:rsidR="00494460" w:rsidRDefault="00494460" w:rsidP="007104DC">
      <w:pPr>
        <w:pStyle w:val="NormalWeb"/>
        <w:spacing w:line="480" w:lineRule="auto"/>
        <w:ind w:firstLine="360"/>
      </w:pPr>
      <w:r>
        <w:t>The mobile dashboard displayed system values including soil moisture, flow rate, angle, pump state, valve estimate, operating mode, limit switch status, last-seen time, and recent history. This confirms that the system can communicate operational data beyond the local controller</w:t>
      </w:r>
      <w:r w:rsidR="00B77A46">
        <w:t>, supporting</w:t>
      </w:r>
      <w:r>
        <w:t xml:space="preserve"> the long-term goal of remote monitoring.</w:t>
      </w:r>
    </w:p>
    <w:p w14:paraId="4CCA0185" w14:textId="312648F3" w:rsidR="00544A22" w:rsidRDefault="00494460" w:rsidP="007104DC">
      <w:pPr>
        <w:pStyle w:val="NormalWeb"/>
        <w:spacing w:line="480" w:lineRule="auto"/>
        <w:ind w:firstLine="360"/>
      </w:pPr>
      <w:r>
        <w:t>The data logging system provides the foundation for future predictive maintenance work. Logged parameters such as motor commands, vibration, flow rate, valve position estimate, alignment angle, and limit switch events could eventually be used to identify abnormal operating patterns.</w:t>
      </w:r>
    </w:p>
    <w:p w14:paraId="2FB60AF0" w14:textId="77777777" w:rsidR="00B77A46" w:rsidRDefault="00B77A46" w:rsidP="007104DC">
      <w:pPr>
        <w:pStyle w:val="NormalWeb"/>
        <w:spacing w:line="480" w:lineRule="auto"/>
        <w:ind w:firstLine="360"/>
      </w:pPr>
    </w:p>
    <w:tbl>
      <w:tblPr>
        <w:tblW w:w="7840" w:type="dxa"/>
        <w:tblLook w:val="04A0" w:firstRow="1" w:lastRow="0" w:firstColumn="1" w:lastColumn="0" w:noHBand="0" w:noVBand="1"/>
      </w:tblPr>
      <w:tblGrid>
        <w:gridCol w:w="2307"/>
        <w:gridCol w:w="2387"/>
        <w:gridCol w:w="2064"/>
        <w:gridCol w:w="1082"/>
      </w:tblGrid>
      <w:tr w:rsidR="00544A22" w:rsidRPr="00544A22" w14:paraId="41093E39" w14:textId="77777777" w:rsidTr="00544A22">
        <w:trPr>
          <w:trHeight w:val="288"/>
        </w:trPr>
        <w:tc>
          <w:tcPr>
            <w:tcW w:w="2307" w:type="dxa"/>
            <w:tcBorders>
              <w:top w:val="single" w:sz="4" w:space="0" w:color="auto"/>
              <w:left w:val="single" w:sz="4" w:space="0" w:color="auto"/>
              <w:bottom w:val="single" w:sz="4" w:space="0" w:color="auto"/>
              <w:right w:val="single" w:sz="4" w:space="0" w:color="auto"/>
            </w:tcBorders>
            <w:vAlign w:val="center"/>
            <w:hideMark/>
          </w:tcPr>
          <w:p w14:paraId="350B6D17" w14:textId="77777777" w:rsidR="00544A22" w:rsidRPr="00544A22" w:rsidRDefault="00544A22" w:rsidP="00544A22">
            <w:pPr>
              <w:spacing w:after="0" w:line="240" w:lineRule="auto"/>
              <w:jc w:val="center"/>
              <w:rPr>
                <w:rFonts w:ascii="Aptos Narrow" w:eastAsia="Times New Roman" w:hAnsi="Aptos Narrow" w:cs="Times New Roman"/>
                <w:b/>
                <w:bCs/>
                <w:color w:val="000000"/>
              </w:rPr>
            </w:pPr>
            <w:r w:rsidRPr="00544A22">
              <w:rPr>
                <w:rFonts w:ascii="Aptos Narrow" w:eastAsia="Times New Roman" w:hAnsi="Aptos Narrow" w:cs="Times New Roman"/>
                <w:b/>
                <w:bCs/>
                <w:color w:val="000000"/>
              </w:rPr>
              <w:lastRenderedPageBreak/>
              <w:t>Test</w:t>
            </w:r>
          </w:p>
        </w:tc>
        <w:tc>
          <w:tcPr>
            <w:tcW w:w="2387" w:type="dxa"/>
            <w:tcBorders>
              <w:top w:val="single" w:sz="4" w:space="0" w:color="auto"/>
              <w:left w:val="nil"/>
              <w:bottom w:val="single" w:sz="4" w:space="0" w:color="auto"/>
              <w:right w:val="single" w:sz="4" w:space="0" w:color="auto"/>
            </w:tcBorders>
            <w:vAlign w:val="center"/>
            <w:hideMark/>
          </w:tcPr>
          <w:p w14:paraId="1264D0BE" w14:textId="77777777" w:rsidR="00544A22" w:rsidRPr="00544A22" w:rsidRDefault="00544A22" w:rsidP="00544A22">
            <w:pPr>
              <w:spacing w:after="0" w:line="240" w:lineRule="auto"/>
              <w:jc w:val="center"/>
              <w:rPr>
                <w:rFonts w:ascii="Aptos Narrow" w:eastAsia="Times New Roman" w:hAnsi="Aptos Narrow" w:cs="Times New Roman"/>
                <w:b/>
                <w:bCs/>
                <w:color w:val="000000"/>
              </w:rPr>
            </w:pPr>
            <w:r w:rsidRPr="00544A22">
              <w:rPr>
                <w:rFonts w:ascii="Aptos Narrow" w:eastAsia="Times New Roman" w:hAnsi="Aptos Narrow" w:cs="Times New Roman"/>
                <w:b/>
                <w:bCs/>
                <w:color w:val="000000"/>
              </w:rPr>
              <w:t>Expected Result</w:t>
            </w:r>
          </w:p>
        </w:tc>
        <w:tc>
          <w:tcPr>
            <w:tcW w:w="2064" w:type="dxa"/>
            <w:tcBorders>
              <w:top w:val="single" w:sz="4" w:space="0" w:color="auto"/>
              <w:left w:val="nil"/>
              <w:bottom w:val="single" w:sz="4" w:space="0" w:color="auto"/>
              <w:right w:val="single" w:sz="4" w:space="0" w:color="auto"/>
            </w:tcBorders>
            <w:vAlign w:val="center"/>
            <w:hideMark/>
          </w:tcPr>
          <w:p w14:paraId="40A8C424" w14:textId="77777777" w:rsidR="00544A22" w:rsidRPr="00544A22" w:rsidRDefault="00544A22" w:rsidP="00544A22">
            <w:pPr>
              <w:spacing w:after="0" w:line="240" w:lineRule="auto"/>
              <w:jc w:val="center"/>
              <w:rPr>
                <w:rFonts w:ascii="Aptos Narrow" w:eastAsia="Times New Roman" w:hAnsi="Aptos Narrow" w:cs="Times New Roman"/>
                <w:b/>
                <w:bCs/>
                <w:color w:val="000000"/>
              </w:rPr>
            </w:pPr>
            <w:r w:rsidRPr="00544A22">
              <w:rPr>
                <w:rFonts w:ascii="Aptos Narrow" w:eastAsia="Times New Roman" w:hAnsi="Aptos Narrow" w:cs="Times New Roman"/>
                <w:b/>
                <w:bCs/>
                <w:color w:val="000000"/>
              </w:rPr>
              <w:t>Observed Result</w:t>
            </w:r>
          </w:p>
        </w:tc>
        <w:tc>
          <w:tcPr>
            <w:tcW w:w="1082" w:type="dxa"/>
            <w:tcBorders>
              <w:top w:val="single" w:sz="4" w:space="0" w:color="auto"/>
              <w:left w:val="nil"/>
              <w:bottom w:val="single" w:sz="4" w:space="0" w:color="auto"/>
              <w:right w:val="single" w:sz="4" w:space="0" w:color="auto"/>
            </w:tcBorders>
            <w:vAlign w:val="center"/>
            <w:hideMark/>
          </w:tcPr>
          <w:p w14:paraId="25797EFC" w14:textId="77777777" w:rsidR="00544A22" w:rsidRPr="00544A22" w:rsidRDefault="00544A22" w:rsidP="00544A22">
            <w:pPr>
              <w:spacing w:after="0" w:line="240" w:lineRule="auto"/>
              <w:jc w:val="center"/>
              <w:rPr>
                <w:rFonts w:ascii="Aptos Narrow" w:eastAsia="Times New Roman" w:hAnsi="Aptos Narrow" w:cs="Times New Roman"/>
                <w:b/>
                <w:bCs/>
                <w:color w:val="000000"/>
              </w:rPr>
            </w:pPr>
            <w:r w:rsidRPr="00544A22">
              <w:rPr>
                <w:rFonts w:ascii="Aptos Narrow" w:eastAsia="Times New Roman" w:hAnsi="Aptos Narrow" w:cs="Times New Roman"/>
                <w:b/>
                <w:bCs/>
                <w:color w:val="000000"/>
              </w:rPr>
              <w:t>Status</w:t>
            </w:r>
          </w:p>
        </w:tc>
      </w:tr>
      <w:tr w:rsidR="00544A22" w:rsidRPr="00544A22" w14:paraId="62320A10" w14:textId="77777777" w:rsidTr="00544A22">
        <w:trPr>
          <w:trHeight w:val="864"/>
        </w:trPr>
        <w:tc>
          <w:tcPr>
            <w:tcW w:w="2307" w:type="dxa"/>
            <w:tcBorders>
              <w:top w:val="nil"/>
              <w:left w:val="single" w:sz="4" w:space="0" w:color="auto"/>
              <w:bottom w:val="single" w:sz="4" w:space="0" w:color="auto"/>
              <w:right w:val="single" w:sz="4" w:space="0" w:color="auto"/>
            </w:tcBorders>
            <w:noWrap/>
            <w:vAlign w:val="center"/>
            <w:hideMark/>
          </w:tcPr>
          <w:p w14:paraId="1AA4DEC9"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Pump relay activation</w:t>
            </w:r>
          </w:p>
        </w:tc>
        <w:tc>
          <w:tcPr>
            <w:tcW w:w="2387" w:type="dxa"/>
            <w:tcBorders>
              <w:top w:val="nil"/>
              <w:left w:val="nil"/>
              <w:bottom w:val="single" w:sz="4" w:space="0" w:color="auto"/>
              <w:right w:val="single" w:sz="4" w:space="0" w:color="auto"/>
            </w:tcBorders>
            <w:vAlign w:val="center"/>
            <w:hideMark/>
          </w:tcPr>
          <w:p w14:paraId="420382D6"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Pump turns on when commanded</w:t>
            </w:r>
          </w:p>
        </w:tc>
        <w:tc>
          <w:tcPr>
            <w:tcW w:w="2064" w:type="dxa"/>
            <w:tcBorders>
              <w:top w:val="nil"/>
              <w:left w:val="nil"/>
              <w:bottom w:val="single" w:sz="4" w:space="0" w:color="auto"/>
              <w:right w:val="single" w:sz="4" w:space="0" w:color="auto"/>
            </w:tcBorders>
            <w:vAlign w:val="center"/>
            <w:hideMark/>
          </w:tcPr>
          <w:p w14:paraId="1BBF1FF7"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Pump activated from controller</w:t>
            </w:r>
          </w:p>
        </w:tc>
        <w:tc>
          <w:tcPr>
            <w:tcW w:w="1082" w:type="dxa"/>
            <w:tcBorders>
              <w:top w:val="nil"/>
              <w:left w:val="nil"/>
              <w:bottom w:val="single" w:sz="4" w:space="0" w:color="auto"/>
              <w:right w:val="single" w:sz="4" w:space="0" w:color="auto"/>
            </w:tcBorders>
            <w:vAlign w:val="center"/>
            <w:hideMark/>
          </w:tcPr>
          <w:p w14:paraId="0E3A0081"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Passed</w:t>
            </w:r>
          </w:p>
        </w:tc>
      </w:tr>
      <w:tr w:rsidR="00544A22" w:rsidRPr="00544A22" w14:paraId="471F9465" w14:textId="77777777" w:rsidTr="00544A22">
        <w:trPr>
          <w:trHeight w:val="1152"/>
        </w:trPr>
        <w:tc>
          <w:tcPr>
            <w:tcW w:w="2307" w:type="dxa"/>
            <w:tcBorders>
              <w:top w:val="nil"/>
              <w:left w:val="single" w:sz="4" w:space="0" w:color="auto"/>
              <w:bottom w:val="single" w:sz="4" w:space="0" w:color="auto"/>
              <w:right w:val="single" w:sz="4" w:space="0" w:color="auto"/>
            </w:tcBorders>
            <w:noWrap/>
            <w:vAlign w:val="center"/>
            <w:hideMark/>
          </w:tcPr>
          <w:p w14:paraId="34B8E04E"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Ball valve close command</w:t>
            </w:r>
          </w:p>
        </w:tc>
        <w:tc>
          <w:tcPr>
            <w:tcW w:w="2387" w:type="dxa"/>
            <w:tcBorders>
              <w:top w:val="nil"/>
              <w:left w:val="nil"/>
              <w:bottom w:val="single" w:sz="4" w:space="0" w:color="auto"/>
              <w:right w:val="single" w:sz="4" w:space="0" w:color="auto"/>
            </w:tcBorders>
            <w:vAlign w:val="center"/>
            <w:hideMark/>
          </w:tcPr>
          <w:p w14:paraId="3381D7AB"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Valve moves toward closed position</w:t>
            </w:r>
          </w:p>
        </w:tc>
        <w:tc>
          <w:tcPr>
            <w:tcW w:w="2064" w:type="dxa"/>
            <w:tcBorders>
              <w:top w:val="nil"/>
              <w:left w:val="nil"/>
              <w:bottom w:val="single" w:sz="4" w:space="0" w:color="auto"/>
              <w:right w:val="single" w:sz="4" w:space="0" w:color="auto"/>
            </w:tcBorders>
            <w:vAlign w:val="center"/>
            <w:hideMark/>
          </w:tcPr>
          <w:p w14:paraId="173B91F7"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Valve responded through relay control</w:t>
            </w:r>
          </w:p>
        </w:tc>
        <w:tc>
          <w:tcPr>
            <w:tcW w:w="1082" w:type="dxa"/>
            <w:tcBorders>
              <w:top w:val="nil"/>
              <w:left w:val="nil"/>
              <w:bottom w:val="single" w:sz="4" w:space="0" w:color="auto"/>
              <w:right w:val="single" w:sz="4" w:space="0" w:color="auto"/>
            </w:tcBorders>
            <w:vAlign w:val="center"/>
            <w:hideMark/>
          </w:tcPr>
          <w:p w14:paraId="635B7836"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Passed</w:t>
            </w:r>
          </w:p>
        </w:tc>
      </w:tr>
      <w:tr w:rsidR="00544A22" w:rsidRPr="00544A22" w14:paraId="4B584AA9" w14:textId="77777777" w:rsidTr="00544A22">
        <w:trPr>
          <w:trHeight w:val="864"/>
        </w:trPr>
        <w:tc>
          <w:tcPr>
            <w:tcW w:w="2307" w:type="dxa"/>
            <w:tcBorders>
              <w:top w:val="nil"/>
              <w:left w:val="single" w:sz="4" w:space="0" w:color="auto"/>
              <w:bottom w:val="single" w:sz="4" w:space="0" w:color="auto"/>
              <w:right w:val="single" w:sz="4" w:space="0" w:color="auto"/>
            </w:tcBorders>
            <w:noWrap/>
            <w:vAlign w:val="center"/>
            <w:hideMark/>
          </w:tcPr>
          <w:p w14:paraId="218CCC4C"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Limit switch reached</w:t>
            </w:r>
          </w:p>
        </w:tc>
        <w:tc>
          <w:tcPr>
            <w:tcW w:w="2387" w:type="dxa"/>
            <w:tcBorders>
              <w:top w:val="nil"/>
              <w:left w:val="nil"/>
              <w:bottom w:val="single" w:sz="4" w:space="0" w:color="auto"/>
              <w:right w:val="single" w:sz="4" w:space="0" w:color="auto"/>
            </w:tcBorders>
            <w:vAlign w:val="center"/>
            <w:hideMark/>
          </w:tcPr>
          <w:p w14:paraId="31863EC6"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Travel motor stops or reverses</w:t>
            </w:r>
          </w:p>
        </w:tc>
        <w:tc>
          <w:tcPr>
            <w:tcW w:w="2064" w:type="dxa"/>
            <w:tcBorders>
              <w:top w:val="nil"/>
              <w:left w:val="nil"/>
              <w:bottom w:val="single" w:sz="4" w:space="0" w:color="auto"/>
              <w:right w:val="single" w:sz="4" w:space="0" w:color="auto"/>
            </w:tcBorders>
            <w:vAlign w:val="center"/>
            <w:hideMark/>
          </w:tcPr>
          <w:p w14:paraId="0623107E"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Directional limit behavior worked</w:t>
            </w:r>
          </w:p>
        </w:tc>
        <w:tc>
          <w:tcPr>
            <w:tcW w:w="1082" w:type="dxa"/>
            <w:tcBorders>
              <w:top w:val="nil"/>
              <w:left w:val="nil"/>
              <w:bottom w:val="single" w:sz="4" w:space="0" w:color="auto"/>
              <w:right w:val="single" w:sz="4" w:space="0" w:color="auto"/>
            </w:tcBorders>
            <w:vAlign w:val="center"/>
            <w:hideMark/>
          </w:tcPr>
          <w:p w14:paraId="0A3C6E18"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Passed</w:t>
            </w:r>
          </w:p>
        </w:tc>
      </w:tr>
      <w:tr w:rsidR="00544A22" w:rsidRPr="00544A22" w14:paraId="13CD7DB9" w14:textId="77777777" w:rsidTr="00544A22">
        <w:trPr>
          <w:trHeight w:val="864"/>
        </w:trPr>
        <w:tc>
          <w:tcPr>
            <w:tcW w:w="2307" w:type="dxa"/>
            <w:tcBorders>
              <w:top w:val="nil"/>
              <w:left w:val="single" w:sz="4" w:space="0" w:color="auto"/>
              <w:bottom w:val="single" w:sz="4" w:space="0" w:color="auto"/>
              <w:right w:val="single" w:sz="4" w:space="0" w:color="auto"/>
            </w:tcBorders>
            <w:noWrap/>
            <w:vAlign w:val="center"/>
            <w:hideMark/>
          </w:tcPr>
          <w:p w14:paraId="15351B3A"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Alignment correction</w:t>
            </w:r>
          </w:p>
        </w:tc>
        <w:tc>
          <w:tcPr>
            <w:tcW w:w="2387" w:type="dxa"/>
            <w:tcBorders>
              <w:top w:val="nil"/>
              <w:left w:val="nil"/>
              <w:bottom w:val="single" w:sz="4" w:space="0" w:color="auto"/>
              <w:right w:val="single" w:sz="4" w:space="0" w:color="auto"/>
            </w:tcBorders>
            <w:vAlign w:val="center"/>
            <w:hideMark/>
          </w:tcPr>
          <w:p w14:paraId="31622DC7"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Tower motor adjusts based on angle</w:t>
            </w:r>
          </w:p>
        </w:tc>
        <w:tc>
          <w:tcPr>
            <w:tcW w:w="2064" w:type="dxa"/>
            <w:tcBorders>
              <w:top w:val="nil"/>
              <w:left w:val="nil"/>
              <w:bottom w:val="single" w:sz="4" w:space="0" w:color="auto"/>
              <w:right w:val="single" w:sz="4" w:space="0" w:color="auto"/>
            </w:tcBorders>
            <w:vAlign w:val="center"/>
            <w:hideMark/>
          </w:tcPr>
          <w:p w14:paraId="1E82FD7E"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System corrected misalignment</w:t>
            </w:r>
          </w:p>
        </w:tc>
        <w:tc>
          <w:tcPr>
            <w:tcW w:w="1082" w:type="dxa"/>
            <w:tcBorders>
              <w:top w:val="nil"/>
              <w:left w:val="nil"/>
              <w:bottom w:val="single" w:sz="4" w:space="0" w:color="auto"/>
              <w:right w:val="single" w:sz="4" w:space="0" w:color="auto"/>
            </w:tcBorders>
            <w:vAlign w:val="center"/>
            <w:hideMark/>
          </w:tcPr>
          <w:p w14:paraId="22438837"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Passed</w:t>
            </w:r>
          </w:p>
        </w:tc>
      </w:tr>
      <w:tr w:rsidR="00544A22" w:rsidRPr="00544A22" w14:paraId="64063C8A" w14:textId="77777777" w:rsidTr="00544A22">
        <w:trPr>
          <w:trHeight w:val="864"/>
        </w:trPr>
        <w:tc>
          <w:tcPr>
            <w:tcW w:w="2307" w:type="dxa"/>
            <w:tcBorders>
              <w:top w:val="nil"/>
              <w:left w:val="single" w:sz="4" w:space="0" w:color="auto"/>
              <w:bottom w:val="single" w:sz="4" w:space="0" w:color="auto"/>
              <w:right w:val="single" w:sz="4" w:space="0" w:color="auto"/>
            </w:tcBorders>
            <w:noWrap/>
            <w:vAlign w:val="center"/>
            <w:hideMark/>
          </w:tcPr>
          <w:p w14:paraId="4D5CF095"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Cloud logging</w:t>
            </w:r>
          </w:p>
        </w:tc>
        <w:tc>
          <w:tcPr>
            <w:tcW w:w="2387" w:type="dxa"/>
            <w:tcBorders>
              <w:top w:val="nil"/>
              <w:left w:val="nil"/>
              <w:bottom w:val="single" w:sz="4" w:space="0" w:color="auto"/>
              <w:right w:val="single" w:sz="4" w:space="0" w:color="auto"/>
            </w:tcBorders>
            <w:vAlign w:val="center"/>
            <w:hideMark/>
          </w:tcPr>
          <w:p w14:paraId="01865DD2"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Sensor data uploads to dashboard</w:t>
            </w:r>
          </w:p>
        </w:tc>
        <w:tc>
          <w:tcPr>
            <w:tcW w:w="2064" w:type="dxa"/>
            <w:tcBorders>
              <w:top w:val="nil"/>
              <w:left w:val="nil"/>
              <w:bottom w:val="single" w:sz="4" w:space="0" w:color="auto"/>
              <w:right w:val="single" w:sz="4" w:space="0" w:color="auto"/>
            </w:tcBorders>
            <w:vAlign w:val="center"/>
            <w:hideMark/>
          </w:tcPr>
          <w:p w14:paraId="1ACA0507"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Data visible on phone dashboard</w:t>
            </w:r>
          </w:p>
        </w:tc>
        <w:tc>
          <w:tcPr>
            <w:tcW w:w="1082" w:type="dxa"/>
            <w:tcBorders>
              <w:top w:val="nil"/>
              <w:left w:val="nil"/>
              <w:bottom w:val="single" w:sz="4" w:space="0" w:color="auto"/>
              <w:right w:val="single" w:sz="4" w:space="0" w:color="auto"/>
            </w:tcBorders>
            <w:vAlign w:val="center"/>
            <w:hideMark/>
          </w:tcPr>
          <w:p w14:paraId="532F98D0" w14:textId="77777777" w:rsidR="00544A22" w:rsidRPr="00544A22" w:rsidRDefault="00544A22" w:rsidP="00544A22">
            <w:pPr>
              <w:spacing w:after="0" w:line="240" w:lineRule="auto"/>
              <w:rPr>
                <w:rFonts w:ascii="Aptos Narrow" w:eastAsia="Times New Roman" w:hAnsi="Aptos Narrow" w:cs="Times New Roman"/>
                <w:color w:val="000000"/>
              </w:rPr>
            </w:pPr>
            <w:r w:rsidRPr="00544A22">
              <w:rPr>
                <w:rFonts w:ascii="Aptos Narrow" w:eastAsia="Times New Roman" w:hAnsi="Aptos Narrow" w:cs="Times New Roman"/>
                <w:color w:val="000000"/>
              </w:rPr>
              <w:t>Passed</w:t>
            </w:r>
          </w:p>
        </w:tc>
      </w:tr>
    </w:tbl>
    <w:p w14:paraId="0AEF5A99" w14:textId="7457E532" w:rsidR="00B35401" w:rsidRDefault="00B35401" w:rsidP="00B35401">
      <w:pPr>
        <w:spacing w:after="0" w:line="240" w:lineRule="auto"/>
        <w:rPr>
          <w:rFonts w:ascii="Aptos Narrow" w:eastAsia="Times New Roman" w:hAnsi="Aptos Narrow" w:cs="Times New Roman"/>
          <w:color w:val="000000"/>
        </w:rPr>
      </w:pPr>
    </w:p>
    <w:p w14:paraId="2CA66E41" w14:textId="77777777" w:rsidR="00417119" w:rsidRDefault="00417119" w:rsidP="00B35401">
      <w:pPr>
        <w:spacing w:after="0" w:line="240" w:lineRule="auto"/>
        <w:rPr>
          <w:rFonts w:ascii="Aptos Narrow" w:eastAsia="Times New Roman" w:hAnsi="Aptos Narrow" w:cs="Times New Roman"/>
          <w:color w:val="000000"/>
        </w:rPr>
      </w:pPr>
    </w:p>
    <w:p w14:paraId="4CDBCA19" w14:textId="77777777" w:rsidR="00417119" w:rsidRDefault="00417119" w:rsidP="00B35401">
      <w:pPr>
        <w:spacing w:after="0" w:line="240" w:lineRule="auto"/>
        <w:rPr>
          <w:rFonts w:ascii="Aptos Narrow" w:eastAsia="Times New Roman" w:hAnsi="Aptos Narrow" w:cs="Times New Roman"/>
          <w:color w:val="000000"/>
        </w:rPr>
      </w:pPr>
    </w:p>
    <w:p w14:paraId="37F13320" w14:textId="77777777" w:rsidR="00417119" w:rsidRDefault="00417119" w:rsidP="00B35401">
      <w:pPr>
        <w:spacing w:after="0" w:line="240" w:lineRule="auto"/>
        <w:rPr>
          <w:rFonts w:ascii="Aptos Narrow" w:eastAsia="Times New Roman" w:hAnsi="Aptos Narrow" w:cs="Times New Roman"/>
          <w:color w:val="000000"/>
        </w:rPr>
      </w:pPr>
    </w:p>
    <w:p w14:paraId="1188A6A0" w14:textId="2BD3AE42" w:rsidR="00417119" w:rsidRPr="008219AF" w:rsidRDefault="00417119" w:rsidP="008219AF">
      <w:pPr>
        <w:pStyle w:val="ListParagraph"/>
        <w:numPr>
          <w:ilvl w:val="0"/>
          <w:numId w:val="12"/>
        </w:numPr>
        <w:spacing w:after="0" w:line="480" w:lineRule="auto"/>
        <w:rPr>
          <w:rFonts w:ascii="Times New Roman" w:eastAsia="Times New Roman" w:hAnsi="Times New Roman" w:cs="Times New Roman"/>
          <w:b/>
          <w:bCs/>
          <w:color w:val="000000"/>
          <w:sz w:val="24"/>
          <w:szCs w:val="24"/>
        </w:rPr>
      </w:pPr>
      <w:r w:rsidRPr="008219AF">
        <w:rPr>
          <w:rFonts w:ascii="Times New Roman" w:eastAsia="Times New Roman" w:hAnsi="Times New Roman" w:cs="Times New Roman"/>
          <w:b/>
          <w:bCs/>
          <w:color w:val="000000"/>
          <w:sz w:val="24"/>
          <w:szCs w:val="24"/>
        </w:rPr>
        <w:t>Team Collaboration</w:t>
      </w:r>
    </w:p>
    <w:p w14:paraId="68CF4232" w14:textId="6C3E2EC8" w:rsidR="00417119" w:rsidRDefault="00417119" w:rsidP="009F3827">
      <w:pPr>
        <w:spacing w:after="0" w:line="480" w:lineRule="auto"/>
        <w:rPr>
          <w:rFonts w:ascii="Times New Roman" w:eastAsia="Times New Roman" w:hAnsi="Times New Roman" w:cs="Times New Roman"/>
          <w:color w:val="000000"/>
          <w:sz w:val="24"/>
          <w:szCs w:val="24"/>
        </w:rPr>
      </w:pPr>
      <w:r w:rsidRPr="009F3827">
        <w:rPr>
          <w:rFonts w:ascii="Times New Roman" w:eastAsia="Times New Roman" w:hAnsi="Times New Roman" w:cs="Times New Roman"/>
          <w:color w:val="000000"/>
          <w:sz w:val="24"/>
          <w:szCs w:val="24"/>
        </w:rPr>
        <w:t>Example structure:</w:t>
      </w:r>
    </w:p>
    <w:tbl>
      <w:tblPr>
        <w:tblW w:w="9643" w:type="dxa"/>
        <w:tblLook w:val="04A0" w:firstRow="1" w:lastRow="0" w:firstColumn="1" w:lastColumn="0" w:noHBand="0" w:noVBand="1"/>
      </w:tblPr>
      <w:tblGrid>
        <w:gridCol w:w="1684"/>
        <w:gridCol w:w="7959"/>
      </w:tblGrid>
      <w:tr w:rsidR="00D10613" w:rsidRPr="00D10613" w14:paraId="02107933" w14:textId="77777777" w:rsidTr="006007DC">
        <w:trPr>
          <w:trHeight w:val="299"/>
        </w:trPr>
        <w:tc>
          <w:tcPr>
            <w:tcW w:w="1684" w:type="dxa"/>
            <w:tcBorders>
              <w:top w:val="single" w:sz="4" w:space="0" w:color="auto"/>
              <w:left w:val="single" w:sz="4" w:space="0" w:color="auto"/>
              <w:bottom w:val="single" w:sz="4" w:space="0" w:color="auto"/>
              <w:right w:val="single" w:sz="4" w:space="0" w:color="auto"/>
            </w:tcBorders>
            <w:vAlign w:val="center"/>
            <w:hideMark/>
          </w:tcPr>
          <w:p w14:paraId="59657192" w14:textId="77777777" w:rsidR="00D10613" w:rsidRPr="00D10613" w:rsidRDefault="00D10613" w:rsidP="00D10613">
            <w:pPr>
              <w:spacing w:after="0" w:line="240" w:lineRule="auto"/>
              <w:jc w:val="center"/>
              <w:rPr>
                <w:rFonts w:ascii="Times New Roman" w:eastAsia="Times New Roman" w:hAnsi="Times New Roman" w:cs="Times New Roman"/>
                <w:b/>
                <w:bCs/>
                <w:color w:val="000000"/>
                <w:sz w:val="24"/>
                <w:szCs w:val="24"/>
              </w:rPr>
            </w:pPr>
            <w:r w:rsidRPr="00D10613">
              <w:rPr>
                <w:rFonts w:ascii="Times New Roman" w:eastAsia="Times New Roman" w:hAnsi="Times New Roman" w:cs="Times New Roman"/>
                <w:b/>
                <w:bCs/>
                <w:color w:val="000000"/>
                <w:sz w:val="24"/>
                <w:szCs w:val="24"/>
              </w:rPr>
              <w:t>Team Member</w:t>
            </w:r>
          </w:p>
        </w:tc>
        <w:tc>
          <w:tcPr>
            <w:tcW w:w="7959" w:type="dxa"/>
            <w:tcBorders>
              <w:top w:val="single" w:sz="4" w:space="0" w:color="auto"/>
              <w:left w:val="nil"/>
              <w:bottom w:val="single" w:sz="4" w:space="0" w:color="auto"/>
              <w:right w:val="single" w:sz="4" w:space="0" w:color="auto"/>
            </w:tcBorders>
            <w:vAlign w:val="center"/>
            <w:hideMark/>
          </w:tcPr>
          <w:p w14:paraId="23C2C51C" w14:textId="77777777" w:rsidR="00D10613" w:rsidRPr="00D10613" w:rsidRDefault="00D10613" w:rsidP="00D10613">
            <w:pPr>
              <w:spacing w:after="0" w:line="240" w:lineRule="auto"/>
              <w:jc w:val="center"/>
              <w:rPr>
                <w:rFonts w:ascii="Times New Roman" w:eastAsia="Times New Roman" w:hAnsi="Times New Roman" w:cs="Times New Roman"/>
                <w:b/>
                <w:bCs/>
                <w:color w:val="000000"/>
                <w:sz w:val="24"/>
                <w:szCs w:val="24"/>
              </w:rPr>
            </w:pPr>
            <w:r w:rsidRPr="00D10613">
              <w:rPr>
                <w:rFonts w:ascii="Times New Roman" w:eastAsia="Times New Roman" w:hAnsi="Times New Roman" w:cs="Times New Roman"/>
                <w:b/>
                <w:bCs/>
                <w:color w:val="000000"/>
                <w:sz w:val="24"/>
                <w:szCs w:val="24"/>
              </w:rPr>
              <w:t>Responsibilities</w:t>
            </w:r>
          </w:p>
        </w:tc>
      </w:tr>
      <w:tr w:rsidR="00D10613" w:rsidRPr="00D10613" w14:paraId="4025FABD" w14:textId="77777777" w:rsidTr="006007DC">
        <w:trPr>
          <w:trHeight w:val="599"/>
        </w:trPr>
        <w:tc>
          <w:tcPr>
            <w:tcW w:w="1684" w:type="dxa"/>
            <w:tcBorders>
              <w:top w:val="nil"/>
              <w:left w:val="single" w:sz="4" w:space="0" w:color="auto"/>
              <w:bottom w:val="single" w:sz="4" w:space="0" w:color="auto"/>
              <w:right w:val="single" w:sz="4" w:space="0" w:color="auto"/>
            </w:tcBorders>
            <w:vAlign w:val="center"/>
            <w:hideMark/>
          </w:tcPr>
          <w:p w14:paraId="4D064B94" w14:textId="77777777" w:rsidR="00D10613" w:rsidRPr="00D10613" w:rsidRDefault="00D10613" w:rsidP="00D10613">
            <w:pPr>
              <w:spacing w:after="0" w:line="240" w:lineRule="auto"/>
              <w:rPr>
                <w:rFonts w:ascii="Times New Roman" w:eastAsia="Times New Roman" w:hAnsi="Times New Roman" w:cs="Times New Roman"/>
                <w:color w:val="000000"/>
                <w:sz w:val="24"/>
                <w:szCs w:val="24"/>
              </w:rPr>
            </w:pPr>
            <w:r w:rsidRPr="00D10613">
              <w:rPr>
                <w:rFonts w:ascii="Times New Roman" w:eastAsia="Times New Roman" w:hAnsi="Times New Roman" w:cs="Times New Roman"/>
                <w:color w:val="000000"/>
                <w:sz w:val="24"/>
                <w:szCs w:val="24"/>
              </w:rPr>
              <w:t>Alec Anderson</w:t>
            </w:r>
          </w:p>
        </w:tc>
        <w:tc>
          <w:tcPr>
            <w:tcW w:w="7959" w:type="dxa"/>
            <w:tcBorders>
              <w:top w:val="nil"/>
              <w:left w:val="nil"/>
              <w:bottom w:val="single" w:sz="4" w:space="0" w:color="auto"/>
              <w:right w:val="single" w:sz="4" w:space="0" w:color="auto"/>
            </w:tcBorders>
            <w:vAlign w:val="center"/>
            <w:hideMark/>
          </w:tcPr>
          <w:p w14:paraId="058E5380" w14:textId="1F81AB27" w:rsidR="00D10613" w:rsidRPr="00D10613" w:rsidRDefault="00D10613" w:rsidP="00D10613">
            <w:pPr>
              <w:spacing w:after="0" w:line="240" w:lineRule="auto"/>
              <w:rPr>
                <w:rFonts w:ascii="Times New Roman" w:eastAsia="Times New Roman" w:hAnsi="Times New Roman" w:cs="Times New Roman"/>
                <w:color w:val="000000"/>
                <w:sz w:val="24"/>
                <w:szCs w:val="24"/>
              </w:rPr>
            </w:pPr>
            <w:r w:rsidRPr="00D10613">
              <w:rPr>
                <w:rFonts w:ascii="Times New Roman" w:eastAsia="Times New Roman" w:hAnsi="Times New Roman" w:cs="Times New Roman"/>
                <w:color w:val="000000"/>
                <w:sz w:val="24"/>
                <w:szCs w:val="24"/>
              </w:rPr>
              <w:t>System design, controls logic, Raspberry Pi/Arduino integration,</w:t>
            </w:r>
            <w:r w:rsidR="006007DC">
              <w:rPr>
                <w:rFonts w:ascii="Times New Roman" w:eastAsia="Times New Roman" w:hAnsi="Times New Roman" w:cs="Times New Roman"/>
                <w:color w:val="000000"/>
                <w:sz w:val="24"/>
                <w:szCs w:val="24"/>
              </w:rPr>
              <w:t xml:space="preserve"> Mechanical design, report writing</w:t>
            </w:r>
          </w:p>
        </w:tc>
      </w:tr>
      <w:tr w:rsidR="00D10613" w:rsidRPr="00D10613" w14:paraId="795931F4" w14:textId="77777777" w:rsidTr="006007DC">
        <w:trPr>
          <w:trHeight w:val="299"/>
        </w:trPr>
        <w:tc>
          <w:tcPr>
            <w:tcW w:w="1684" w:type="dxa"/>
            <w:tcBorders>
              <w:top w:val="nil"/>
              <w:left w:val="single" w:sz="4" w:space="0" w:color="auto"/>
              <w:bottom w:val="single" w:sz="4" w:space="0" w:color="auto"/>
              <w:right w:val="single" w:sz="4" w:space="0" w:color="auto"/>
            </w:tcBorders>
            <w:vAlign w:val="center"/>
            <w:hideMark/>
          </w:tcPr>
          <w:p w14:paraId="0C110911" w14:textId="77777777" w:rsidR="00D10613" w:rsidRPr="00D10613" w:rsidRDefault="00D10613" w:rsidP="00D10613">
            <w:pPr>
              <w:spacing w:after="0" w:line="240" w:lineRule="auto"/>
              <w:rPr>
                <w:rFonts w:ascii="Times New Roman" w:eastAsia="Times New Roman" w:hAnsi="Times New Roman" w:cs="Times New Roman"/>
                <w:color w:val="000000"/>
                <w:sz w:val="24"/>
                <w:szCs w:val="24"/>
              </w:rPr>
            </w:pPr>
            <w:r w:rsidRPr="00D10613">
              <w:rPr>
                <w:rFonts w:ascii="Times New Roman" w:eastAsia="Times New Roman" w:hAnsi="Times New Roman" w:cs="Times New Roman"/>
                <w:color w:val="000000"/>
                <w:sz w:val="24"/>
                <w:szCs w:val="24"/>
              </w:rPr>
              <w:t>Jack Pipkin</w:t>
            </w:r>
          </w:p>
        </w:tc>
        <w:tc>
          <w:tcPr>
            <w:tcW w:w="7959" w:type="dxa"/>
            <w:tcBorders>
              <w:top w:val="nil"/>
              <w:left w:val="nil"/>
              <w:bottom w:val="single" w:sz="4" w:space="0" w:color="auto"/>
              <w:right w:val="single" w:sz="4" w:space="0" w:color="auto"/>
            </w:tcBorders>
            <w:vAlign w:val="center"/>
            <w:hideMark/>
          </w:tcPr>
          <w:p w14:paraId="049593F1" w14:textId="36835933" w:rsidR="00D10613" w:rsidRPr="00D10613" w:rsidRDefault="00D10613" w:rsidP="00D10613">
            <w:pPr>
              <w:spacing w:after="0" w:line="240" w:lineRule="auto"/>
              <w:rPr>
                <w:rFonts w:ascii="Times New Roman" w:eastAsia="Times New Roman" w:hAnsi="Times New Roman" w:cs="Times New Roman"/>
                <w:color w:val="000000"/>
                <w:sz w:val="24"/>
                <w:szCs w:val="24"/>
              </w:rPr>
            </w:pPr>
            <w:r w:rsidRPr="00D10613">
              <w:rPr>
                <w:rFonts w:ascii="Times New Roman" w:eastAsia="Times New Roman" w:hAnsi="Times New Roman" w:cs="Times New Roman"/>
                <w:color w:val="000000"/>
                <w:sz w:val="24"/>
                <w:szCs w:val="24"/>
              </w:rPr>
              <w:t xml:space="preserve">Mechanical structure, tower construction, </w:t>
            </w:r>
            <w:r w:rsidR="00BD4B25">
              <w:rPr>
                <w:rFonts w:ascii="Times New Roman" w:eastAsia="Times New Roman" w:hAnsi="Times New Roman" w:cs="Times New Roman"/>
                <w:color w:val="000000"/>
                <w:sz w:val="24"/>
                <w:szCs w:val="24"/>
              </w:rPr>
              <w:t xml:space="preserve">pump and ball valve control </w:t>
            </w:r>
            <w:r w:rsidRPr="00D10613">
              <w:rPr>
                <w:rFonts w:ascii="Times New Roman" w:eastAsia="Times New Roman" w:hAnsi="Times New Roman" w:cs="Times New Roman"/>
                <w:color w:val="000000"/>
                <w:sz w:val="24"/>
                <w:szCs w:val="24"/>
              </w:rPr>
              <w:t xml:space="preserve">wiring </w:t>
            </w:r>
          </w:p>
        </w:tc>
      </w:tr>
    </w:tbl>
    <w:p w14:paraId="63DF3496" w14:textId="1D733718" w:rsidR="00417119" w:rsidRPr="009F3827" w:rsidRDefault="00417119" w:rsidP="009F3827">
      <w:pPr>
        <w:spacing w:after="0" w:line="480" w:lineRule="auto"/>
        <w:rPr>
          <w:rFonts w:ascii="Times New Roman" w:eastAsia="Times New Roman" w:hAnsi="Times New Roman" w:cs="Times New Roman"/>
          <w:color w:val="000000"/>
          <w:sz w:val="24"/>
          <w:szCs w:val="24"/>
        </w:rPr>
      </w:pPr>
    </w:p>
    <w:p w14:paraId="04F1429A" w14:textId="3D07FB8D" w:rsidR="00417119" w:rsidRPr="009F3827" w:rsidRDefault="00417119" w:rsidP="009F3827">
      <w:pPr>
        <w:spacing w:after="0" w:line="480" w:lineRule="auto"/>
        <w:rPr>
          <w:rFonts w:ascii="Times New Roman" w:eastAsia="Times New Roman" w:hAnsi="Times New Roman" w:cs="Times New Roman"/>
          <w:color w:val="000000"/>
          <w:sz w:val="24"/>
          <w:szCs w:val="24"/>
        </w:rPr>
      </w:pPr>
    </w:p>
    <w:p w14:paraId="3AE3211F" w14:textId="1D404312" w:rsidR="03ED8486" w:rsidRDefault="03ED8486" w:rsidP="03ED8486">
      <w:pPr>
        <w:pStyle w:val="ListParagraph"/>
        <w:spacing w:after="0" w:line="480" w:lineRule="auto"/>
        <w:rPr>
          <w:rFonts w:ascii="Times New Roman" w:eastAsia="Times New Roman" w:hAnsi="Times New Roman" w:cs="Times New Roman"/>
          <w:b/>
          <w:bCs/>
          <w:color w:val="000000" w:themeColor="text1"/>
          <w:sz w:val="24"/>
          <w:szCs w:val="24"/>
        </w:rPr>
      </w:pPr>
    </w:p>
    <w:p w14:paraId="3694B4D6" w14:textId="4037A19D" w:rsidR="00417119" w:rsidRPr="008219AF" w:rsidRDefault="00417119" w:rsidP="008219AF">
      <w:pPr>
        <w:pStyle w:val="ListParagraph"/>
        <w:numPr>
          <w:ilvl w:val="0"/>
          <w:numId w:val="12"/>
        </w:numPr>
        <w:spacing w:after="0" w:line="480" w:lineRule="auto"/>
        <w:rPr>
          <w:rFonts w:ascii="Times New Roman" w:eastAsia="Times New Roman" w:hAnsi="Times New Roman" w:cs="Times New Roman"/>
          <w:b/>
          <w:bCs/>
          <w:color w:val="000000"/>
          <w:sz w:val="24"/>
          <w:szCs w:val="24"/>
        </w:rPr>
      </w:pPr>
      <w:r w:rsidRPr="008219AF">
        <w:rPr>
          <w:rFonts w:ascii="Times New Roman" w:eastAsia="Times New Roman" w:hAnsi="Times New Roman" w:cs="Times New Roman"/>
          <w:b/>
          <w:bCs/>
          <w:color w:val="000000"/>
          <w:sz w:val="24"/>
          <w:szCs w:val="24"/>
        </w:rPr>
        <w:t>Engineering Conclusions</w:t>
      </w:r>
    </w:p>
    <w:p w14:paraId="10CBA90B" w14:textId="77777777" w:rsidR="00417119" w:rsidRPr="009F3827" w:rsidRDefault="00417119" w:rsidP="009F3827">
      <w:pPr>
        <w:numPr>
          <w:ilvl w:val="0"/>
          <w:numId w:val="13"/>
        </w:numPr>
        <w:spacing w:after="0" w:line="480" w:lineRule="auto"/>
        <w:rPr>
          <w:rFonts w:ascii="Times New Roman" w:eastAsia="Times New Roman" w:hAnsi="Times New Roman" w:cs="Times New Roman"/>
          <w:color w:val="000000"/>
          <w:sz w:val="24"/>
          <w:szCs w:val="24"/>
        </w:rPr>
      </w:pPr>
      <w:r w:rsidRPr="009F3827">
        <w:rPr>
          <w:rFonts w:ascii="Times New Roman" w:eastAsia="Times New Roman" w:hAnsi="Times New Roman" w:cs="Times New Roman"/>
          <w:color w:val="000000"/>
          <w:sz w:val="24"/>
          <w:szCs w:val="24"/>
        </w:rPr>
        <w:t xml:space="preserve">The prototype successfully demonstrates a working center pivot irrigation platform. </w:t>
      </w:r>
    </w:p>
    <w:p w14:paraId="7020C0A5" w14:textId="77777777" w:rsidR="00417119" w:rsidRPr="009F3827" w:rsidRDefault="00417119" w:rsidP="009F3827">
      <w:pPr>
        <w:numPr>
          <w:ilvl w:val="0"/>
          <w:numId w:val="13"/>
        </w:numPr>
        <w:spacing w:after="0" w:line="480" w:lineRule="auto"/>
        <w:rPr>
          <w:rFonts w:ascii="Times New Roman" w:eastAsia="Times New Roman" w:hAnsi="Times New Roman" w:cs="Times New Roman"/>
          <w:color w:val="000000"/>
          <w:sz w:val="24"/>
          <w:szCs w:val="24"/>
        </w:rPr>
      </w:pPr>
      <w:r w:rsidRPr="009F3827">
        <w:rPr>
          <w:rFonts w:ascii="Times New Roman" w:eastAsia="Times New Roman" w:hAnsi="Times New Roman" w:cs="Times New Roman"/>
          <w:color w:val="000000"/>
          <w:sz w:val="24"/>
          <w:szCs w:val="24"/>
        </w:rPr>
        <w:t xml:space="preserve">The system integrates water control, motion control, sensor inputs, local interface, and data logging. </w:t>
      </w:r>
    </w:p>
    <w:p w14:paraId="338B6CE2" w14:textId="77777777" w:rsidR="00417119" w:rsidRPr="009F3827" w:rsidRDefault="00417119" w:rsidP="009F3827">
      <w:pPr>
        <w:numPr>
          <w:ilvl w:val="0"/>
          <w:numId w:val="13"/>
        </w:numPr>
        <w:spacing w:after="0" w:line="480" w:lineRule="auto"/>
        <w:rPr>
          <w:rFonts w:ascii="Times New Roman" w:eastAsia="Times New Roman" w:hAnsi="Times New Roman" w:cs="Times New Roman"/>
          <w:color w:val="000000"/>
          <w:sz w:val="24"/>
          <w:szCs w:val="24"/>
        </w:rPr>
      </w:pPr>
      <w:r w:rsidRPr="009F3827">
        <w:rPr>
          <w:rFonts w:ascii="Times New Roman" w:eastAsia="Times New Roman" w:hAnsi="Times New Roman" w:cs="Times New Roman"/>
          <w:color w:val="000000"/>
          <w:sz w:val="24"/>
          <w:szCs w:val="24"/>
        </w:rPr>
        <w:lastRenderedPageBreak/>
        <w:t xml:space="preserve">The Raspberry Pi/Arduino split was effective because the Pi handled user interaction and logging while the Arduino handled time-sensitive control. </w:t>
      </w:r>
    </w:p>
    <w:p w14:paraId="4C9BE637" w14:textId="57CFE9F1" w:rsidR="00417119" w:rsidRPr="00BD4B25" w:rsidRDefault="00417119" w:rsidP="009F3827">
      <w:pPr>
        <w:numPr>
          <w:ilvl w:val="0"/>
          <w:numId w:val="13"/>
        </w:numPr>
        <w:spacing w:after="0" w:line="480" w:lineRule="auto"/>
        <w:rPr>
          <w:rFonts w:ascii="Times New Roman" w:eastAsia="Times New Roman" w:hAnsi="Times New Roman" w:cs="Times New Roman"/>
          <w:color w:val="000000"/>
          <w:sz w:val="24"/>
          <w:szCs w:val="24"/>
        </w:rPr>
      </w:pPr>
      <w:r w:rsidRPr="3A04ED2F">
        <w:rPr>
          <w:rFonts w:ascii="Times New Roman" w:eastAsia="Times New Roman" w:hAnsi="Times New Roman" w:cs="Times New Roman"/>
          <w:color w:val="000000" w:themeColor="text1"/>
          <w:sz w:val="24"/>
          <w:szCs w:val="24"/>
        </w:rPr>
        <w:t xml:space="preserve">The system creates a foundation for future predictive maintenance work. </w:t>
      </w:r>
    </w:p>
    <w:p w14:paraId="7A716B5E" w14:textId="7D2651E0" w:rsidR="3A04ED2F" w:rsidRDefault="3A04ED2F" w:rsidP="3A04ED2F">
      <w:pPr>
        <w:pStyle w:val="ListParagraph"/>
        <w:spacing w:after="0" w:line="480" w:lineRule="auto"/>
        <w:rPr>
          <w:rFonts w:ascii="Times New Roman" w:eastAsia="Times New Roman" w:hAnsi="Times New Roman" w:cs="Times New Roman"/>
          <w:b/>
          <w:bCs/>
          <w:color w:val="000000" w:themeColor="text1"/>
          <w:sz w:val="24"/>
          <w:szCs w:val="24"/>
        </w:rPr>
      </w:pPr>
    </w:p>
    <w:p w14:paraId="33AE63C2" w14:textId="58806559" w:rsidR="5212DEFF" w:rsidRDefault="5212DEFF" w:rsidP="3A04ED2F">
      <w:pPr>
        <w:pStyle w:val="ListParagraph"/>
        <w:spacing w:after="0" w:line="480" w:lineRule="auto"/>
        <w:rPr>
          <w:rFonts w:ascii="Times New Roman" w:eastAsia="Times New Roman" w:hAnsi="Times New Roman" w:cs="Times New Roman"/>
          <w:b/>
          <w:bCs/>
          <w:color w:val="000000" w:themeColor="text1"/>
          <w:sz w:val="24"/>
          <w:szCs w:val="24"/>
        </w:rPr>
      </w:pPr>
    </w:p>
    <w:p w14:paraId="5200C4AE" w14:textId="4CCD10E3" w:rsidR="3A04ED2F" w:rsidRDefault="3A04ED2F" w:rsidP="3A04ED2F">
      <w:pPr>
        <w:pStyle w:val="ListParagraph"/>
        <w:spacing w:after="0" w:line="480" w:lineRule="auto"/>
        <w:rPr>
          <w:rFonts w:ascii="Times New Roman" w:eastAsia="Times New Roman" w:hAnsi="Times New Roman" w:cs="Times New Roman"/>
          <w:b/>
          <w:bCs/>
          <w:color w:val="000000" w:themeColor="text1"/>
          <w:sz w:val="24"/>
          <w:szCs w:val="24"/>
        </w:rPr>
      </w:pPr>
    </w:p>
    <w:p w14:paraId="19CFABE2" w14:textId="554D0EBF" w:rsidR="557F85F7" w:rsidRDefault="00417119" w:rsidP="08F9EC5C">
      <w:pPr>
        <w:pStyle w:val="ListParagraph"/>
        <w:numPr>
          <w:ilvl w:val="0"/>
          <w:numId w:val="12"/>
        </w:numPr>
        <w:spacing w:after="0" w:line="480" w:lineRule="auto"/>
        <w:rPr>
          <w:rFonts w:ascii="Times New Roman" w:eastAsia="Times New Roman" w:hAnsi="Times New Roman" w:cs="Times New Roman"/>
          <w:b/>
          <w:bCs/>
          <w:color w:val="000000" w:themeColor="text1"/>
          <w:sz w:val="24"/>
          <w:szCs w:val="24"/>
        </w:rPr>
      </w:pPr>
      <w:r w:rsidRPr="008219AF">
        <w:rPr>
          <w:rFonts w:ascii="Times New Roman" w:eastAsia="Times New Roman" w:hAnsi="Times New Roman" w:cs="Times New Roman"/>
          <w:b/>
          <w:color w:val="000000" w:themeColor="text1"/>
          <w:sz w:val="24"/>
          <w:szCs w:val="24"/>
        </w:rPr>
        <w:t>Reflection and Recommendations</w:t>
      </w:r>
    </w:p>
    <w:p w14:paraId="0F76C7A8" w14:textId="1358932F" w:rsidR="6D6B1773" w:rsidRDefault="6D6B1773" w:rsidP="7EA18563">
      <w:pPr>
        <w:spacing w:after="0" w:line="480" w:lineRule="auto"/>
        <w:ind w:firstLine="720"/>
        <w:rPr>
          <w:rFonts w:ascii="Times New Roman" w:eastAsia="Times New Roman" w:hAnsi="Times New Roman" w:cs="Times New Roman"/>
          <w:color w:val="000000" w:themeColor="text1"/>
          <w:sz w:val="24"/>
          <w:szCs w:val="24"/>
        </w:rPr>
      </w:pPr>
      <w:r w:rsidRPr="7D7CFBB4">
        <w:rPr>
          <w:rFonts w:ascii="Times New Roman" w:eastAsia="Times New Roman" w:hAnsi="Times New Roman" w:cs="Times New Roman"/>
          <w:color w:val="000000" w:themeColor="text1"/>
          <w:sz w:val="24"/>
          <w:szCs w:val="24"/>
        </w:rPr>
        <w:t xml:space="preserve">Reflecting over the process of this project, there </w:t>
      </w:r>
      <w:proofErr w:type="spellStart"/>
      <w:r w:rsidRPr="7D7CFBB4">
        <w:rPr>
          <w:rFonts w:ascii="Times New Roman" w:eastAsia="Times New Roman" w:hAnsi="Times New Roman" w:cs="Times New Roman"/>
          <w:color w:val="000000" w:themeColor="text1"/>
          <w:sz w:val="24"/>
          <w:szCs w:val="24"/>
        </w:rPr>
        <w:t>area</w:t>
      </w:r>
      <w:proofErr w:type="spellEnd"/>
      <w:r w:rsidRPr="7D7CFBB4">
        <w:rPr>
          <w:rFonts w:ascii="Times New Roman" w:eastAsia="Times New Roman" w:hAnsi="Times New Roman" w:cs="Times New Roman"/>
          <w:color w:val="000000" w:themeColor="text1"/>
          <w:sz w:val="24"/>
          <w:szCs w:val="24"/>
        </w:rPr>
        <w:t xml:space="preserve"> many changes that would have been good to implement throughout. </w:t>
      </w:r>
      <w:r w:rsidRPr="754A3F76">
        <w:rPr>
          <w:rFonts w:ascii="Times New Roman" w:eastAsia="Times New Roman" w:hAnsi="Times New Roman" w:cs="Times New Roman"/>
          <w:color w:val="000000" w:themeColor="text1"/>
          <w:sz w:val="24"/>
          <w:szCs w:val="24"/>
        </w:rPr>
        <w:t>These include better prototype testing before actual testing</w:t>
      </w:r>
      <w:r w:rsidR="783EDD48" w:rsidRPr="36A325B6">
        <w:rPr>
          <w:rFonts w:ascii="Times New Roman" w:eastAsia="Times New Roman" w:hAnsi="Times New Roman" w:cs="Times New Roman"/>
          <w:color w:val="000000" w:themeColor="text1"/>
          <w:sz w:val="24"/>
          <w:szCs w:val="24"/>
        </w:rPr>
        <w:t xml:space="preserve">, better organization of data, </w:t>
      </w:r>
      <w:r w:rsidR="783EDD48" w:rsidRPr="569DE218">
        <w:rPr>
          <w:rFonts w:ascii="Times New Roman" w:eastAsia="Times New Roman" w:hAnsi="Times New Roman" w:cs="Times New Roman"/>
          <w:color w:val="000000" w:themeColor="text1"/>
          <w:sz w:val="24"/>
          <w:szCs w:val="24"/>
        </w:rPr>
        <w:t xml:space="preserve">and overall better scheduling throughout </w:t>
      </w:r>
      <w:r w:rsidR="11A4B2D2" w:rsidRPr="4D07D241">
        <w:rPr>
          <w:rFonts w:ascii="Times New Roman" w:eastAsia="Times New Roman" w:hAnsi="Times New Roman" w:cs="Times New Roman"/>
          <w:color w:val="000000" w:themeColor="text1"/>
          <w:sz w:val="24"/>
          <w:szCs w:val="24"/>
        </w:rPr>
        <w:t xml:space="preserve">the process. These would </w:t>
      </w:r>
      <w:r w:rsidR="49724360" w:rsidRPr="3933F34F">
        <w:rPr>
          <w:rFonts w:ascii="Times New Roman" w:eastAsia="Times New Roman" w:hAnsi="Times New Roman" w:cs="Times New Roman"/>
          <w:color w:val="000000" w:themeColor="text1"/>
          <w:sz w:val="24"/>
          <w:szCs w:val="24"/>
        </w:rPr>
        <w:t>have</w:t>
      </w:r>
      <w:r w:rsidR="11A4B2D2" w:rsidRPr="4D07D241">
        <w:rPr>
          <w:rFonts w:ascii="Times New Roman" w:eastAsia="Times New Roman" w:hAnsi="Times New Roman" w:cs="Times New Roman"/>
          <w:color w:val="000000" w:themeColor="text1"/>
          <w:sz w:val="24"/>
          <w:szCs w:val="24"/>
        </w:rPr>
        <w:t xml:space="preserve"> allowed the </w:t>
      </w:r>
      <w:r w:rsidR="2A6B9F35" w:rsidRPr="08802895">
        <w:rPr>
          <w:rFonts w:ascii="Times New Roman" w:eastAsia="Times New Roman" w:hAnsi="Times New Roman" w:cs="Times New Roman"/>
          <w:color w:val="000000" w:themeColor="text1"/>
          <w:sz w:val="24"/>
          <w:szCs w:val="24"/>
        </w:rPr>
        <w:t>workflow</w:t>
      </w:r>
      <w:r w:rsidR="11A4B2D2" w:rsidRPr="4D07D241">
        <w:rPr>
          <w:rFonts w:ascii="Times New Roman" w:eastAsia="Times New Roman" w:hAnsi="Times New Roman" w:cs="Times New Roman"/>
          <w:color w:val="000000" w:themeColor="text1"/>
          <w:sz w:val="24"/>
          <w:szCs w:val="24"/>
        </w:rPr>
        <w:t xml:space="preserve"> to be smoother, as well as coordinate our </w:t>
      </w:r>
      <w:r w:rsidR="11A4B2D2" w:rsidRPr="64F747B0">
        <w:rPr>
          <w:rFonts w:ascii="Times New Roman" w:eastAsia="Times New Roman" w:hAnsi="Times New Roman" w:cs="Times New Roman"/>
          <w:color w:val="000000" w:themeColor="text1"/>
          <w:sz w:val="24"/>
          <w:szCs w:val="24"/>
        </w:rPr>
        <w:t xml:space="preserve">progress. </w:t>
      </w:r>
      <w:r w:rsidR="11A4B2D2" w:rsidRPr="45786D08">
        <w:rPr>
          <w:rFonts w:ascii="Times New Roman" w:eastAsia="Times New Roman" w:hAnsi="Times New Roman" w:cs="Times New Roman"/>
          <w:color w:val="000000" w:themeColor="text1"/>
          <w:sz w:val="24"/>
          <w:szCs w:val="24"/>
        </w:rPr>
        <w:t xml:space="preserve">As far as tangible/technical challenges that we would </w:t>
      </w:r>
      <w:r w:rsidR="11A4B2D2" w:rsidRPr="08802895">
        <w:rPr>
          <w:rFonts w:ascii="Times New Roman" w:eastAsia="Times New Roman" w:hAnsi="Times New Roman" w:cs="Times New Roman"/>
          <w:color w:val="000000" w:themeColor="text1"/>
          <w:sz w:val="24"/>
          <w:szCs w:val="24"/>
        </w:rPr>
        <w:t>recommend</w:t>
      </w:r>
      <w:r w:rsidR="11A4B2D2" w:rsidRPr="45786D08">
        <w:rPr>
          <w:rFonts w:ascii="Times New Roman" w:eastAsia="Times New Roman" w:hAnsi="Times New Roman" w:cs="Times New Roman"/>
          <w:color w:val="000000" w:themeColor="text1"/>
          <w:sz w:val="24"/>
          <w:szCs w:val="24"/>
        </w:rPr>
        <w:t xml:space="preserve"> </w:t>
      </w:r>
      <w:r w:rsidR="3928105A" w:rsidRPr="2710F94E">
        <w:rPr>
          <w:rFonts w:ascii="Times New Roman" w:eastAsia="Times New Roman" w:hAnsi="Times New Roman" w:cs="Times New Roman"/>
          <w:color w:val="000000" w:themeColor="text1"/>
          <w:sz w:val="24"/>
          <w:szCs w:val="24"/>
        </w:rPr>
        <w:t>fixing would be</w:t>
      </w:r>
      <w:r w:rsidR="1EE6FBAE" w:rsidRPr="2710F94E">
        <w:rPr>
          <w:rFonts w:ascii="Times New Roman" w:eastAsia="Times New Roman" w:hAnsi="Times New Roman" w:cs="Times New Roman"/>
          <w:color w:val="000000" w:themeColor="text1"/>
          <w:sz w:val="24"/>
          <w:szCs w:val="24"/>
        </w:rPr>
        <w:t>:</w:t>
      </w:r>
    </w:p>
    <w:p w14:paraId="705CB055" w14:textId="77777777" w:rsidR="00417119" w:rsidRPr="009F3827" w:rsidRDefault="00417119" w:rsidP="009F3827">
      <w:pPr>
        <w:numPr>
          <w:ilvl w:val="0"/>
          <w:numId w:val="14"/>
        </w:numPr>
        <w:spacing w:after="0" w:line="480" w:lineRule="auto"/>
        <w:rPr>
          <w:rFonts w:ascii="Times New Roman" w:eastAsia="Times New Roman" w:hAnsi="Times New Roman" w:cs="Times New Roman"/>
          <w:color w:val="000000"/>
          <w:sz w:val="24"/>
          <w:szCs w:val="24"/>
        </w:rPr>
      </w:pPr>
      <w:r w:rsidRPr="009F3827">
        <w:rPr>
          <w:rFonts w:ascii="Times New Roman" w:eastAsia="Times New Roman" w:hAnsi="Times New Roman" w:cs="Times New Roman"/>
          <w:color w:val="000000"/>
          <w:sz w:val="24"/>
          <w:szCs w:val="24"/>
        </w:rPr>
        <w:t xml:space="preserve">I2C/OLED freezing or bus issues </w:t>
      </w:r>
    </w:p>
    <w:p w14:paraId="2EE58E83" w14:textId="77777777" w:rsidR="00417119" w:rsidRPr="009F3827" w:rsidRDefault="00417119" w:rsidP="009F3827">
      <w:pPr>
        <w:numPr>
          <w:ilvl w:val="0"/>
          <w:numId w:val="14"/>
        </w:numPr>
        <w:spacing w:after="0" w:line="480" w:lineRule="auto"/>
        <w:rPr>
          <w:rFonts w:ascii="Times New Roman" w:eastAsia="Times New Roman" w:hAnsi="Times New Roman" w:cs="Times New Roman"/>
          <w:color w:val="000000"/>
          <w:sz w:val="24"/>
          <w:szCs w:val="24"/>
        </w:rPr>
      </w:pPr>
      <w:r w:rsidRPr="009F3827">
        <w:rPr>
          <w:rFonts w:ascii="Times New Roman" w:eastAsia="Times New Roman" w:hAnsi="Times New Roman" w:cs="Times New Roman"/>
          <w:color w:val="000000"/>
          <w:sz w:val="24"/>
          <w:szCs w:val="24"/>
        </w:rPr>
        <w:t xml:space="preserve">Sensor reliability issues </w:t>
      </w:r>
    </w:p>
    <w:p w14:paraId="37990524" w14:textId="77777777" w:rsidR="00417119" w:rsidRPr="009F3827" w:rsidRDefault="00417119" w:rsidP="009F3827">
      <w:pPr>
        <w:numPr>
          <w:ilvl w:val="0"/>
          <w:numId w:val="14"/>
        </w:numPr>
        <w:spacing w:after="0" w:line="480" w:lineRule="auto"/>
        <w:rPr>
          <w:rFonts w:ascii="Times New Roman" w:eastAsia="Times New Roman" w:hAnsi="Times New Roman" w:cs="Times New Roman"/>
          <w:color w:val="000000"/>
          <w:sz w:val="24"/>
          <w:szCs w:val="24"/>
        </w:rPr>
      </w:pPr>
      <w:r w:rsidRPr="009F3827">
        <w:rPr>
          <w:rFonts w:ascii="Times New Roman" w:eastAsia="Times New Roman" w:hAnsi="Times New Roman" w:cs="Times New Roman"/>
          <w:color w:val="000000"/>
          <w:sz w:val="24"/>
          <w:szCs w:val="24"/>
        </w:rPr>
        <w:t xml:space="preserve">Pressure sensor failure/replacement </w:t>
      </w:r>
    </w:p>
    <w:p w14:paraId="04670FD9" w14:textId="77777777" w:rsidR="00417119" w:rsidRPr="009F3827" w:rsidRDefault="00417119" w:rsidP="009F3827">
      <w:pPr>
        <w:numPr>
          <w:ilvl w:val="0"/>
          <w:numId w:val="14"/>
        </w:numPr>
        <w:spacing w:after="0" w:line="480" w:lineRule="auto"/>
        <w:rPr>
          <w:rFonts w:ascii="Times New Roman" w:eastAsia="Times New Roman" w:hAnsi="Times New Roman" w:cs="Times New Roman"/>
          <w:color w:val="000000"/>
          <w:sz w:val="24"/>
          <w:szCs w:val="24"/>
        </w:rPr>
      </w:pPr>
      <w:r w:rsidRPr="009F3827">
        <w:rPr>
          <w:rFonts w:ascii="Times New Roman" w:eastAsia="Times New Roman" w:hAnsi="Times New Roman" w:cs="Times New Roman"/>
          <w:color w:val="000000"/>
          <w:sz w:val="24"/>
          <w:szCs w:val="24"/>
        </w:rPr>
        <w:t xml:space="preserve">Limit switch troubleshooting </w:t>
      </w:r>
    </w:p>
    <w:p w14:paraId="00D79C2D" w14:textId="77777777" w:rsidR="00417119" w:rsidRPr="009F3827" w:rsidRDefault="00417119" w:rsidP="009F3827">
      <w:pPr>
        <w:numPr>
          <w:ilvl w:val="0"/>
          <w:numId w:val="14"/>
        </w:numPr>
        <w:spacing w:after="0" w:line="480" w:lineRule="auto"/>
        <w:rPr>
          <w:rFonts w:ascii="Times New Roman" w:eastAsia="Times New Roman" w:hAnsi="Times New Roman" w:cs="Times New Roman"/>
          <w:color w:val="000000"/>
          <w:sz w:val="24"/>
          <w:szCs w:val="24"/>
        </w:rPr>
      </w:pPr>
      <w:r w:rsidRPr="009F3827">
        <w:rPr>
          <w:rFonts w:ascii="Times New Roman" w:eastAsia="Times New Roman" w:hAnsi="Times New Roman" w:cs="Times New Roman"/>
          <w:color w:val="000000"/>
          <w:sz w:val="24"/>
          <w:szCs w:val="24"/>
        </w:rPr>
        <w:t xml:space="preserve">Motor current/noise affecting electronics </w:t>
      </w:r>
    </w:p>
    <w:p w14:paraId="6A8F217E" w14:textId="77777777" w:rsidR="00417119" w:rsidRPr="009F3827" w:rsidRDefault="00417119" w:rsidP="009F3827">
      <w:pPr>
        <w:numPr>
          <w:ilvl w:val="0"/>
          <w:numId w:val="14"/>
        </w:numPr>
        <w:spacing w:after="0" w:line="480" w:lineRule="auto"/>
        <w:rPr>
          <w:rFonts w:ascii="Times New Roman" w:eastAsia="Times New Roman" w:hAnsi="Times New Roman" w:cs="Times New Roman"/>
          <w:color w:val="000000"/>
          <w:sz w:val="24"/>
          <w:szCs w:val="24"/>
        </w:rPr>
      </w:pPr>
      <w:r w:rsidRPr="009F3827">
        <w:rPr>
          <w:rFonts w:ascii="Times New Roman" w:eastAsia="Times New Roman" w:hAnsi="Times New Roman" w:cs="Times New Roman"/>
          <w:color w:val="000000"/>
          <w:sz w:val="24"/>
          <w:szCs w:val="24"/>
        </w:rPr>
        <w:t xml:space="preserve">Outdoor testing differences compared with indoor testing </w:t>
      </w:r>
    </w:p>
    <w:p w14:paraId="1004D2FE" w14:textId="77777777" w:rsidR="00417119" w:rsidRPr="009F3827" w:rsidRDefault="00417119" w:rsidP="009F3827">
      <w:pPr>
        <w:numPr>
          <w:ilvl w:val="0"/>
          <w:numId w:val="14"/>
        </w:numPr>
        <w:spacing w:after="0" w:line="480" w:lineRule="auto"/>
        <w:rPr>
          <w:rFonts w:ascii="Times New Roman" w:eastAsia="Times New Roman" w:hAnsi="Times New Roman" w:cs="Times New Roman"/>
          <w:color w:val="000000"/>
          <w:sz w:val="24"/>
          <w:szCs w:val="24"/>
        </w:rPr>
      </w:pPr>
      <w:r w:rsidRPr="009F3827">
        <w:rPr>
          <w:rFonts w:ascii="Times New Roman" w:eastAsia="Times New Roman" w:hAnsi="Times New Roman" w:cs="Times New Roman"/>
          <w:color w:val="000000"/>
          <w:sz w:val="24"/>
          <w:szCs w:val="24"/>
        </w:rPr>
        <w:t xml:space="preserve">Alignment control sensitivity </w:t>
      </w:r>
    </w:p>
    <w:p w14:paraId="3CCBC89F" w14:textId="65B4F75F" w:rsidR="03ED8486" w:rsidRDefault="00417119" w:rsidP="08F9EC5C">
      <w:pPr>
        <w:numPr>
          <w:ilvl w:val="0"/>
          <w:numId w:val="14"/>
        </w:numPr>
        <w:spacing w:after="0" w:line="480" w:lineRule="auto"/>
        <w:rPr>
          <w:rFonts w:ascii="Times New Roman" w:eastAsia="Times New Roman" w:hAnsi="Times New Roman" w:cs="Times New Roman"/>
          <w:color w:val="000000" w:themeColor="text1"/>
          <w:sz w:val="24"/>
          <w:szCs w:val="24"/>
        </w:rPr>
      </w:pPr>
      <w:r w:rsidRPr="0E9B1CA5">
        <w:rPr>
          <w:rFonts w:ascii="Times New Roman" w:eastAsia="Times New Roman" w:hAnsi="Times New Roman" w:cs="Times New Roman"/>
          <w:color w:val="000000" w:themeColor="text1"/>
          <w:sz w:val="24"/>
          <w:szCs w:val="24"/>
        </w:rPr>
        <w:t>Power distribution and grounding challenges</w:t>
      </w:r>
    </w:p>
    <w:p w14:paraId="37DDAC07" w14:textId="0C24ED73" w:rsidR="5915F908" w:rsidRDefault="5915F908" w:rsidP="08F9EC5C">
      <w:pPr>
        <w:spacing w:after="0" w:line="480" w:lineRule="auto"/>
        <w:rPr>
          <w:rFonts w:ascii="Times New Roman" w:eastAsia="Times New Roman" w:hAnsi="Times New Roman" w:cs="Times New Roman"/>
          <w:color w:val="000000" w:themeColor="text1"/>
          <w:sz w:val="24"/>
          <w:szCs w:val="24"/>
        </w:rPr>
      </w:pPr>
      <w:r w:rsidRPr="08F9EC5C">
        <w:rPr>
          <w:rFonts w:ascii="Times New Roman" w:eastAsia="Times New Roman" w:hAnsi="Times New Roman" w:cs="Times New Roman"/>
          <w:color w:val="000000" w:themeColor="text1"/>
          <w:sz w:val="24"/>
          <w:szCs w:val="24"/>
        </w:rPr>
        <w:t>Many of these challenges came towards the end of</w:t>
      </w:r>
      <w:r w:rsidRPr="3A04ED2F">
        <w:rPr>
          <w:rFonts w:ascii="Times New Roman" w:eastAsia="Times New Roman" w:hAnsi="Times New Roman" w:cs="Times New Roman"/>
          <w:color w:val="000000" w:themeColor="text1"/>
          <w:sz w:val="24"/>
          <w:szCs w:val="24"/>
        </w:rPr>
        <w:t xml:space="preserve"> our project, once everything started to coincide</w:t>
      </w:r>
      <w:r w:rsidR="6A4852BD" w:rsidRPr="2710F94E">
        <w:rPr>
          <w:rFonts w:ascii="Times New Roman" w:eastAsia="Times New Roman" w:hAnsi="Times New Roman" w:cs="Times New Roman"/>
          <w:color w:val="000000" w:themeColor="text1"/>
          <w:sz w:val="24"/>
          <w:szCs w:val="24"/>
        </w:rPr>
        <w:t>, but they took up several hours of our time in troubleshooting.</w:t>
      </w:r>
      <w:r w:rsidR="17DA244C" w:rsidRPr="2710F94E">
        <w:rPr>
          <w:rFonts w:ascii="Times New Roman" w:eastAsia="Times New Roman" w:hAnsi="Times New Roman" w:cs="Times New Roman"/>
          <w:color w:val="000000" w:themeColor="text1"/>
          <w:sz w:val="24"/>
          <w:szCs w:val="24"/>
        </w:rPr>
        <w:t xml:space="preserve"> </w:t>
      </w:r>
    </w:p>
    <w:p w14:paraId="2ABEAD27" w14:textId="33655D74" w:rsidR="03ED8486" w:rsidRDefault="03ED8486" w:rsidP="03ED8486">
      <w:pPr>
        <w:pStyle w:val="ListParagraph"/>
        <w:spacing w:after="0" w:line="480" w:lineRule="auto"/>
        <w:rPr>
          <w:rFonts w:ascii="Times New Roman" w:eastAsia="Times New Roman" w:hAnsi="Times New Roman" w:cs="Times New Roman"/>
          <w:b/>
          <w:bCs/>
          <w:color w:val="000000" w:themeColor="text1"/>
          <w:sz w:val="24"/>
          <w:szCs w:val="24"/>
        </w:rPr>
      </w:pPr>
    </w:p>
    <w:p w14:paraId="42E8AAD4" w14:textId="48B8CDB0" w:rsidR="03ED8486" w:rsidRDefault="03ED8486" w:rsidP="03ED8486">
      <w:pPr>
        <w:pStyle w:val="ListParagraph"/>
        <w:spacing w:after="0" w:line="480" w:lineRule="auto"/>
        <w:rPr>
          <w:rFonts w:ascii="Times New Roman" w:eastAsia="Times New Roman" w:hAnsi="Times New Roman" w:cs="Times New Roman"/>
          <w:b/>
          <w:bCs/>
          <w:color w:val="000000" w:themeColor="text1"/>
          <w:sz w:val="24"/>
          <w:szCs w:val="24"/>
        </w:rPr>
      </w:pPr>
    </w:p>
    <w:p w14:paraId="4A5A42C8" w14:textId="3B0333CC" w:rsidR="00417119" w:rsidRPr="008219AF" w:rsidRDefault="00417119" w:rsidP="008219AF">
      <w:pPr>
        <w:pStyle w:val="ListParagraph"/>
        <w:numPr>
          <w:ilvl w:val="0"/>
          <w:numId w:val="12"/>
        </w:numPr>
        <w:spacing w:after="0" w:line="480" w:lineRule="auto"/>
        <w:rPr>
          <w:rFonts w:ascii="Times New Roman" w:eastAsia="Times New Roman" w:hAnsi="Times New Roman" w:cs="Times New Roman"/>
          <w:b/>
          <w:bCs/>
          <w:color w:val="000000"/>
          <w:sz w:val="24"/>
          <w:szCs w:val="24"/>
        </w:rPr>
      </w:pPr>
      <w:r w:rsidRPr="008219AF">
        <w:rPr>
          <w:rFonts w:ascii="Times New Roman" w:eastAsia="Times New Roman" w:hAnsi="Times New Roman" w:cs="Times New Roman"/>
          <w:b/>
          <w:color w:val="000000" w:themeColor="text1"/>
          <w:sz w:val="24"/>
          <w:szCs w:val="24"/>
        </w:rPr>
        <w:t>Bill of Materials</w:t>
      </w:r>
    </w:p>
    <w:tbl>
      <w:tblPr>
        <w:tblW w:w="0" w:type="auto"/>
        <w:tblInd w:w="-165" w:type="dxa"/>
        <w:tblLook w:val="06A0" w:firstRow="1" w:lastRow="0" w:firstColumn="1" w:lastColumn="0" w:noHBand="1" w:noVBand="1"/>
      </w:tblPr>
      <w:tblGrid>
        <w:gridCol w:w="865"/>
        <w:gridCol w:w="736"/>
        <w:gridCol w:w="1384"/>
        <w:gridCol w:w="2890"/>
        <w:gridCol w:w="1053"/>
        <w:gridCol w:w="920"/>
        <w:gridCol w:w="1672"/>
      </w:tblGrid>
      <w:tr w:rsidR="17CC5D31" w14:paraId="73078690" w14:textId="77777777" w:rsidTr="17CC5D31">
        <w:trPr>
          <w:trHeight w:val="555"/>
        </w:trPr>
        <w:tc>
          <w:tcPr>
            <w:tcW w:w="1020" w:type="dxa"/>
            <w:tcBorders>
              <w:top w:val="single" w:sz="4" w:space="0" w:color="44B3E1"/>
              <w:left w:val="single" w:sz="4" w:space="0" w:color="44B3E1"/>
              <w:bottom w:val="single" w:sz="4" w:space="0" w:color="44B3E1"/>
              <w:right w:val="nil"/>
            </w:tcBorders>
            <w:shd w:val="clear" w:color="auto" w:fill="1F4E78"/>
            <w:tcMar>
              <w:top w:w="15" w:type="dxa"/>
              <w:left w:w="15" w:type="dxa"/>
              <w:right w:w="15" w:type="dxa"/>
            </w:tcMar>
            <w:vAlign w:val="center"/>
          </w:tcPr>
          <w:p w14:paraId="613274E6" w14:textId="2A8C72F8" w:rsidR="17CC5D31" w:rsidRDefault="17CC5D31" w:rsidP="17CC5D31">
            <w:pPr>
              <w:spacing w:after="0"/>
              <w:jc w:val="center"/>
            </w:pPr>
            <w:r w:rsidRPr="17CC5D31">
              <w:rPr>
                <w:b/>
                <w:bCs/>
                <w:color w:val="FFFFFF" w:themeColor="background1"/>
              </w:rPr>
              <w:t>Item #</w:t>
            </w:r>
          </w:p>
        </w:tc>
        <w:tc>
          <w:tcPr>
            <w:tcW w:w="885" w:type="dxa"/>
            <w:tcBorders>
              <w:top w:val="single" w:sz="4" w:space="0" w:color="44B3E1"/>
              <w:left w:val="nil"/>
              <w:bottom w:val="single" w:sz="4" w:space="0" w:color="44B3E1"/>
              <w:right w:val="nil"/>
            </w:tcBorders>
            <w:shd w:val="clear" w:color="auto" w:fill="1F4E78"/>
            <w:tcMar>
              <w:top w:w="15" w:type="dxa"/>
              <w:left w:w="15" w:type="dxa"/>
              <w:right w:w="15" w:type="dxa"/>
            </w:tcMar>
            <w:vAlign w:val="center"/>
          </w:tcPr>
          <w:p w14:paraId="6135BD68" w14:textId="54C2AC4B" w:rsidR="17CC5D31" w:rsidRDefault="17CC5D31" w:rsidP="17CC5D31">
            <w:pPr>
              <w:spacing w:after="0"/>
              <w:jc w:val="center"/>
            </w:pPr>
            <w:r w:rsidRPr="17CC5D31">
              <w:rPr>
                <w:b/>
                <w:bCs/>
                <w:color w:val="FFFFFF" w:themeColor="background1"/>
              </w:rPr>
              <w:t>Qty</w:t>
            </w:r>
          </w:p>
        </w:tc>
        <w:tc>
          <w:tcPr>
            <w:tcW w:w="1440" w:type="dxa"/>
            <w:tcBorders>
              <w:top w:val="single" w:sz="4" w:space="0" w:color="44B3E1"/>
              <w:left w:val="nil"/>
              <w:bottom w:val="single" w:sz="4" w:space="0" w:color="44B3E1"/>
              <w:right w:val="nil"/>
            </w:tcBorders>
            <w:shd w:val="clear" w:color="auto" w:fill="1F4E78"/>
            <w:tcMar>
              <w:top w:w="15" w:type="dxa"/>
              <w:left w:w="15" w:type="dxa"/>
              <w:right w:w="15" w:type="dxa"/>
            </w:tcMar>
            <w:vAlign w:val="center"/>
          </w:tcPr>
          <w:p w14:paraId="575D9469" w14:textId="7B5C28A9" w:rsidR="17CC5D31" w:rsidRDefault="17CC5D31" w:rsidP="17CC5D31">
            <w:pPr>
              <w:spacing w:after="0"/>
              <w:jc w:val="center"/>
            </w:pPr>
            <w:r w:rsidRPr="17CC5D31">
              <w:rPr>
                <w:b/>
                <w:bCs/>
                <w:color w:val="FFFFFF" w:themeColor="background1"/>
              </w:rPr>
              <w:t>Part Name</w:t>
            </w:r>
          </w:p>
        </w:tc>
        <w:tc>
          <w:tcPr>
            <w:tcW w:w="3480" w:type="dxa"/>
            <w:tcBorders>
              <w:top w:val="single" w:sz="4" w:space="0" w:color="44B3E1"/>
              <w:left w:val="nil"/>
              <w:bottom w:val="single" w:sz="4" w:space="0" w:color="44B3E1"/>
              <w:right w:val="nil"/>
            </w:tcBorders>
            <w:shd w:val="clear" w:color="auto" w:fill="1F4E78"/>
            <w:tcMar>
              <w:top w:w="15" w:type="dxa"/>
              <w:left w:w="15" w:type="dxa"/>
              <w:right w:w="15" w:type="dxa"/>
            </w:tcMar>
            <w:vAlign w:val="center"/>
          </w:tcPr>
          <w:p w14:paraId="77DB1D22" w14:textId="4A63D4DE" w:rsidR="17CC5D31" w:rsidRDefault="17CC5D31" w:rsidP="17CC5D31">
            <w:pPr>
              <w:spacing w:after="0"/>
              <w:jc w:val="center"/>
            </w:pPr>
            <w:r w:rsidRPr="17CC5D31">
              <w:rPr>
                <w:b/>
                <w:bCs/>
                <w:color w:val="FFFFFF" w:themeColor="background1"/>
              </w:rPr>
              <w:t>Model # / Part #</w:t>
            </w:r>
          </w:p>
        </w:tc>
        <w:tc>
          <w:tcPr>
            <w:tcW w:w="1020" w:type="dxa"/>
            <w:tcBorders>
              <w:top w:val="single" w:sz="4" w:space="0" w:color="44B3E1"/>
              <w:left w:val="nil"/>
              <w:bottom w:val="single" w:sz="4" w:space="0" w:color="44B3E1"/>
              <w:right w:val="nil"/>
            </w:tcBorders>
            <w:shd w:val="clear" w:color="auto" w:fill="1F4E78"/>
            <w:tcMar>
              <w:top w:w="15" w:type="dxa"/>
              <w:left w:w="15" w:type="dxa"/>
              <w:right w:w="15" w:type="dxa"/>
            </w:tcMar>
            <w:vAlign w:val="center"/>
          </w:tcPr>
          <w:p w14:paraId="04255F22" w14:textId="2285933D" w:rsidR="17CC5D31" w:rsidRDefault="17CC5D31" w:rsidP="17CC5D31">
            <w:pPr>
              <w:spacing w:after="0"/>
              <w:jc w:val="center"/>
            </w:pPr>
            <w:r w:rsidRPr="17CC5D31">
              <w:rPr>
                <w:b/>
                <w:bCs/>
                <w:color w:val="FFFFFF" w:themeColor="background1"/>
              </w:rPr>
              <w:t>Source / Vendor</w:t>
            </w:r>
          </w:p>
        </w:tc>
        <w:tc>
          <w:tcPr>
            <w:tcW w:w="1020" w:type="dxa"/>
            <w:tcBorders>
              <w:top w:val="single" w:sz="4" w:space="0" w:color="44B3E1"/>
              <w:left w:val="nil"/>
              <w:bottom w:val="single" w:sz="4" w:space="0" w:color="44B3E1"/>
              <w:right w:val="nil"/>
            </w:tcBorders>
            <w:shd w:val="clear" w:color="auto" w:fill="1F4E78"/>
            <w:tcMar>
              <w:top w:w="15" w:type="dxa"/>
              <w:left w:w="15" w:type="dxa"/>
              <w:right w:w="15" w:type="dxa"/>
            </w:tcMar>
            <w:vAlign w:val="center"/>
          </w:tcPr>
          <w:p w14:paraId="19607608" w14:textId="420C5716" w:rsidR="17CC5D31" w:rsidRDefault="17CC5D31" w:rsidP="17CC5D31">
            <w:pPr>
              <w:spacing w:after="0"/>
              <w:jc w:val="center"/>
            </w:pPr>
            <w:r w:rsidRPr="17CC5D31">
              <w:rPr>
                <w:b/>
                <w:bCs/>
                <w:color w:val="FFFFFF" w:themeColor="background1"/>
              </w:rPr>
              <w:t>Est. Unit Price</w:t>
            </w:r>
          </w:p>
        </w:tc>
        <w:tc>
          <w:tcPr>
            <w:tcW w:w="2085" w:type="dxa"/>
            <w:tcBorders>
              <w:top w:val="single" w:sz="4" w:space="0" w:color="44B3E1"/>
              <w:left w:val="nil"/>
              <w:bottom w:val="single" w:sz="4" w:space="0" w:color="44B3E1"/>
              <w:right w:val="nil"/>
            </w:tcBorders>
            <w:shd w:val="clear" w:color="auto" w:fill="1F4E78"/>
            <w:tcMar>
              <w:top w:w="15" w:type="dxa"/>
              <w:left w:w="15" w:type="dxa"/>
              <w:right w:w="15" w:type="dxa"/>
            </w:tcMar>
            <w:vAlign w:val="center"/>
          </w:tcPr>
          <w:p w14:paraId="64AEC964" w14:textId="002B2C2C" w:rsidR="17CC5D31" w:rsidRDefault="17CC5D31" w:rsidP="17CC5D31">
            <w:pPr>
              <w:spacing w:after="0"/>
              <w:jc w:val="center"/>
            </w:pPr>
            <w:r w:rsidRPr="17CC5D31">
              <w:rPr>
                <w:b/>
                <w:bCs/>
                <w:color w:val="FFFFFF" w:themeColor="background1"/>
              </w:rPr>
              <w:t>Est. Total</w:t>
            </w:r>
          </w:p>
        </w:tc>
      </w:tr>
      <w:tr w:rsidR="17CC5D31" w14:paraId="0046FFFC" w14:textId="77777777" w:rsidTr="17CC5D31">
        <w:trPr>
          <w:trHeight w:val="1095"/>
        </w:trPr>
        <w:tc>
          <w:tcPr>
            <w:tcW w:w="1020" w:type="dxa"/>
            <w:tcBorders>
              <w:top w:val="single" w:sz="4" w:space="0" w:color="44B3E1"/>
              <w:left w:val="single" w:sz="4" w:space="0" w:color="44B3E1"/>
              <w:bottom w:val="single" w:sz="4" w:space="0" w:color="44B3E1"/>
              <w:right w:val="nil"/>
            </w:tcBorders>
            <w:shd w:val="clear" w:color="auto" w:fill="C0E6F5"/>
            <w:tcMar>
              <w:top w:w="15" w:type="dxa"/>
              <w:left w:w="15" w:type="dxa"/>
              <w:right w:w="15" w:type="dxa"/>
            </w:tcMar>
            <w:vAlign w:val="bottom"/>
          </w:tcPr>
          <w:p w14:paraId="07231CEE" w14:textId="46939CC2" w:rsidR="17CC5D31" w:rsidRDefault="17CC5D31" w:rsidP="17CC5D31">
            <w:pPr>
              <w:spacing w:after="0"/>
              <w:jc w:val="right"/>
            </w:pPr>
            <w:r w:rsidRPr="17CC5D31">
              <w:rPr>
                <w:color w:val="000000" w:themeColor="text1"/>
              </w:rPr>
              <w:t>1</w:t>
            </w:r>
          </w:p>
        </w:tc>
        <w:tc>
          <w:tcPr>
            <w:tcW w:w="8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31C69A2C" w14:textId="6897B49A" w:rsidR="17CC5D31" w:rsidRDefault="17CC5D31" w:rsidP="17CC5D31">
            <w:pPr>
              <w:spacing w:after="0"/>
              <w:jc w:val="right"/>
            </w:pPr>
            <w:r w:rsidRPr="17CC5D31">
              <w:rPr>
                <w:color w:val="000000" w:themeColor="text1"/>
              </w:rPr>
              <w:t>5</w:t>
            </w:r>
          </w:p>
        </w:tc>
        <w:tc>
          <w:tcPr>
            <w:tcW w:w="144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43675D13" w14:textId="43AE52DF" w:rsidR="17CC5D31" w:rsidRDefault="17CC5D31" w:rsidP="17CC5D31">
            <w:pPr>
              <w:spacing w:after="0"/>
            </w:pPr>
            <w:r w:rsidRPr="17CC5D31">
              <w:rPr>
                <w:color w:val="000000" w:themeColor="text1"/>
              </w:rPr>
              <w:t>4x2x8 boards</w:t>
            </w:r>
          </w:p>
        </w:tc>
        <w:tc>
          <w:tcPr>
            <w:tcW w:w="348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62F5589F" w14:textId="6FDF6E72" w:rsidR="17CC5D31" w:rsidRDefault="17CC5D31" w:rsidP="17CC5D31">
            <w:pPr>
              <w:spacing w:after="0"/>
            </w:pPr>
            <w:r w:rsidRPr="17CC5D31">
              <w:rPr>
                <w:color w:val="000000" w:themeColor="text1"/>
              </w:rPr>
              <w:t>Common 2x4x8 framing stud</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02B5239D" w14:textId="1F3F8742" w:rsidR="17CC5D31" w:rsidRDefault="17CC5D31" w:rsidP="17CC5D31">
            <w:pPr>
              <w:spacing w:after="0"/>
            </w:pPr>
            <w:r w:rsidRPr="17CC5D31">
              <w:rPr>
                <w:color w:val="000000" w:themeColor="text1"/>
              </w:rPr>
              <w:t xml:space="preserve"> Lowe's</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0FD758B2" w14:textId="526CC68F" w:rsidR="17CC5D31" w:rsidRDefault="17CC5D31" w:rsidP="17CC5D31">
            <w:pPr>
              <w:spacing w:after="0"/>
              <w:jc w:val="right"/>
            </w:pPr>
            <w:r w:rsidRPr="17CC5D31">
              <w:rPr>
                <w:color w:val="000000" w:themeColor="text1"/>
              </w:rPr>
              <w:t>$4.00</w:t>
            </w:r>
          </w:p>
        </w:tc>
        <w:tc>
          <w:tcPr>
            <w:tcW w:w="20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09BCEDC9" w14:textId="26A799EA" w:rsidR="17CC5D31" w:rsidRDefault="17CC5D31" w:rsidP="17CC5D31">
            <w:pPr>
              <w:spacing w:after="0"/>
              <w:jc w:val="right"/>
            </w:pPr>
            <w:r w:rsidRPr="17CC5D31">
              <w:rPr>
                <w:color w:val="000000" w:themeColor="text1"/>
              </w:rPr>
              <w:t>$20.00</w:t>
            </w:r>
          </w:p>
        </w:tc>
      </w:tr>
      <w:tr w:rsidR="17CC5D31" w14:paraId="79056727" w14:textId="77777777" w:rsidTr="17CC5D31">
        <w:trPr>
          <w:trHeight w:val="825"/>
        </w:trPr>
        <w:tc>
          <w:tcPr>
            <w:tcW w:w="1020" w:type="dxa"/>
            <w:tcBorders>
              <w:top w:val="single" w:sz="4" w:space="0" w:color="44B3E1"/>
              <w:left w:val="single" w:sz="4" w:space="0" w:color="44B3E1"/>
              <w:bottom w:val="single" w:sz="4" w:space="0" w:color="44B3E1"/>
              <w:right w:val="nil"/>
            </w:tcBorders>
            <w:tcMar>
              <w:top w:w="15" w:type="dxa"/>
              <w:left w:w="15" w:type="dxa"/>
              <w:right w:w="15" w:type="dxa"/>
            </w:tcMar>
            <w:vAlign w:val="bottom"/>
          </w:tcPr>
          <w:p w14:paraId="6D2643BC" w14:textId="480B49FB" w:rsidR="17CC5D31" w:rsidRDefault="17CC5D31" w:rsidP="17CC5D31">
            <w:pPr>
              <w:spacing w:after="0"/>
              <w:jc w:val="right"/>
            </w:pPr>
            <w:r w:rsidRPr="17CC5D31">
              <w:rPr>
                <w:color w:val="000000" w:themeColor="text1"/>
              </w:rPr>
              <w:t>2</w:t>
            </w:r>
          </w:p>
        </w:tc>
        <w:tc>
          <w:tcPr>
            <w:tcW w:w="885" w:type="dxa"/>
            <w:tcBorders>
              <w:top w:val="single" w:sz="4" w:space="0" w:color="44B3E1"/>
              <w:left w:val="nil"/>
              <w:bottom w:val="single" w:sz="4" w:space="0" w:color="44B3E1"/>
              <w:right w:val="nil"/>
            </w:tcBorders>
            <w:tcMar>
              <w:top w:w="15" w:type="dxa"/>
              <w:left w:w="15" w:type="dxa"/>
              <w:right w:w="15" w:type="dxa"/>
            </w:tcMar>
            <w:vAlign w:val="bottom"/>
          </w:tcPr>
          <w:p w14:paraId="0A120EBB" w14:textId="02E9FA90" w:rsidR="17CC5D31" w:rsidRDefault="17CC5D31" w:rsidP="17CC5D31">
            <w:pPr>
              <w:spacing w:after="0"/>
              <w:jc w:val="right"/>
            </w:pPr>
            <w:r w:rsidRPr="17CC5D31">
              <w:rPr>
                <w:color w:val="000000" w:themeColor="text1"/>
              </w:rPr>
              <w:t>2</w:t>
            </w:r>
          </w:p>
        </w:tc>
        <w:tc>
          <w:tcPr>
            <w:tcW w:w="1440" w:type="dxa"/>
            <w:tcBorders>
              <w:top w:val="single" w:sz="4" w:space="0" w:color="44B3E1"/>
              <w:left w:val="nil"/>
              <w:bottom w:val="single" w:sz="4" w:space="0" w:color="44B3E1"/>
              <w:right w:val="nil"/>
            </w:tcBorders>
            <w:tcMar>
              <w:top w:w="15" w:type="dxa"/>
              <w:left w:w="15" w:type="dxa"/>
              <w:right w:w="15" w:type="dxa"/>
            </w:tcMar>
            <w:vAlign w:val="bottom"/>
          </w:tcPr>
          <w:p w14:paraId="62E678F8" w14:textId="60A014A7" w:rsidR="17CC5D31" w:rsidRDefault="17CC5D31" w:rsidP="17CC5D31">
            <w:pPr>
              <w:spacing w:after="0"/>
            </w:pPr>
            <w:r w:rsidRPr="17CC5D31">
              <w:rPr>
                <w:color w:val="000000" w:themeColor="text1"/>
              </w:rPr>
              <w:t>4x4x8 boards</w:t>
            </w:r>
          </w:p>
        </w:tc>
        <w:tc>
          <w:tcPr>
            <w:tcW w:w="3480" w:type="dxa"/>
            <w:tcBorders>
              <w:top w:val="single" w:sz="4" w:space="0" w:color="44B3E1"/>
              <w:left w:val="nil"/>
              <w:bottom w:val="single" w:sz="4" w:space="0" w:color="44B3E1"/>
              <w:right w:val="nil"/>
            </w:tcBorders>
            <w:tcMar>
              <w:top w:w="15" w:type="dxa"/>
              <w:left w:w="15" w:type="dxa"/>
              <w:right w:w="15" w:type="dxa"/>
            </w:tcMar>
            <w:vAlign w:val="bottom"/>
          </w:tcPr>
          <w:p w14:paraId="6D028A1D" w14:textId="6059F9FA" w:rsidR="17CC5D31" w:rsidRDefault="17CC5D31" w:rsidP="17CC5D31">
            <w:pPr>
              <w:spacing w:after="0"/>
            </w:pPr>
            <w:r w:rsidRPr="17CC5D31">
              <w:rPr>
                <w:color w:val="000000" w:themeColor="text1"/>
              </w:rPr>
              <w:t>Common 4x4x8 post</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53B631F7" w14:textId="2B7E7BAB" w:rsidR="17CC5D31" w:rsidRDefault="17CC5D31" w:rsidP="17CC5D31">
            <w:pPr>
              <w:spacing w:after="0"/>
            </w:pPr>
            <w:r w:rsidRPr="17CC5D31">
              <w:rPr>
                <w:color w:val="000000" w:themeColor="text1"/>
              </w:rPr>
              <w:t xml:space="preserve"> Lowe's</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152F1DE0" w14:textId="3E89A0C4" w:rsidR="17CC5D31" w:rsidRDefault="17CC5D31" w:rsidP="17CC5D31">
            <w:pPr>
              <w:spacing w:after="0"/>
              <w:jc w:val="right"/>
            </w:pPr>
            <w:r w:rsidRPr="17CC5D31">
              <w:rPr>
                <w:color w:val="000000" w:themeColor="text1"/>
              </w:rPr>
              <w:t>$13.00</w:t>
            </w:r>
          </w:p>
        </w:tc>
        <w:tc>
          <w:tcPr>
            <w:tcW w:w="2085" w:type="dxa"/>
            <w:tcBorders>
              <w:top w:val="single" w:sz="4" w:space="0" w:color="44B3E1"/>
              <w:left w:val="nil"/>
              <w:bottom w:val="single" w:sz="4" w:space="0" w:color="44B3E1"/>
              <w:right w:val="nil"/>
            </w:tcBorders>
            <w:tcMar>
              <w:top w:w="15" w:type="dxa"/>
              <w:left w:w="15" w:type="dxa"/>
              <w:right w:w="15" w:type="dxa"/>
            </w:tcMar>
            <w:vAlign w:val="bottom"/>
          </w:tcPr>
          <w:p w14:paraId="52D3D33F" w14:textId="7942AFB2" w:rsidR="17CC5D31" w:rsidRDefault="17CC5D31" w:rsidP="17CC5D31">
            <w:pPr>
              <w:spacing w:after="0"/>
              <w:jc w:val="right"/>
            </w:pPr>
            <w:r w:rsidRPr="17CC5D31">
              <w:rPr>
                <w:color w:val="000000" w:themeColor="text1"/>
              </w:rPr>
              <w:t>$26.00</w:t>
            </w:r>
          </w:p>
        </w:tc>
      </w:tr>
      <w:tr w:rsidR="17CC5D31" w14:paraId="7D496BF6" w14:textId="77777777" w:rsidTr="17CC5D31">
        <w:trPr>
          <w:trHeight w:val="825"/>
        </w:trPr>
        <w:tc>
          <w:tcPr>
            <w:tcW w:w="1020" w:type="dxa"/>
            <w:tcBorders>
              <w:top w:val="single" w:sz="4" w:space="0" w:color="44B3E1"/>
              <w:left w:val="single" w:sz="4" w:space="0" w:color="44B3E1"/>
              <w:bottom w:val="single" w:sz="4" w:space="0" w:color="44B3E1"/>
              <w:right w:val="nil"/>
            </w:tcBorders>
            <w:shd w:val="clear" w:color="auto" w:fill="C0E6F5"/>
            <w:tcMar>
              <w:top w:w="15" w:type="dxa"/>
              <w:left w:w="15" w:type="dxa"/>
              <w:right w:w="15" w:type="dxa"/>
            </w:tcMar>
            <w:vAlign w:val="bottom"/>
          </w:tcPr>
          <w:p w14:paraId="09C776CE" w14:textId="1DF45F3D" w:rsidR="17CC5D31" w:rsidRDefault="17CC5D31" w:rsidP="17CC5D31">
            <w:pPr>
              <w:spacing w:after="0"/>
              <w:jc w:val="right"/>
            </w:pPr>
            <w:r w:rsidRPr="17CC5D31">
              <w:rPr>
                <w:color w:val="000000" w:themeColor="text1"/>
              </w:rPr>
              <w:t>3</w:t>
            </w:r>
          </w:p>
        </w:tc>
        <w:tc>
          <w:tcPr>
            <w:tcW w:w="8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0C813201" w14:textId="16255DC4" w:rsidR="17CC5D31" w:rsidRDefault="17CC5D31" w:rsidP="17CC5D31">
            <w:pPr>
              <w:spacing w:after="0"/>
              <w:jc w:val="right"/>
            </w:pPr>
            <w:r w:rsidRPr="17CC5D31">
              <w:rPr>
                <w:color w:val="000000" w:themeColor="text1"/>
              </w:rPr>
              <w:t>3</w:t>
            </w:r>
          </w:p>
        </w:tc>
        <w:tc>
          <w:tcPr>
            <w:tcW w:w="144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39C91B69" w14:textId="0BD8BE8D" w:rsidR="17CC5D31" w:rsidRDefault="17CC5D31" w:rsidP="17CC5D31">
            <w:pPr>
              <w:spacing w:after="0"/>
            </w:pPr>
            <w:r w:rsidRPr="17CC5D31">
              <w:rPr>
                <w:color w:val="000000" w:themeColor="text1"/>
              </w:rPr>
              <w:t>6 ft dowel rods</w:t>
            </w:r>
          </w:p>
        </w:tc>
        <w:tc>
          <w:tcPr>
            <w:tcW w:w="348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2A271CB5" w14:textId="4C0486BF" w:rsidR="17CC5D31" w:rsidRDefault="17CC5D31" w:rsidP="17CC5D31">
            <w:pPr>
              <w:spacing w:after="0"/>
            </w:pPr>
            <w:r w:rsidRPr="17CC5D31">
              <w:rPr>
                <w:color w:val="000000" w:themeColor="text1"/>
              </w:rPr>
              <w:t>Wood dowel rod, 6 ft</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504559E9" w14:textId="6B241CE8" w:rsidR="17CC5D31" w:rsidRDefault="17CC5D31" w:rsidP="17CC5D31">
            <w:pPr>
              <w:spacing w:after="0"/>
            </w:pPr>
            <w:r w:rsidRPr="17CC5D31">
              <w:rPr>
                <w:color w:val="000000" w:themeColor="text1"/>
              </w:rPr>
              <w:t xml:space="preserve">Lowe's </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0995FD35" w14:textId="0E626888" w:rsidR="17CC5D31" w:rsidRDefault="17CC5D31" w:rsidP="17CC5D31">
            <w:pPr>
              <w:spacing w:after="0"/>
              <w:jc w:val="right"/>
            </w:pPr>
            <w:r w:rsidRPr="17CC5D31">
              <w:rPr>
                <w:color w:val="000000" w:themeColor="text1"/>
              </w:rPr>
              <w:t>$8.00</w:t>
            </w:r>
          </w:p>
        </w:tc>
        <w:tc>
          <w:tcPr>
            <w:tcW w:w="20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20F573FC" w14:textId="2B02365C" w:rsidR="17CC5D31" w:rsidRDefault="17CC5D31" w:rsidP="17CC5D31">
            <w:pPr>
              <w:spacing w:after="0"/>
              <w:jc w:val="right"/>
            </w:pPr>
            <w:r w:rsidRPr="17CC5D31">
              <w:rPr>
                <w:color w:val="000000" w:themeColor="text1"/>
              </w:rPr>
              <w:t>$24.00</w:t>
            </w:r>
          </w:p>
        </w:tc>
      </w:tr>
      <w:tr w:rsidR="17CC5D31" w14:paraId="6658380C" w14:textId="77777777" w:rsidTr="17CC5D31">
        <w:trPr>
          <w:trHeight w:val="1095"/>
        </w:trPr>
        <w:tc>
          <w:tcPr>
            <w:tcW w:w="1020" w:type="dxa"/>
            <w:tcBorders>
              <w:top w:val="single" w:sz="4" w:space="0" w:color="44B3E1"/>
              <w:left w:val="single" w:sz="4" w:space="0" w:color="44B3E1"/>
              <w:bottom w:val="single" w:sz="4" w:space="0" w:color="44B3E1"/>
              <w:right w:val="nil"/>
            </w:tcBorders>
            <w:tcMar>
              <w:top w:w="15" w:type="dxa"/>
              <w:left w:w="15" w:type="dxa"/>
              <w:right w:w="15" w:type="dxa"/>
            </w:tcMar>
            <w:vAlign w:val="bottom"/>
          </w:tcPr>
          <w:p w14:paraId="6C808F6A" w14:textId="1131729A" w:rsidR="17CC5D31" w:rsidRDefault="17CC5D31" w:rsidP="17CC5D31">
            <w:pPr>
              <w:spacing w:after="0"/>
              <w:jc w:val="right"/>
            </w:pPr>
            <w:r w:rsidRPr="17CC5D31">
              <w:rPr>
                <w:color w:val="000000" w:themeColor="text1"/>
              </w:rPr>
              <w:t>4</w:t>
            </w:r>
          </w:p>
        </w:tc>
        <w:tc>
          <w:tcPr>
            <w:tcW w:w="885" w:type="dxa"/>
            <w:tcBorders>
              <w:top w:val="single" w:sz="4" w:space="0" w:color="44B3E1"/>
              <w:left w:val="nil"/>
              <w:bottom w:val="single" w:sz="4" w:space="0" w:color="44B3E1"/>
              <w:right w:val="nil"/>
            </w:tcBorders>
            <w:tcMar>
              <w:top w:w="15" w:type="dxa"/>
              <w:left w:w="15" w:type="dxa"/>
              <w:right w:w="15" w:type="dxa"/>
            </w:tcMar>
            <w:vAlign w:val="bottom"/>
          </w:tcPr>
          <w:p w14:paraId="03D6CF4A" w14:textId="2EC8FCA6" w:rsidR="17CC5D31" w:rsidRDefault="17CC5D31" w:rsidP="17CC5D31">
            <w:pPr>
              <w:spacing w:after="0"/>
              <w:jc w:val="right"/>
            </w:pPr>
            <w:r w:rsidRPr="17CC5D31">
              <w:rPr>
                <w:color w:val="000000" w:themeColor="text1"/>
              </w:rPr>
              <w:t>30</w:t>
            </w:r>
          </w:p>
        </w:tc>
        <w:tc>
          <w:tcPr>
            <w:tcW w:w="1440" w:type="dxa"/>
            <w:tcBorders>
              <w:top w:val="single" w:sz="4" w:space="0" w:color="44B3E1"/>
              <w:left w:val="nil"/>
              <w:bottom w:val="single" w:sz="4" w:space="0" w:color="44B3E1"/>
              <w:right w:val="nil"/>
            </w:tcBorders>
            <w:tcMar>
              <w:top w:w="15" w:type="dxa"/>
              <w:left w:w="15" w:type="dxa"/>
              <w:right w:w="15" w:type="dxa"/>
            </w:tcMar>
            <w:vAlign w:val="bottom"/>
          </w:tcPr>
          <w:p w14:paraId="0D830758" w14:textId="779C222C" w:rsidR="17CC5D31" w:rsidRDefault="17CC5D31" w:rsidP="17CC5D31">
            <w:pPr>
              <w:spacing w:after="0"/>
            </w:pPr>
            <w:r w:rsidRPr="17CC5D31">
              <w:rPr>
                <w:color w:val="000000" w:themeColor="text1"/>
              </w:rPr>
              <w:t>1/2 in poly tubing</w:t>
            </w:r>
          </w:p>
        </w:tc>
        <w:tc>
          <w:tcPr>
            <w:tcW w:w="3480" w:type="dxa"/>
            <w:tcBorders>
              <w:top w:val="single" w:sz="4" w:space="0" w:color="44B3E1"/>
              <w:left w:val="nil"/>
              <w:bottom w:val="single" w:sz="4" w:space="0" w:color="44B3E1"/>
              <w:right w:val="nil"/>
            </w:tcBorders>
            <w:tcMar>
              <w:top w:w="15" w:type="dxa"/>
              <w:left w:w="15" w:type="dxa"/>
              <w:right w:w="15" w:type="dxa"/>
            </w:tcMar>
            <w:vAlign w:val="bottom"/>
          </w:tcPr>
          <w:p w14:paraId="5753F898" w14:textId="3D01B11F" w:rsidR="17CC5D31" w:rsidRDefault="17CC5D31" w:rsidP="17CC5D31">
            <w:pPr>
              <w:spacing w:after="0"/>
            </w:pPr>
            <w:r w:rsidRPr="17CC5D31">
              <w:rPr>
                <w:color w:val="000000" w:themeColor="text1"/>
              </w:rPr>
              <w:t>1/2 in poly irrigation tubing</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3B323BE2" w14:textId="1809EFCD" w:rsidR="17CC5D31" w:rsidRDefault="17CC5D31" w:rsidP="17CC5D31">
            <w:pPr>
              <w:spacing w:after="0"/>
            </w:pPr>
            <w:r w:rsidRPr="17CC5D31">
              <w:rPr>
                <w:color w:val="000000" w:themeColor="text1"/>
              </w:rPr>
              <w:t xml:space="preserve">Lowe's </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48EEAE69" w14:textId="35C8989C" w:rsidR="17CC5D31" w:rsidRDefault="17CC5D31" w:rsidP="17CC5D31">
            <w:pPr>
              <w:spacing w:after="0"/>
              <w:jc w:val="right"/>
            </w:pPr>
            <w:r w:rsidRPr="17CC5D31">
              <w:rPr>
                <w:color w:val="000000" w:themeColor="text1"/>
              </w:rPr>
              <w:t>$0.50</w:t>
            </w:r>
          </w:p>
        </w:tc>
        <w:tc>
          <w:tcPr>
            <w:tcW w:w="2085" w:type="dxa"/>
            <w:tcBorders>
              <w:top w:val="single" w:sz="4" w:space="0" w:color="44B3E1"/>
              <w:left w:val="nil"/>
              <w:bottom w:val="single" w:sz="4" w:space="0" w:color="44B3E1"/>
              <w:right w:val="nil"/>
            </w:tcBorders>
            <w:tcMar>
              <w:top w:w="15" w:type="dxa"/>
              <w:left w:w="15" w:type="dxa"/>
              <w:right w:w="15" w:type="dxa"/>
            </w:tcMar>
            <w:vAlign w:val="bottom"/>
          </w:tcPr>
          <w:p w14:paraId="27B9A397" w14:textId="666AE4A3" w:rsidR="17CC5D31" w:rsidRDefault="17CC5D31" w:rsidP="17CC5D31">
            <w:pPr>
              <w:spacing w:after="0"/>
              <w:jc w:val="right"/>
            </w:pPr>
            <w:r w:rsidRPr="17CC5D31">
              <w:rPr>
                <w:color w:val="000000" w:themeColor="text1"/>
              </w:rPr>
              <w:t>$15.00</w:t>
            </w:r>
          </w:p>
        </w:tc>
      </w:tr>
      <w:tr w:rsidR="17CC5D31" w14:paraId="578948CB" w14:textId="77777777" w:rsidTr="17CC5D31">
        <w:trPr>
          <w:trHeight w:val="1365"/>
        </w:trPr>
        <w:tc>
          <w:tcPr>
            <w:tcW w:w="1020" w:type="dxa"/>
            <w:tcBorders>
              <w:top w:val="single" w:sz="4" w:space="0" w:color="44B3E1"/>
              <w:left w:val="single" w:sz="4" w:space="0" w:color="44B3E1"/>
              <w:bottom w:val="single" w:sz="4" w:space="0" w:color="44B3E1"/>
              <w:right w:val="nil"/>
            </w:tcBorders>
            <w:shd w:val="clear" w:color="auto" w:fill="C0E6F5"/>
            <w:tcMar>
              <w:top w:w="15" w:type="dxa"/>
              <w:left w:w="15" w:type="dxa"/>
              <w:right w:w="15" w:type="dxa"/>
            </w:tcMar>
            <w:vAlign w:val="bottom"/>
          </w:tcPr>
          <w:p w14:paraId="42A4C565" w14:textId="50E60B7B" w:rsidR="17CC5D31" w:rsidRDefault="17CC5D31" w:rsidP="17CC5D31">
            <w:pPr>
              <w:spacing w:after="0"/>
              <w:jc w:val="right"/>
            </w:pPr>
            <w:r w:rsidRPr="17CC5D31">
              <w:rPr>
                <w:color w:val="000000" w:themeColor="text1"/>
              </w:rPr>
              <w:t>5</w:t>
            </w:r>
          </w:p>
        </w:tc>
        <w:tc>
          <w:tcPr>
            <w:tcW w:w="8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57283A9E" w14:textId="72520BA6" w:rsidR="17CC5D31" w:rsidRDefault="17CC5D31" w:rsidP="17CC5D31">
            <w:pPr>
              <w:spacing w:after="0"/>
              <w:jc w:val="right"/>
            </w:pPr>
            <w:r w:rsidRPr="17CC5D31">
              <w:rPr>
                <w:color w:val="000000" w:themeColor="text1"/>
              </w:rPr>
              <w:t>5</w:t>
            </w:r>
          </w:p>
        </w:tc>
        <w:tc>
          <w:tcPr>
            <w:tcW w:w="144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2F64E131" w14:textId="4759D2C3" w:rsidR="17CC5D31" w:rsidRDefault="17CC5D31" w:rsidP="17CC5D31">
            <w:pPr>
              <w:spacing w:after="0"/>
            </w:pPr>
            <w:r w:rsidRPr="17CC5D31">
              <w:rPr>
                <w:color w:val="000000" w:themeColor="text1"/>
              </w:rPr>
              <w:t>Spray nozzles</w:t>
            </w:r>
          </w:p>
        </w:tc>
        <w:tc>
          <w:tcPr>
            <w:tcW w:w="348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4CCDD2E0" w14:textId="47A7685D" w:rsidR="17CC5D31" w:rsidRDefault="17CC5D31" w:rsidP="17CC5D31">
            <w:pPr>
              <w:spacing w:after="0"/>
            </w:pPr>
            <w:r w:rsidRPr="17CC5D31">
              <w:rPr>
                <w:color w:val="000000" w:themeColor="text1"/>
              </w:rPr>
              <w:t>McMaster spray nozzle, exact part TBD</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5046D66B" w14:textId="5F6268CA" w:rsidR="17CC5D31" w:rsidRDefault="17CC5D31" w:rsidP="17CC5D31">
            <w:pPr>
              <w:spacing w:after="0"/>
            </w:pPr>
            <w:r w:rsidRPr="17CC5D31">
              <w:rPr>
                <w:color w:val="000000" w:themeColor="text1"/>
              </w:rPr>
              <w:t>McMaster-Carr</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2DE8589A" w14:textId="38F45D35" w:rsidR="17CC5D31" w:rsidRDefault="17CC5D31" w:rsidP="17CC5D31">
            <w:pPr>
              <w:spacing w:after="0"/>
              <w:jc w:val="right"/>
            </w:pPr>
            <w:r w:rsidRPr="17CC5D31">
              <w:rPr>
                <w:color w:val="000000" w:themeColor="text1"/>
              </w:rPr>
              <w:t>$8.00</w:t>
            </w:r>
          </w:p>
        </w:tc>
        <w:tc>
          <w:tcPr>
            <w:tcW w:w="20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7963B759" w14:textId="120A3590" w:rsidR="17CC5D31" w:rsidRDefault="17CC5D31" w:rsidP="17CC5D31">
            <w:pPr>
              <w:spacing w:after="0"/>
              <w:jc w:val="right"/>
            </w:pPr>
            <w:r w:rsidRPr="17CC5D31">
              <w:rPr>
                <w:color w:val="000000" w:themeColor="text1"/>
              </w:rPr>
              <w:t>$40.00</w:t>
            </w:r>
          </w:p>
        </w:tc>
      </w:tr>
      <w:tr w:rsidR="17CC5D31" w14:paraId="66B80A96" w14:textId="77777777" w:rsidTr="17CC5D31">
        <w:trPr>
          <w:trHeight w:val="1635"/>
        </w:trPr>
        <w:tc>
          <w:tcPr>
            <w:tcW w:w="1020" w:type="dxa"/>
            <w:tcBorders>
              <w:top w:val="single" w:sz="4" w:space="0" w:color="44B3E1"/>
              <w:left w:val="single" w:sz="4" w:space="0" w:color="44B3E1"/>
              <w:bottom w:val="single" w:sz="4" w:space="0" w:color="44B3E1"/>
              <w:right w:val="nil"/>
            </w:tcBorders>
            <w:tcMar>
              <w:top w:w="15" w:type="dxa"/>
              <w:left w:w="15" w:type="dxa"/>
              <w:right w:w="15" w:type="dxa"/>
            </w:tcMar>
            <w:vAlign w:val="bottom"/>
          </w:tcPr>
          <w:p w14:paraId="41B8308B" w14:textId="6EADC04E" w:rsidR="17CC5D31" w:rsidRDefault="17CC5D31" w:rsidP="17CC5D31">
            <w:pPr>
              <w:spacing w:after="0"/>
              <w:jc w:val="right"/>
            </w:pPr>
            <w:r w:rsidRPr="17CC5D31">
              <w:rPr>
                <w:color w:val="000000" w:themeColor="text1"/>
              </w:rPr>
              <w:t>6</w:t>
            </w:r>
          </w:p>
        </w:tc>
        <w:tc>
          <w:tcPr>
            <w:tcW w:w="885" w:type="dxa"/>
            <w:tcBorders>
              <w:top w:val="single" w:sz="4" w:space="0" w:color="44B3E1"/>
              <w:left w:val="nil"/>
              <w:bottom w:val="single" w:sz="4" w:space="0" w:color="44B3E1"/>
              <w:right w:val="nil"/>
            </w:tcBorders>
            <w:tcMar>
              <w:top w:w="15" w:type="dxa"/>
              <w:left w:w="15" w:type="dxa"/>
              <w:right w:w="15" w:type="dxa"/>
            </w:tcMar>
            <w:vAlign w:val="bottom"/>
          </w:tcPr>
          <w:p w14:paraId="716E2469" w14:textId="08A9740D" w:rsidR="17CC5D31" w:rsidRDefault="17CC5D31" w:rsidP="17CC5D31">
            <w:pPr>
              <w:spacing w:after="0"/>
              <w:jc w:val="right"/>
            </w:pPr>
            <w:r w:rsidRPr="17CC5D31">
              <w:rPr>
                <w:color w:val="000000" w:themeColor="text1"/>
              </w:rPr>
              <w:t>16</w:t>
            </w:r>
          </w:p>
        </w:tc>
        <w:tc>
          <w:tcPr>
            <w:tcW w:w="1440" w:type="dxa"/>
            <w:tcBorders>
              <w:top w:val="single" w:sz="4" w:space="0" w:color="44B3E1"/>
              <w:left w:val="nil"/>
              <w:bottom w:val="single" w:sz="4" w:space="0" w:color="44B3E1"/>
              <w:right w:val="nil"/>
            </w:tcBorders>
            <w:tcMar>
              <w:top w:w="15" w:type="dxa"/>
              <w:left w:w="15" w:type="dxa"/>
              <w:right w:w="15" w:type="dxa"/>
            </w:tcMar>
            <w:vAlign w:val="bottom"/>
          </w:tcPr>
          <w:p w14:paraId="656318F9" w14:textId="1A297E54" w:rsidR="17CC5D31" w:rsidRDefault="17CC5D31" w:rsidP="17CC5D31">
            <w:pPr>
              <w:spacing w:after="0"/>
            </w:pPr>
            <w:r w:rsidRPr="17CC5D31">
              <w:rPr>
                <w:color w:val="000000" w:themeColor="text1"/>
              </w:rPr>
              <w:t>Hose clamps</w:t>
            </w:r>
          </w:p>
        </w:tc>
        <w:tc>
          <w:tcPr>
            <w:tcW w:w="3480" w:type="dxa"/>
            <w:tcBorders>
              <w:top w:val="single" w:sz="4" w:space="0" w:color="44B3E1"/>
              <w:left w:val="nil"/>
              <w:bottom w:val="single" w:sz="4" w:space="0" w:color="44B3E1"/>
              <w:right w:val="nil"/>
            </w:tcBorders>
            <w:tcMar>
              <w:top w:w="15" w:type="dxa"/>
              <w:left w:w="15" w:type="dxa"/>
              <w:right w:w="15" w:type="dxa"/>
            </w:tcMar>
            <w:vAlign w:val="bottom"/>
          </w:tcPr>
          <w:p w14:paraId="21AA9767" w14:textId="10138D95" w:rsidR="17CC5D31" w:rsidRDefault="17CC5D31" w:rsidP="17CC5D31">
            <w:pPr>
              <w:spacing w:after="0"/>
            </w:pPr>
            <w:r w:rsidRPr="17CC5D31">
              <w:rPr>
                <w:color w:val="000000" w:themeColor="text1"/>
              </w:rPr>
              <w:t>Stainless steel worm-drive hose clamp</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074F4C38" w14:textId="1070F5E9" w:rsidR="17CC5D31" w:rsidRDefault="17CC5D31" w:rsidP="17CC5D31">
            <w:pPr>
              <w:spacing w:after="0"/>
            </w:pPr>
            <w:r w:rsidRPr="17CC5D31">
              <w:rPr>
                <w:color w:val="000000" w:themeColor="text1"/>
              </w:rPr>
              <w:t xml:space="preserve"> Lowe's </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29E8B6F0" w14:textId="49750E03" w:rsidR="17CC5D31" w:rsidRDefault="17CC5D31" w:rsidP="17CC5D31">
            <w:pPr>
              <w:spacing w:after="0"/>
              <w:jc w:val="right"/>
            </w:pPr>
            <w:r w:rsidRPr="17CC5D31">
              <w:rPr>
                <w:color w:val="000000" w:themeColor="text1"/>
              </w:rPr>
              <w:t>$1.25</w:t>
            </w:r>
          </w:p>
        </w:tc>
        <w:tc>
          <w:tcPr>
            <w:tcW w:w="2085" w:type="dxa"/>
            <w:tcBorders>
              <w:top w:val="single" w:sz="4" w:space="0" w:color="44B3E1"/>
              <w:left w:val="nil"/>
              <w:bottom w:val="single" w:sz="4" w:space="0" w:color="44B3E1"/>
              <w:right w:val="nil"/>
            </w:tcBorders>
            <w:tcMar>
              <w:top w:w="15" w:type="dxa"/>
              <w:left w:w="15" w:type="dxa"/>
              <w:right w:w="15" w:type="dxa"/>
            </w:tcMar>
            <w:vAlign w:val="bottom"/>
          </w:tcPr>
          <w:p w14:paraId="6942E5D6" w14:textId="37E2D72B" w:rsidR="17CC5D31" w:rsidRDefault="17CC5D31" w:rsidP="17CC5D31">
            <w:pPr>
              <w:spacing w:after="0"/>
              <w:jc w:val="right"/>
            </w:pPr>
            <w:r w:rsidRPr="17CC5D31">
              <w:rPr>
                <w:color w:val="000000" w:themeColor="text1"/>
              </w:rPr>
              <w:t>$20.00</w:t>
            </w:r>
          </w:p>
        </w:tc>
      </w:tr>
      <w:tr w:rsidR="17CC5D31" w14:paraId="1A1409D8" w14:textId="77777777" w:rsidTr="17CC5D31">
        <w:trPr>
          <w:trHeight w:val="1095"/>
        </w:trPr>
        <w:tc>
          <w:tcPr>
            <w:tcW w:w="1020" w:type="dxa"/>
            <w:tcBorders>
              <w:top w:val="single" w:sz="4" w:space="0" w:color="44B3E1"/>
              <w:left w:val="single" w:sz="4" w:space="0" w:color="44B3E1"/>
              <w:bottom w:val="single" w:sz="4" w:space="0" w:color="44B3E1"/>
              <w:right w:val="nil"/>
            </w:tcBorders>
            <w:shd w:val="clear" w:color="auto" w:fill="C0E6F5"/>
            <w:tcMar>
              <w:top w:w="15" w:type="dxa"/>
              <w:left w:w="15" w:type="dxa"/>
              <w:right w:w="15" w:type="dxa"/>
            </w:tcMar>
            <w:vAlign w:val="bottom"/>
          </w:tcPr>
          <w:p w14:paraId="770F8AE1" w14:textId="6DCDAED2" w:rsidR="17CC5D31" w:rsidRDefault="17CC5D31" w:rsidP="17CC5D31">
            <w:pPr>
              <w:spacing w:after="0"/>
              <w:jc w:val="right"/>
            </w:pPr>
            <w:r w:rsidRPr="17CC5D31">
              <w:rPr>
                <w:color w:val="000000" w:themeColor="text1"/>
              </w:rPr>
              <w:t>7</w:t>
            </w:r>
          </w:p>
        </w:tc>
        <w:tc>
          <w:tcPr>
            <w:tcW w:w="8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6038BD65" w14:textId="65E0A1AA" w:rsidR="17CC5D31" w:rsidRDefault="17CC5D31" w:rsidP="17CC5D31">
            <w:pPr>
              <w:spacing w:after="0"/>
              <w:jc w:val="right"/>
            </w:pPr>
            <w:r w:rsidRPr="17CC5D31">
              <w:rPr>
                <w:color w:val="000000" w:themeColor="text1"/>
              </w:rPr>
              <w:t>20</w:t>
            </w:r>
          </w:p>
        </w:tc>
        <w:tc>
          <w:tcPr>
            <w:tcW w:w="144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215E0420" w14:textId="542A3725" w:rsidR="17CC5D31" w:rsidRDefault="17CC5D31" w:rsidP="17CC5D31">
            <w:pPr>
              <w:spacing w:after="0"/>
            </w:pPr>
            <w:r w:rsidRPr="17CC5D31">
              <w:rPr>
                <w:color w:val="000000" w:themeColor="text1"/>
              </w:rPr>
              <w:t>3/4 in PVC pipe</w:t>
            </w:r>
          </w:p>
        </w:tc>
        <w:tc>
          <w:tcPr>
            <w:tcW w:w="348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7B101036" w14:textId="105846CE" w:rsidR="17CC5D31" w:rsidRDefault="17CC5D31" w:rsidP="17CC5D31">
            <w:pPr>
              <w:spacing w:after="0"/>
            </w:pPr>
            <w:r w:rsidRPr="17CC5D31">
              <w:rPr>
                <w:color w:val="000000" w:themeColor="text1"/>
              </w:rPr>
              <w:t>3/4 in Schedule 40 PVC pipe</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35BF2513" w14:textId="1292CBA8" w:rsidR="17CC5D31" w:rsidRDefault="17CC5D31" w:rsidP="17CC5D31">
            <w:pPr>
              <w:spacing w:after="0"/>
            </w:pPr>
            <w:r w:rsidRPr="17CC5D31">
              <w:rPr>
                <w:color w:val="000000" w:themeColor="text1"/>
              </w:rPr>
              <w:t xml:space="preserve"> Lowe's</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44BFB059" w14:textId="2C6B6430" w:rsidR="17CC5D31" w:rsidRDefault="17CC5D31" w:rsidP="17CC5D31">
            <w:pPr>
              <w:spacing w:after="0"/>
              <w:jc w:val="right"/>
            </w:pPr>
            <w:r w:rsidRPr="17CC5D31">
              <w:rPr>
                <w:color w:val="000000" w:themeColor="text1"/>
              </w:rPr>
              <w:t>$0.60</w:t>
            </w:r>
          </w:p>
        </w:tc>
        <w:tc>
          <w:tcPr>
            <w:tcW w:w="20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634FF322" w14:textId="488F3E72" w:rsidR="17CC5D31" w:rsidRDefault="17CC5D31" w:rsidP="17CC5D31">
            <w:pPr>
              <w:spacing w:after="0"/>
              <w:jc w:val="right"/>
            </w:pPr>
            <w:r w:rsidRPr="17CC5D31">
              <w:rPr>
                <w:color w:val="000000" w:themeColor="text1"/>
              </w:rPr>
              <w:t>$12.00</w:t>
            </w:r>
          </w:p>
        </w:tc>
      </w:tr>
      <w:tr w:rsidR="17CC5D31" w14:paraId="2DA90DF4" w14:textId="77777777" w:rsidTr="17CC5D31">
        <w:trPr>
          <w:trHeight w:val="1095"/>
        </w:trPr>
        <w:tc>
          <w:tcPr>
            <w:tcW w:w="1020" w:type="dxa"/>
            <w:tcBorders>
              <w:top w:val="single" w:sz="4" w:space="0" w:color="44B3E1"/>
              <w:left w:val="single" w:sz="4" w:space="0" w:color="44B3E1"/>
              <w:bottom w:val="single" w:sz="4" w:space="0" w:color="44B3E1"/>
              <w:right w:val="nil"/>
            </w:tcBorders>
            <w:tcMar>
              <w:top w:w="15" w:type="dxa"/>
              <w:left w:w="15" w:type="dxa"/>
              <w:right w:w="15" w:type="dxa"/>
            </w:tcMar>
            <w:vAlign w:val="bottom"/>
          </w:tcPr>
          <w:p w14:paraId="5013F06D" w14:textId="293EF508" w:rsidR="17CC5D31" w:rsidRDefault="17CC5D31" w:rsidP="17CC5D31">
            <w:pPr>
              <w:spacing w:after="0"/>
              <w:jc w:val="right"/>
            </w:pPr>
            <w:r w:rsidRPr="17CC5D31">
              <w:rPr>
                <w:color w:val="000000" w:themeColor="text1"/>
              </w:rPr>
              <w:t>8</w:t>
            </w:r>
          </w:p>
        </w:tc>
        <w:tc>
          <w:tcPr>
            <w:tcW w:w="885" w:type="dxa"/>
            <w:tcBorders>
              <w:top w:val="single" w:sz="4" w:space="0" w:color="44B3E1"/>
              <w:left w:val="nil"/>
              <w:bottom w:val="single" w:sz="4" w:space="0" w:color="44B3E1"/>
              <w:right w:val="nil"/>
            </w:tcBorders>
            <w:tcMar>
              <w:top w:w="15" w:type="dxa"/>
              <w:left w:w="15" w:type="dxa"/>
              <w:right w:w="15" w:type="dxa"/>
            </w:tcMar>
            <w:vAlign w:val="bottom"/>
          </w:tcPr>
          <w:p w14:paraId="3D99EB55" w14:textId="32026711" w:rsidR="17CC5D31" w:rsidRDefault="17CC5D31" w:rsidP="17CC5D31">
            <w:pPr>
              <w:spacing w:after="0"/>
              <w:jc w:val="right"/>
            </w:pPr>
            <w:r w:rsidRPr="17CC5D31">
              <w:rPr>
                <w:color w:val="000000" w:themeColor="text1"/>
              </w:rPr>
              <w:t>2</w:t>
            </w:r>
          </w:p>
        </w:tc>
        <w:tc>
          <w:tcPr>
            <w:tcW w:w="1440" w:type="dxa"/>
            <w:tcBorders>
              <w:top w:val="single" w:sz="4" w:space="0" w:color="44B3E1"/>
              <w:left w:val="nil"/>
              <w:bottom w:val="single" w:sz="4" w:space="0" w:color="44B3E1"/>
              <w:right w:val="nil"/>
            </w:tcBorders>
            <w:tcMar>
              <w:top w:w="15" w:type="dxa"/>
              <w:left w:w="15" w:type="dxa"/>
              <w:right w:w="15" w:type="dxa"/>
            </w:tcMar>
            <w:vAlign w:val="bottom"/>
          </w:tcPr>
          <w:p w14:paraId="4271D8A1" w14:textId="23CEB280" w:rsidR="17CC5D31" w:rsidRDefault="17CC5D31" w:rsidP="17CC5D31">
            <w:pPr>
              <w:spacing w:after="0"/>
            </w:pPr>
            <w:r w:rsidRPr="17CC5D31">
              <w:rPr>
                <w:color w:val="000000" w:themeColor="text1"/>
              </w:rPr>
              <w:t>U-clamps</w:t>
            </w:r>
          </w:p>
        </w:tc>
        <w:tc>
          <w:tcPr>
            <w:tcW w:w="3480" w:type="dxa"/>
            <w:tcBorders>
              <w:top w:val="single" w:sz="4" w:space="0" w:color="44B3E1"/>
              <w:left w:val="nil"/>
              <w:bottom w:val="single" w:sz="4" w:space="0" w:color="44B3E1"/>
              <w:right w:val="nil"/>
            </w:tcBorders>
            <w:tcMar>
              <w:top w:w="15" w:type="dxa"/>
              <w:left w:w="15" w:type="dxa"/>
              <w:right w:w="15" w:type="dxa"/>
            </w:tcMar>
            <w:vAlign w:val="bottom"/>
          </w:tcPr>
          <w:p w14:paraId="7672B386" w14:textId="14FF253D" w:rsidR="17CC5D31" w:rsidRDefault="17CC5D31" w:rsidP="17CC5D31">
            <w:pPr>
              <w:spacing w:after="0"/>
            </w:pPr>
            <w:r w:rsidRPr="17CC5D31">
              <w:rPr>
                <w:color w:val="000000" w:themeColor="text1"/>
              </w:rPr>
              <w:t>3/4 in U-clamp or conduit strap</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03E26F89" w14:textId="205D73AC" w:rsidR="17CC5D31" w:rsidRDefault="17CC5D31" w:rsidP="17CC5D31">
            <w:pPr>
              <w:spacing w:after="0"/>
            </w:pPr>
            <w:r w:rsidRPr="17CC5D31">
              <w:rPr>
                <w:color w:val="000000" w:themeColor="text1"/>
              </w:rPr>
              <w:t xml:space="preserve">Lowe's </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05E75E38" w14:textId="62F56718" w:rsidR="17CC5D31" w:rsidRDefault="17CC5D31" w:rsidP="17CC5D31">
            <w:pPr>
              <w:spacing w:after="0"/>
              <w:jc w:val="right"/>
            </w:pPr>
            <w:r w:rsidRPr="17CC5D31">
              <w:rPr>
                <w:color w:val="000000" w:themeColor="text1"/>
              </w:rPr>
              <w:t>$2.50</w:t>
            </w:r>
          </w:p>
        </w:tc>
        <w:tc>
          <w:tcPr>
            <w:tcW w:w="2085" w:type="dxa"/>
            <w:tcBorders>
              <w:top w:val="single" w:sz="4" w:space="0" w:color="44B3E1"/>
              <w:left w:val="nil"/>
              <w:bottom w:val="single" w:sz="4" w:space="0" w:color="44B3E1"/>
              <w:right w:val="nil"/>
            </w:tcBorders>
            <w:tcMar>
              <w:top w:w="15" w:type="dxa"/>
              <w:left w:w="15" w:type="dxa"/>
              <w:right w:w="15" w:type="dxa"/>
            </w:tcMar>
            <w:vAlign w:val="bottom"/>
          </w:tcPr>
          <w:p w14:paraId="7CA091F8" w14:textId="533C3794" w:rsidR="17CC5D31" w:rsidRDefault="17CC5D31" w:rsidP="17CC5D31">
            <w:pPr>
              <w:spacing w:after="0"/>
              <w:jc w:val="right"/>
            </w:pPr>
            <w:r w:rsidRPr="17CC5D31">
              <w:rPr>
                <w:color w:val="000000" w:themeColor="text1"/>
              </w:rPr>
              <w:t>$5.00</w:t>
            </w:r>
          </w:p>
        </w:tc>
      </w:tr>
      <w:tr w:rsidR="17CC5D31" w14:paraId="11975BDC" w14:textId="77777777" w:rsidTr="17CC5D31">
        <w:trPr>
          <w:trHeight w:val="1365"/>
        </w:trPr>
        <w:tc>
          <w:tcPr>
            <w:tcW w:w="1020" w:type="dxa"/>
            <w:tcBorders>
              <w:top w:val="single" w:sz="4" w:space="0" w:color="44B3E1"/>
              <w:left w:val="single" w:sz="4" w:space="0" w:color="44B3E1"/>
              <w:bottom w:val="single" w:sz="4" w:space="0" w:color="44B3E1"/>
              <w:right w:val="nil"/>
            </w:tcBorders>
            <w:shd w:val="clear" w:color="auto" w:fill="C0E6F5"/>
            <w:tcMar>
              <w:top w:w="15" w:type="dxa"/>
              <w:left w:w="15" w:type="dxa"/>
              <w:right w:w="15" w:type="dxa"/>
            </w:tcMar>
            <w:vAlign w:val="bottom"/>
          </w:tcPr>
          <w:p w14:paraId="4A391359" w14:textId="6B5F0DD3" w:rsidR="17CC5D31" w:rsidRDefault="17CC5D31" w:rsidP="17CC5D31">
            <w:pPr>
              <w:spacing w:after="0"/>
              <w:jc w:val="right"/>
            </w:pPr>
            <w:r w:rsidRPr="17CC5D31">
              <w:rPr>
                <w:color w:val="000000" w:themeColor="text1"/>
              </w:rPr>
              <w:t>9</w:t>
            </w:r>
          </w:p>
        </w:tc>
        <w:tc>
          <w:tcPr>
            <w:tcW w:w="8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231FF607" w14:textId="58F72BE6" w:rsidR="17CC5D31" w:rsidRDefault="17CC5D31" w:rsidP="17CC5D31">
            <w:pPr>
              <w:spacing w:after="0"/>
              <w:jc w:val="right"/>
            </w:pPr>
            <w:r w:rsidRPr="17CC5D31">
              <w:rPr>
                <w:color w:val="000000" w:themeColor="text1"/>
              </w:rPr>
              <w:t>4</w:t>
            </w:r>
          </w:p>
        </w:tc>
        <w:tc>
          <w:tcPr>
            <w:tcW w:w="144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4F3B45CB" w14:textId="490A1FEA" w:rsidR="17CC5D31" w:rsidRDefault="17CC5D31" w:rsidP="17CC5D31">
            <w:pPr>
              <w:spacing w:after="0"/>
            </w:pPr>
            <w:r w:rsidRPr="17CC5D31">
              <w:rPr>
                <w:color w:val="000000" w:themeColor="text1"/>
              </w:rPr>
              <w:t>3D printed connecting joints</w:t>
            </w:r>
          </w:p>
        </w:tc>
        <w:tc>
          <w:tcPr>
            <w:tcW w:w="348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16891441" w14:textId="6E9805DE" w:rsidR="17CC5D31" w:rsidRDefault="17CC5D31" w:rsidP="17CC5D31">
            <w:pPr>
              <w:spacing w:after="0"/>
            </w:pPr>
            <w:r w:rsidRPr="17CC5D31">
              <w:rPr>
                <w:color w:val="000000" w:themeColor="text1"/>
              </w:rPr>
              <w:t>Custom CAD/3D printed connector</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40CA9FBA" w14:textId="1ED4EC36" w:rsidR="17CC5D31" w:rsidRDefault="17CC5D31" w:rsidP="17CC5D31">
            <w:pPr>
              <w:spacing w:after="0"/>
            </w:pPr>
            <w:r w:rsidRPr="17CC5D31">
              <w:rPr>
                <w:color w:val="000000" w:themeColor="text1"/>
              </w:rPr>
              <w:t>In-house 3D print</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1C7BD5CD" w14:textId="09BD0ADF" w:rsidR="17CC5D31" w:rsidRDefault="17CC5D31" w:rsidP="17CC5D31">
            <w:pPr>
              <w:spacing w:after="0"/>
              <w:jc w:val="right"/>
            </w:pPr>
            <w:r w:rsidRPr="17CC5D31">
              <w:rPr>
                <w:color w:val="000000" w:themeColor="text1"/>
              </w:rPr>
              <w:t>$3.00</w:t>
            </w:r>
          </w:p>
        </w:tc>
        <w:tc>
          <w:tcPr>
            <w:tcW w:w="20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7A158A1F" w14:textId="277FEDA0" w:rsidR="17CC5D31" w:rsidRDefault="17CC5D31" w:rsidP="17CC5D31">
            <w:pPr>
              <w:spacing w:after="0"/>
              <w:jc w:val="right"/>
            </w:pPr>
            <w:r w:rsidRPr="17CC5D31">
              <w:rPr>
                <w:color w:val="000000" w:themeColor="text1"/>
              </w:rPr>
              <w:t>$12.00</w:t>
            </w:r>
          </w:p>
        </w:tc>
      </w:tr>
      <w:tr w:rsidR="17CC5D31" w14:paraId="6157F80D" w14:textId="77777777" w:rsidTr="17CC5D31">
        <w:trPr>
          <w:trHeight w:val="825"/>
        </w:trPr>
        <w:tc>
          <w:tcPr>
            <w:tcW w:w="1020" w:type="dxa"/>
            <w:tcBorders>
              <w:top w:val="single" w:sz="4" w:space="0" w:color="44B3E1"/>
              <w:left w:val="single" w:sz="4" w:space="0" w:color="44B3E1"/>
              <w:bottom w:val="single" w:sz="4" w:space="0" w:color="44B3E1"/>
              <w:right w:val="nil"/>
            </w:tcBorders>
            <w:tcMar>
              <w:top w:w="15" w:type="dxa"/>
              <w:left w:w="15" w:type="dxa"/>
              <w:right w:w="15" w:type="dxa"/>
            </w:tcMar>
            <w:vAlign w:val="bottom"/>
          </w:tcPr>
          <w:p w14:paraId="62E7B6F8" w14:textId="1C1BC24F" w:rsidR="17CC5D31" w:rsidRDefault="17CC5D31" w:rsidP="17CC5D31">
            <w:pPr>
              <w:spacing w:after="0"/>
              <w:jc w:val="right"/>
            </w:pPr>
            <w:r w:rsidRPr="17CC5D31">
              <w:rPr>
                <w:color w:val="000000" w:themeColor="text1"/>
              </w:rPr>
              <w:lastRenderedPageBreak/>
              <w:t>10</w:t>
            </w:r>
          </w:p>
        </w:tc>
        <w:tc>
          <w:tcPr>
            <w:tcW w:w="885" w:type="dxa"/>
            <w:tcBorders>
              <w:top w:val="single" w:sz="4" w:space="0" w:color="44B3E1"/>
              <w:left w:val="nil"/>
              <w:bottom w:val="single" w:sz="4" w:space="0" w:color="44B3E1"/>
              <w:right w:val="nil"/>
            </w:tcBorders>
            <w:tcMar>
              <w:top w:w="15" w:type="dxa"/>
              <w:left w:w="15" w:type="dxa"/>
              <w:right w:w="15" w:type="dxa"/>
            </w:tcMar>
            <w:vAlign w:val="bottom"/>
          </w:tcPr>
          <w:p w14:paraId="764577EE" w14:textId="086E8109" w:rsidR="17CC5D31" w:rsidRDefault="17CC5D31" w:rsidP="17CC5D31">
            <w:pPr>
              <w:spacing w:after="0"/>
              <w:jc w:val="right"/>
            </w:pPr>
            <w:r w:rsidRPr="17CC5D31">
              <w:rPr>
                <w:color w:val="000000" w:themeColor="text1"/>
              </w:rPr>
              <w:t>1</w:t>
            </w:r>
          </w:p>
        </w:tc>
        <w:tc>
          <w:tcPr>
            <w:tcW w:w="1440" w:type="dxa"/>
            <w:tcBorders>
              <w:top w:val="single" w:sz="4" w:space="0" w:color="44B3E1"/>
              <w:left w:val="nil"/>
              <w:bottom w:val="single" w:sz="4" w:space="0" w:color="44B3E1"/>
              <w:right w:val="nil"/>
            </w:tcBorders>
            <w:tcMar>
              <w:top w:w="15" w:type="dxa"/>
              <w:left w:w="15" w:type="dxa"/>
              <w:right w:w="15" w:type="dxa"/>
            </w:tcMar>
            <w:vAlign w:val="bottom"/>
          </w:tcPr>
          <w:p w14:paraId="3ACF235A" w14:textId="36409B68" w:rsidR="17CC5D31" w:rsidRDefault="17CC5D31" w:rsidP="17CC5D31">
            <w:pPr>
              <w:spacing w:after="0"/>
            </w:pPr>
            <w:r w:rsidRPr="17CC5D31">
              <w:rPr>
                <w:color w:val="000000" w:themeColor="text1"/>
              </w:rPr>
              <w:t>4 ft x 4 ft plywood panel</w:t>
            </w:r>
          </w:p>
        </w:tc>
        <w:tc>
          <w:tcPr>
            <w:tcW w:w="3480" w:type="dxa"/>
            <w:tcBorders>
              <w:top w:val="single" w:sz="4" w:space="0" w:color="44B3E1"/>
              <w:left w:val="nil"/>
              <w:bottom w:val="single" w:sz="4" w:space="0" w:color="44B3E1"/>
              <w:right w:val="nil"/>
            </w:tcBorders>
            <w:tcMar>
              <w:top w:w="15" w:type="dxa"/>
              <w:left w:w="15" w:type="dxa"/>
              <w:right w:w="15" w:type="dxa"/>
            </w:tcMar>
            <w:vAlign w:val="bottom"/>
          </w:tcPr>
          <w:p w14:paraId="2128B280" w14:textId="57E7E6BC" w:rsidR="17CC5D31" w:rsidRDefault="17CC5D31" w:rsidP="17CC5D31">
            <w:pPr>
              <w:spacing w:after="0"/>
            </w:pPr>
            <w:r w:rsidRPr="17CC5D31">
              <w:rPr>
                <w:color w:val="000000" w:themeColor="text1"/>
              </w:rPr>
              <w:t>1 in plywood panel 4x4</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1017F52B" w14:textId="67C4B8C6" w:rsidR="17CC5D31" w:rsidRDefault="17CC5D31" w:rsidP="17CC5D31">
            <w:pPr>
              <w:spacing w:after="0"/>
            </w:pPr>
            <w:r w:rsidRPr="17CC5D31">
              <w:rPr>
                <w:color w:val="000000" w:themeColor="text1"/>
              </w:rPr>
              <w:t>Lowe's</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47EA0C51" w14:textId="5838D870" w:rsidR="17CC5D31" w:rsidRDefault="17CC5D31" w:rsidP="17CC5D31">
            <w:pPr>
              <w:spacing w:after="0"/>
              <w:jc w:val="right"/>
            </w:pPr>
            <w:r w:rsidRPr="17CC5D31">
              <w:rPr>
                <w:color w:val="000000" w:themeColor="text1"/>
              </w:rPr>
              <w:t>$45.00</w:t>
            </w:r>
          </w:p>
        </w:tc>
        <w:tc>
          <w:tcPr>
            <w:tcW w:w="2085" w:type="dxa"/>
            <w:tcBorders>
              <w:top w:val="single" w:sz="4" w:space="0" w:color="44B3E1"/>
              <w:left w:val="nil"/>
              <w:bottom w:val="single" w:sz="4" w:space="0" w:color="44B3E1"/>
              <w:right w:val="nil"/>
            </w:tcBorders>
            <w:tcMar>
              <w:top w:w="15" w:type="dxa"/>
              <w:left w:w="15" w:type="dxa"/>
              <w:right w:w="15" w:type="dxa"/>
            </w:tcMar>
            <w:vAlign w:val="bottom"/>
          </w:tcPr>
          <w:p w14:paraId="07661F57" w14:textId="1F1B852E" w:rsidR="17CC5D31" w:rsidRDefault="17CC5D31" w:rsidP="17CC5D31">
            <w:pPr>
              <w:spacing w:after="0"/>
              <w:jc w:val="right"/>
            </w:pPr>
            <w:r w:rsidRPr="17CC5D31">
              <w:rPr>
                <w:color w:val="000000" w:themeColor="text1"/>
              </w:rPr>
              <w:t>$45.00</w:t>
            </w:r>
          </w:p>
        </w:tc>
      </w:tr>
      <w:tr w:rsidR="17CC5D31" w14:paraId="0522AC9D" w14:textId="77777777" w:rsidTr="17CC5D31">
        <w:trPr>
          <w:trHeight w:val="1095"/>
        </w:trPr>
        <w:tc>
          <w:tcPr>
            <w:tcW w:w="1020" w:type="dxa"/>
            <w:tcBorders>
              <w:top w:val="single" w:sz="4" w:space="0" w:color="44B3E1"/>
              <w:left w:val="single" w:sz="4" w:space="0" w:color="44B3E1"/>
              <w:bottom w:val="single" w:sz="4" w:space="0" w:color="44B3E1"/>
              <w:right w:val="nil"/>
            </w:tcBorders>
            <w:shd w:val="clear" w:color="auto" w:fill="C0E6F5"/>
            <w:tcMar>
              <w:top w:w="15" w:type="dxa"/>
              <w:left w:w="15" w:type="dxa"/>
              <w:right w:w="15" w:type="dxa"/>
            </w:tcMar>
            <w:vAlign w:val="bottom"/>
          </w:tcPr>
          <w:p w14:paraId="3A133D1B" w14:textId="20A8D6C2" w:rsidR="17CC5D31" w:rsidRDefault="17CC5D31" w:rsidP="17CC5D31">
            <w:pPr>
              <w:spacing w:after="0"/>
              <w:jc w:val="right"/>
            </w:pPr>
            <w:r w:rsidRPr="17CC5D31">
              <w:rPr>
                <w:color w:val="000000" w:themeColor="text1"/>
              </w:rPr>
              <w:t>11</w:t>
            </w:r>
          </w:p>
        </w:tc>
        <w:tc>
          <w:tcPr>
            <w:tcW w:w="8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2EBF7609" w14:textId="42FD54CC" w:rsidR="17CC5D31" w:rsidRDefault="17CC5D31" w:rsidP="17CC5D31">
            <w:pPr>
              <w:spacing w:after="0"/>
              <w:jc w:val="right"/>
            </w:pPr>
            <w:r w:rsidRPr="17CC5D31">
              <w:rPr>
                <w:color w:val="000000" w:themeColor="text1"/>
              </w:rPr>
              <w:t>15</w:t>
            </w:r>
          </w:p>
        </w:tc>
        <w:tc>
          <w:tcPr>
            <w:tcW w:w="144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26B817DB" w14:textId="6262BF2B" w:rsidR="17CC5D31" w:rsidRDefault="17CC5D31" w:rsidP="17CC5D31">
            <w:pPr>
              <w:spacing w:after="0"/>
            </w:pPr>
            <w:r w:rsidRPr="17CC5D31">
              <w:rPr>
                <w:color w:val="000000" w:themeColor="text1"/>
              </w:rPr>
              <w:t>3/4 in poly tubing</w:t>
            </w:r>
          </w:p>
        </w:tc>
        <w:tc>
          <w:tcPr>
            <w:tcW w:w="348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2FB8ECD0" w14:textId="55618762" w:rsidR="17CC5D31" w:rsidRDefault="17CC5D31" w:rsidP="17CC5D31">
            <w:pPr>
              <w:spacing w:after="0"/>
            </w:pPr>
            <w:r w:rsidRPr="17CC5D31">
              <w:rPr>
                <w:color w:val="000000" w:themeColor="text1"/>
              </w:rPr>
              <w:t>3/4 in poly irrigation tubing</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6622ACCD" w14:textId="6BF01382" w:rsidR="17CC5D31" w:rsidRDefault="17CC5D31" w:rsidP="17CC5D31">
            <w:pPr>
              <w:spacing w:after="0"/>
            </w:pPr>
            <w:r w:rsidRPr="17CC5D31">
              <w:rPr>
                <w:color w:val="000000" w:themeColor="text1"/>
              </w:rPr>
              <w:t>Lowe's</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4CC7BC14" w14:textId="21B59021" w:rsidR="17CC5D31" w:rsidRDefault="17CC5D31" w:rsidP="17CC5D31">
            <w:pPr>
              <w:spacing w:after="0"/>
              <w:jc w:val="right"/>
            </w:pPr>
            <w:r w:rsidRPr="17CC5D31">
              <w:rPr>
                <w:color w:val="000000" w:themeColor="text1"/>
              </w:rPr>
              <w:t>$0.80</w:t>
            </w:r>
          </w:p>
        </w:tc>
        <w:tc>
          <w:tcPr>
            <w:tcW w:w="20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32F518C6" w14:textId="670B6602" w:rsidR="17CC5D31" w:rsidRDefault="17CC5D31" w:rsidP="17CC5D31">
            <w:pPr>
              <w:spacing w:after="0"/>
              <w:jc w:val="right"/>
            </w:pPr>
            <w:r w:rsidRPr="17CC5D31">
              <w:rPr>
                <w:color w:val="000000" w:themeColor="text1"/>
              </w:rPr>
              <w:t>$12.00</w:t>
            </w:r>
          </w:p>
        </w:tc>
      </w:tr>
      <w:tr w:rsidR="17CC5D31" w14:paraId="0C7385D3" w14:textId="77777777" w:rsidTr="17CC5D31">
        <w:trPr>
          <w:trHeight w:val="1095"/>
        </w:trPr>
        <w:tc>
          <w:tcPr>
            <w:tcW w:w="1020" w:type="dxa"/>
            <w:tcBorders>
              <w:top w:val="single" w:sz="4" w:space="0" w:color="44B3E1"/>
              <w:left w:val="single" w:sz="4" w:space="0" w:color="44B3E1"/>
              <w:bottom w:val="single" w:sz="4" w:space="0" w:color="44B3E1"/>
              <w:right w:val="nil"/>
            </w:tcBorders>
            <w:tcMar>
              <w:top w:w="15" w:type="dxa"/>
              <w:left w:w="15" w:type="dxa"/>
              <w:right w:w="15" w:type="dxa"/>
            </w:tcMar>
            <w:vAlign w:val="bottom"/>
          </w:tcPr>
          <w:p w14:paraId="61889B1E" w14:textId="48F8892E" w:rsidR="17CC5D31" w:rsidRDefault="17CC5D31" w:rsidP="17CC5D31">
            <w:pPr>
              <w:spacing w:after="0"/>
              <w:jc w:val="right"/>
            </w:pPr>
            <w:r w:rsidRPr="17CC5D31">
              <w:rPr>
                <w:color w:val="000000" w:themeColor="text1"/>
              </w:rPr>
              <w:t>12</w:t>
            </w:r>
          </w:p>
        </w:tc>
        <w:tc>
          <w:tcPr>
            <w:tcW w:w="885" w:type="dxa"/>
            <w:tcBorders>
              <w:top w:val="single" w:sz="4" w:space="0" w:color="44B3E1"/>
              <w:left w:val="nil"/>
              <w:bottom w:val="single" w:sz="4" w:space="0" w:color="44B3E1"/>
              <w:right w:val="nil"/>
            </w:tcBorders>
            <w:tcMar>
              <w:top w:w="15" w:type="dxa"/>
              <w:left w:w="15" w:type="dxa"/>
              <w:right w:w="15" w:type="dxa"/>
            </w:tcMar>
            <w:vAlign w:val="bottom"/>
          </w:tcPr>
          <w:p w14:paraId="07C7AACA" w14:textId="6D3C1142" w:rsidR="17CC5D31" w:rsidRDefault="17CC5D31" w:rsidP="17CC5D31">
            <w:pPr>
              <w:spacing w:after="0"/>
              <w:jc w:val="right"/>
            </w:pPr>
            <w:r w:rsidRPr="17CC5D31">
              <w:rPr>
                <w:color w:val="000000" w:themeColor="text1"/>
              </w:rPr>
              <w:t>1</w:t>
            </w:r>
          </w:p>
        </w:tc>
        <w:tc>
          <w:tcPr>
            <w:tcW w:w="1440" w:type="dxa"/>
            <w:tcBorders>
              <w:top w:val="single" w:sz="4" w:space="0" w:color="44B3E1"/>
              <w:left w:val="nil"/>
              <w:bottom w:val="single" w:sz="4" w:space="0" w:color="44B3E1"/>
              <w:right w:val="nil"/>
            </w:tcBorders>
            <w:tcMar>
              <w:top w:w="15" w:type="dxa"/>
              <w:left w:w="15" w:type="dxa"/>
              <w:right w:w="15" w:type="dxa"/>
            </w:tcMar>
            <w:vAlign w:val="bottom"/>
          </w:tcPr>
          <w:p w14:paraId="29527F40" w14:textId="2E684C6D" w:rsidR="17CC5D31" w:rsidRDefault="17CC5D31" w:rsidP="17CC5D31">
            <w:pPr>
              <w:spacing w:after="0"/>
            </w:pPr>
            <w:r w:rsidRPr="17CC5D31">
              <w:rPr>
                <w:color w:val="000000" w:themeColor="text1"/>
              </w:rPr>
              <w:t>3/4 in PVC ball valve</w:t>
            </w:r>
          </w:p>
        </w:tc>
        <w:tc>
          <w:tcPr>
            <w:tcW w:w="3480" w:type="dxa"/>
            <w:tcBorders>
              <w:top w:val="single" w:sz="4" w:space="0" w:color="44B3E1"/>
              <w:left w:val="nil"/>
              <w:bottom w:val="single" w:sz="4" w:space="0" w:color="44B3E1"/>
              <w:right w:val="nil"/>
            </w:tcBorders>
            <w:tcMar>
              <w:top w:w="15" w:type="dxa"/>
              <w:left w:w="15" w:type="dxa"/>
              <w:right w:w="15" w:type="dxa"/>
            </w:tcMar>
            <w:vAlign w:val="bottom"/>
          </w:tcPr>
          <w:p w14:paraId="29395E3D" w14:textId="43E3BE01" w:rsidR="17CC5D31" w:rsidRDefault="17CC5D31" w:rsidP="17CC5D31">
            <w:pPr>
              <w:spacing w:after="0"/>
            </w:pPr>
            <w:r w:rsidRPr="17CC5D31">
              <w:rPr>
                <w:color w:val="000000" w:themeColor="text1"/>
              </w:rPr>
              <w:t>3/4 in Schedule 40 PVC ball valve</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2921B995" w14:textId="5E88DEED" w:rsidR="17CC5D31" w:rsidRDefault="17CC5D31" w:rsidP="17CC5D31">
            <w:pPr>
              <w:spacing w:after="0"/>
            </w:pPr>
            <w:r w:rsidRPr="17CC5D31">
              <w:rPr>
                <w:color w:val="000000" w:themeColor="text1"/>
              </w:rPr>
              <w:t>Lowe's</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3D18EF98" w14:textId="249CC0A1" w:rsidR="17CC5D31" w:rsidRDefault="17CC5D31" w:rsidP="17CC5D31">
            <w:pPr>
              <w:spacing w:after="0"/>
              <w:jc w:val="right"/>
            </w:pPr>
            <w:r w:rsidRPr="17CC5D31">
              <w:rPr>
                <w:color w:val="000000" w:themeColor="text1"/>
              </w:rPr>
              <w:t>$8.00</w:t>
            </w:r>
          </w:p>
        </w:tc>
        <w:tc>
          <w:tcPr>
            <w:tcW w:w="2085" w:type="dxa"/>
            <w:tcBorders>
              <w:top w:val="single" w:sz="4" w:space="0" w:color="44B3E1"/>
              <w:left w:val="nil"/>
              <w:bottom w:val="single" w:sz="4" w:space="0" w:color="44B3E1"/>
              <w:right w:val="nil"/>
            </w:tcBorders>
            <w:tcMar>
              <w:top w:w="15" w:type="dxa"/>
              <w:left w:w="15" w:type="dxa"/>
              <w:right w:w="15" w:type="dxa"/>
            </w:tcMar>
            <w:vAlign w:val="bottom"/>
          </w:tcPr>
          <w:p w14:paraId="7FD5C533" w14:textId="4083D41A" w:rsidR="17CC5D31" w:rsidRDefault="17CC5D31" w:rsidP="17CC5D31">
            <w:pPr>
              <w:spacing w:after="0"/>
              <w:jc w:val="right"/>
            </w:pPr>
            <w:r w:rsidRPr="17CC5D31">
              <w:rPr>
                <w:color w:val="000000" w:themeColor="text1"/>
              </w:rPr>
              <w:t>$8.00</w:t>
            </w:r>
          </w:p>
        </w:tc>
      </w:tr>
      <w:tr w:rsidR="17CC5D31" w14:paraId="2232B655" w14:textId="77777777" w:rsidTr="17CC5D31">
        <w:trPr>
          <w:trHeight w:val="1095"/>
        </w:trPr>
        <w:tc>
          <w:tcPr>
            <w:tcW w:w="1020" w:type="dxa"/>
            <w:tcBorders>
              <w:top w:val="single" w:sz="4" w:space="0" w:color="44B3E1"/>
              <w:left w:val="single" w:sz="4" w:space="0" w:color="44B3E1"/>
              <w:bottom w:val="single" w:sz="4" w:space="0" w:color="44B3E1"/>
              <w:right w:val="nil"/>
            </w:tcBorders>
            <w:shd w:val="clear" w:color="auto" w:fill="C0E6F5"/>
            <w:tcMar>
              <w:top w:w="15" w:type="dxa"/>
              <w:left w:w="15" w:type="dxa"/>
              <w:right w:w="15" w:type="dxa"/>
            </w:tcMar>
            <w:vAlign w:val="bottom"/>
          </w:tcPr>
          <w:p w14:paraId="4CA579E6" w14:textId="3541226E" w:rsidR="17CC5D31" w:rsidRDefault="17CC5D31" w:rsidP="17CC5D31">
            <w:pPr>
              <w:spacing w:after="0"/>
              <w:jc w:val="right"/>
            </w:pPr>
            <w:r w:rsidRPr="17CC5D31">
              <w:rPr>
                <w:color w:val="000000" w:themeColor="text1"/>
              </w:rPr>
              <w:t>13</w:t>
            </w:r>
          </w:p>
        </w:tc>
        <w:tc>
          <w:tcPr>
            <w:tcW w:w="8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0F329B22" w14:textId="4B9ED4C7" w:rsidR="17CC5D31" w:rsidRDefault="17CC5D31" w:rsidP="17CC5D31">
            <w:pPr>
              <w:spacing w:after="0"/>
              <w:jc w:val="right"/>
            </w:pPr>
            <w:r w:rsidRPr="17CC5D31">
              <w:rPr>
                <w:color w:val="000000" w:themeColor="text1"/>
              </w:rPr>
              <w:t>6</w:t>
            </w:r>
          </w:p>
        </w:tc>
        <w:tc>
          <w:tcPr>
            <w:tcW w:w="144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34B8A111" w14:textId="34E95107" w:rsidR="17CC5D31" w:rsidRDefault="17CC5D31" w:rsidP="17CC5D31">
            <w:pPr>
              <w:spacing w:after="0"/>
            </w:pPr>
            <w:r w:rsidRPr="17CC5D31">
              <w:rPr>
                <w:color w:val="000000" w:themeColor="text1"/>
              </w:rPr>
              <w:t>3/4 in PVC tee joints</w:t>
            </w:r>
          </w:p>
        </w:tc>
        <w:tc>
          <w:tcPr>
            <w:tcW w:w="348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1DCA2637" w14:textId="5994FA1C" w:rsidR="17CC5D31" w:rsidRDefault="17CC5D31" w:rsidP="17CC5D31">
            <w:pPr>
              <w:spacing w:after="0"/>
            </w:pPr>
            <w:r w:rsidRPr="17CC5D31">
              <w:rPr>
                <w:color w:val="000000" w:themeColor="text1"/>
              </w:rPr>
              <w:t>3/4 in Schedule 40 PVC tee</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5455501B" w14:textId="1E301B3A" w:rsidR="17CC5D31" w:rsidRDefault="17CC5D31" w:rsidP="17CC5D31">
            <w:pPr>
              <w:spacing w:after="0"/>
            </w:pPr>
            <w:r w:rsidRPr="17CC5D31">
              <w:rPr>
                <w:color w:val="000000" w:themeColor="text1"/>
              </w:rPr>
              <w:t>Lowe's</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350FC4F4" w14:textId="79DFE939" w:rsidR="17CC5D31" w:rsidRDefault="17CC5D31" w:rsidP="17CC5D31">
            <w:pPr>
              <w:spacing w:after="0"/>
              <w:jc w:val="right"/>
            </w:pPr>
            <w:r w:rsidRPr="17CC5D31">
              <w:rPr>
                <w:color w:val="000000" w:themeColor="text1"/>
              </w:rPr>
              <w:t>$1.25</w:t>
            </w:r>
          </w:p>
        </w:tc>
        <w:tc>
          <w:tcPr>
            <w:tcW w:w="20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0E3C640A" w14:textId="77FE4818" w:rsidR="17CC5D31" w:rsidRDefault="17CC5D31" w:rsidP="17CC5D31">
            <w:pPr>
              <w:spacing w:after="0"/>
              <w:jc w:val="right"/>
            </w:pPr>
            <w:r w:rsidRPr="17CC5D31">
              <w:rPr>
                <w:color w:val="000000" w:themeColor="text1"/>
              </w:rPr>
              <w:t>$7.50</w:t>
            </w:r>
          </w:p>
        </w:tc>
      </w:tr>
      <w:tr w:rsidR="17CC5D31" w14:paraId="445351A3" w14:textId="77777777" w:rsidTr="17CC5D31">
        <w:trPr>
          <w:trHeight w:val="1365"/>
        </w:trPr>
        <w:tc>
          <w:tcPr>
            <w:tcW w:w="1020" w:type="dxa"/>
            <w:tcBorders>
              <w:top w:val="single" w:sz="4" w:space="0" w:color="44B3E1"/>
              <w:left w:val="single" w:sz="4" w:space="0" w:color="44B3E1"/>
              <w:bottom w:val="single" w:sz="4" w:space="0" w:color="44B3E1"/>
              <w:right w:val="nil"/>
            </w:tcBorders>
            <w:tcMar>
              <w:top w:w="15" w:type="dxa"/>
              <w:left w:w="15" w:type="dxa"/>
              <w:right w:w="15" w:type="dxa"/>
            </w:tcMar>
            <w:vAlign w:val="bottom"/>
          </w:tcPr>
          <w:p w14:paraId="08D03EE6" w14:textId="297B4429" w:rsidR="17CC5D31" w:rsidRDefault="17CC5D31" w:rsidP="17CC5D31">
            <w:pPr>
              <w:spacing w:after="0"/>
              <w:jc w:val="right"/>
            </w:pPr>
            <w:r w:rsidRPr="17CC5D31">
              <w:rPr>
                <w:color w:val="000000" w:themeColor="text1"/>
              </w:rPr>
              <w:t>14</w:t>
            </w:r>
          </w:p>
        </w:tc>
        <w:tc>
          <w:tcPr>
            <w:tcW w:w="885" w:type="dxa"/>
            <w:tcBorders>
              <w:top w:val="single" w:sz="4" w:space="0" w:color="44B3E1"/>
              <w:left w:val="nil"/>
              <w:bottom w:val="single" w:sz="4" w:space="0" w:color="44B3E1"/>
              <w:right w:val="nil"/>
            </w:tcBorders>
            <w:tcMar>
              <w:top w:w="15" w:type="dxa"/>
              <w:left w:w="15" w:type="dxa"/>
              <w:right w:w="15" w:type="dxa"/>
            </w:tcMar>
            <w:vAlign w:val="bottom"/>
          </w:tcPr>
          <w:p w14:paraId="3E520688" w14:textId="6AC724F8" w:rsidR="17CC5D31" w:rsidRDefault="17CC5D31" w:rsidP="17CC5D31">
            <w:pPr>
              <w:spacing w:after="0"/>
              <w:jc w:val="right"/>
            </w:pPr>
            <w:r w:rsidRPr="17CC5D31">
              <w:rPr>
                <w:color w:val="000000" w:themeColor="text1"/>
              </w:rPr>
              <w:t>2</w:t>
            </w:r>
          </w:p>
        </w:tc>
        <w:tc>
          <w:tcPr>
            <w:tcW w:w="1440" w:type="dxa"/>
            <w:tcBorders>
              <w:top w:val="single" w:sz="4" w:space="0" w:color="44B3E1"/>
              <w:left w:val="nil"/>
              <w:bottom w:val="single" w:sz="4" w:space="0" w:color="44B3E1"/>
              <w:right w:val="nil"/>
            </w:tcBorders>
            <w:tcMar>
              <w:top w:w="15" w:type="dxa"/>
              <w:left w:w="15" w:type="dxa"/>
              <w:right w:w="15" w:type="dxa"/>
            </w:tcMar>
            <w:vAlign w:val="bottom"/>
          </w:tcPr>
          <w:p w14:paraId="3E2DA2D8" w14:textId="410E59D5" w:rsidR="17CC5D31" w:rsidRDefault="17CC5D31" w:rsidP="17CC5D31">
            <w:pPr>
              <w:spacing w:after="0"/>
            </w:pPr>
            <w:r w:rsidRPr="17CC5D31">
              <w:rPr>
                <w:color w:val="000000" w:themeColor="text1"/>
              </w:rPr>
              <w:t>Rubber tires</w:t>
            </w:r>
          </w:p>
        </w:tc>
        <w:tc>
          <w:tcPr>
            <w:tcW w:w="3480" w:type="dxa"/>
            <w:tcBorders>
              <w:top w:val="single" w:sz="4" w:space="0" w:color="44B3E1"/>
              <w:left w:val="nil"/>
              <w:bottom w:val="single" w:sz="4" w:space="0" w:color="44B3E1"/>
              <w:right w:val="nil"/>
            </w:tcBorders>
            <w:tcMar>
              <w:top w:w="15" w:type="dxa"/>
              <w:left w:w="15" w:type="dxa"/>
              <w:right w:w="15" w:type="dxa"/>
            </w:tcMar>
            <w:vAlign w:val="bottom"/>
          </w:tcPr>
          <w:p w14:paraId="1800BF45" w14:textId="64C119ED" w:rsidR="17CC5D31" w:rsidRDefault="17CC5D31" w:rsidP="17CC5D31">
            <w:pPr>
              <w:spacing w:after="0"/>
            </w:pPr>
            <w:r w:rsidRPr="17CC5D31">
              <w:rPr>
                <w:color w:val="000000" w:themeColor="text1"/>
              </w:rPr>
              <w:t>Rubber wheel/tire, diameter TBD</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5CEBC178" w14:textId="4B1D50B9" w:rsidR="17CC5D31" w:rsidRDefault="17CC5D31" w:rsidP="17CC5D31">
            <w:pPr>
              <w:spacing w:after="0"/>
            </w:pPr>
            <w:r w:rsidRPr="17CC5D31">
              <w:rPr>
                <w:color w:val="000000" w:themeColor="text1"/>
              </w:rPr>
              <w:t xml:space="preserve">McMaster-Carr </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3E614F29" w14:textId="1F28F481" w:rsidR="17CC5D31" w:rsidRDefault="17CC5D31" w:rsidP="17CC5D31">
            <w:pPr>
              <w:spacing w:after="0"/>
              <w:jc w:val="right"/>
            </w:pPr>
            <w:r w:rsidRPr="17CC5D31">
              <w:rPr>
                <w:color w:val="000000" w:themeColor="text1"/>
              </w:rPr>
              <w:t>$12.00</w:t>
            </w:r>
          </w:p>
        </w:tc>
        <w:tc>
          <w:tcPr>
            <w:tcW w:w="2085" w:type="dxa"/>
            <w:tcBorders>
              <w:top w:val="single" w:sz="4" w:space="0" w:color="44B3E1"/>
              <w:left w:val="nil"/>
              <w:bottom w:val="single" w:sz="4" w:space="0" w:color="44B3E1"/>
              <w:right w:val="nil"/>
            </w:tcBorders>
            <w:tcMar>
              <w:top w:w="15" w:type="dxa"/>
              <w:left w:w="15" w:type="dxa"/>
              <w:right w:w="15" w:type="dxa"/>
            </w:tcMar>
            <w:vAlign w:val="bottom"/>
          </w:tcPr>
          <w:p w14:paraId="066B70BB" w14:textId="0A9F1EBC" w:rsidR="17CC5D31" w:rsidRDefault="17CC5D31" w:rsidP="17CC5D31">
            <w:pPr>
              <w:spacing w:after="0"/>
              <w:jc w:val="right"/>
            </w:pPr>
            <w:r w:rsidRPr="17CC5D31">
              <w:rPr>
                <w:color w:val="000000" w:themeColor="text1"/>
              </w:rPr>
              <w:t>$24.00</w:t>
            </w:r>
          </w:p>
        </w:tc>
      </w:tr>
      <w:tr w:rsidR="17CC5D31" w14:paraId="26FCDFE6" w14:textId="77777777" w:rsidTr="17CC5D31">
        <w:trPr>
          <w:trHeight w:val="2175"/>
        </w:trPr>
        <w:tc>
          <w:tcPr>
            <w:tcW w:w="1020" w:type="dxa"/>
            <w:tcBorders>
              <w:top w:val="single" w:sz="4" w:space="0" w:color="44B3E1"/>
              <w:left w:val="single" w:sz="4" w:space="0" w:color="44B3E1"/>
              <w:bottom w:val="single" w:sz="4" w:space="0" w:color="44B3E1"/>
              <w:right w:val="nil"/>
            </w:tcBorders>
            <w:shd w:val="clear" w:color="auto" w:fill="C0E6F5"/>
            <w:tcMar>
              <w:top w:w="15" w:type="dxa"/>
              <w:left w:w="15" w:type="dxa"/>
              <w:right w:w="15" w:type="dxa"/>
            </w:tcMar>
            <w:vAlign w:val="bottom"/>
          </w:tcPr>
          <w:p w14:paraId="0052EA78" w14:textId="12515C1E" w:rsidR="17CC5D31" w:rsidRDefault="17CC5D31" w:rsidP="17CC5D31">
            <w:pPr>
              <w:spacing w:after="0"/>
              <w:jc w:val="right"/>
            </w:pPr>
            <w:r w:rsidRPr="17CC5D31">
              <w:rPr>
                <w:color w:val="000000" w:themeColor="text1"/>
              </w:rPr>
              <w:t>15</w:t>
            </w:r>
          </w:p>
        </w:tc>
        <w:tc>
          <w:tcPr>
            <w:tcW w:w="8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55134D91" w14:textId="2AE5BFE0" w:rsidR="17CC5D31" w:rsidRDefault="17CC5D31" w:rsidP="17CC5D31">
            <w:pPr>
              <w:spacing w:after="0"/>
              <w:jc w:val="right"/>
            </w:pPr>
            <w:r w:rsidRPr="17CC5D31">
              <w:rPr>
                <w:color w:val="000000" w:themeColor="text1"/>
              </w:rPr>
              <w:t>1</w:t>
            </w:r>
          </w:p>
        </w:tc>
        <w:tc>
          <w:tcPr>
            <w:tcW w:w="144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1AC13BA1" w14:textId="3D638968" w:rsidR="17CC5D31" w:rsidRDefault="17CC5D31" w:rsidP="17CC5D31">
            <w:pPr>
              <w:spacing w:after="0"/>
            </w:pPr>
            <w:r w:rsidRPr="17CC5D31">
              <w:rPr>
                <w:color w:val="000000" w:themeColor="text1"/>
              </w:rPr>
              <w:t>Magnetic angle sensor</w:t>
            </w:r>
          </w:p>
        </w:tc>
        <w:tc>
          <w:tcPr>
            <w:tcW w:w="348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05CB8812" w14:textId="518B8CFB" w:rsidR="17CC5D31" w:rsidRDefault="17CC5D31" w:rsidP="17CC5D31">
            <w:pPr>
              <w:spacing w:after="0"/>
            </w:pPr>
            <w:r w:rsidRPr="17CC5D31">
              <w:rPr>
                <w:color w:val="000000" w:themeColor="text1"/>
              </w:rPr>
              <w:t>AS5600 magnetic angle sensor module or equivalent</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3BF94B4A" w14:textId="7A39F9F3" w:rsidR="17CC5D31" w:rsidRDefault="17CC5D31" w:rsidP="17CC5D31">
            <w:pPr>
              <w:spacing w:after="0"/>
            </w:pPr>
            <w:r w:rsidRPr="17CC5D31">
              <w:rPr>
                <w:color w:val="000000" w:themeColor="text1"/>
              </w:rPr>
              <w:t xml:space="preserve">Amazon </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22A81314" w14:textId="0E24964C" w:rsidR="17CC5D31" w:rsidRDefault="17CC5D31" w:rsidP="17CC5D31">
            <w:pPr>
              <w:spacing w:after="0"/>
              <w:jc w:val="right"/>
            </w:pPr>
            <w:r w:rsidRPr="17CC5D31">
              <w:rPr>
                <w:color w:val="000000" w:themeColor="text1"/>
              </w:rPr>
              <w:t>$8.00</w:t>
            </w:r>
          </w:p>
        </w:tc>
        <w:tc>
          <w:tcPr>
            <w:tcW w:w="20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4B0CE14D" w14:textId="7F58EB46" w:rsidR="17CC5D31" w:rsidRDefault="17CC5D31" w:rsidP="17CC5D31">
            <w:pPr>
              <w:spacing w:after="0"/>
              <w:jc w:val="right"/>
            </w:pPr>
            <w:r w:rsidRPr="17CC5D31">
              <w:rPr>
                <w:color w:val="000000" w:themeColor="text1"/>
              </w:rPr>
              <w:t>$8.00</w:t>
            </w:r>
          </w:p>
        </w:tc>
      </w:tr>
      <w:tr w:rsidR="17CC5D31" w14:paraId="2CF8F64C" w14:textId="77777777" w:rsidTr="17CC5D31">
        <w:trPr>
          <w:trHeight w:val="1365"/>
        </w:trPr>
        <w:tc>
          <w:tcPr>
            <w:tcW w:w="1020" w:type="dxa"/>
            <w:tcBorders>
              <w:top w:val="single" w:sz="4" w:space="0" w:color="44B3E1"/>
              <w:left w:val="single" w:sz="4" w:space="0" w:color="44B3E1"/>
              <w:bottom w:val="single" w:sz="4" w:space="0" w:color="44B3E1"/>
              <w:right w:val="nil"/>
            </w:tcBorders>
            <w:tcMar>
              <w:top w:w="15" w:type="dxa"/>
              <w:left w:w="15" w:type="dxa"/>
              <w:right w:w="15" w:type="dxa"/>
            </w:tcMar>
            <w:vAlign w:val="bottom"/>
          </w:tcPr>
          <w:p w14:paraId="17102111" w14:textId="3E60EDEE" w:rsidR="17CC5D31" w:rsidRDefault="17CC5D31" w:rsidP="17CC5D31">
            <w:pPr>
              <w:spacing w:after="0"/>
              <w:jc w:val="right"/>
            </w:pPr>
            <w:r w:rsidRPr="17CC5D31">
              <w:rPr>
                <w:color w:val="000000" w:themeColor="text1"/>
              </w:rPr>
              <w:t>16</w:t>
            </w:r>
          </w:p>
        </w:tc>
        <w:tc>
          <w:tcPr>
            <w:tcW w:w="885" w:type="dxa"/>
            <w:tcBorders>
              <w:top w:val="single" w:sz="4" w:space="0" w:color="44B3E1"/>
              <w:left w:val="nil"/>
              <w:bottom w:val="single" w:sz="4" w:space="0" w:color="44B3E1"/>
              <w:right w:val="nil"/>
            </w:tcBorders>
            <w:tcMar>
              <w:top w:w="15" w:type="dxa"/>
              <w:left w:w="15" w:type="dxa"/>
              <w:right w:w="15" w:type="dxa"/>
            </w:tcMar>
            <w:vAlign w:val="bottom"/>
          </w:tcPr>
          <w:p w14:paraId="2F278050" w14:textId="58AB5377" w:rsidR="17CC5D31" w:rsidRDefault="17CC5D31" w:rsidP="17CC5D31">
            <w:pPr>
              <w:spacing w:after="0"/>
              <w:jc w:val="right"/>
            </w:pPr>
            <w:r w:rsidRPr="17CC5D31">
              <w:rPr>
                <w:color w:val="000000" w:themeColor="text1"/>
              </w:rPr>
              <w:t>2</w:t>
            </w:r>
          </w:p>
        </w:tc>
        <w:tc>
          <w:tcPr>
            <w:tcW w:w="1440" w:type="dxa"/>
            <w:tcBorders>
              <w:top w:val="single" w:sz="4" w:space="0" w:color="44B3E1"/>
              <w:left w:val="nil"/>
              <w:bottom w:val="single" w:sz="4" w:space="0" w:color="44B3E1"/>
              <w:right w:val="nil"/>
            </w:tcBorders>
            <w:tcMar>
              <w:top w:w="15" w:type="dxa"/>
              <w:left w:w="15" w:type="dxa"/>
              <w:right w:w="15" w:type="dxa"/>
            </w:tcMar>
            <w:vAlign w:val="bottom"/>
          </w:tcPr>
          <w:p w14:paraId="5D9FC353" w14:textId="245863FE" w:rsidR="17CC5D31" w:rsidRDefault="17CC5D31" w:rsidP="17CC5D31">
            <w:pPr>
              <w:spacing w:after="0"/>
            </w:pPr>
            <w:r w:rsidRPr="17CC5D31">
              <w:rPr>
                <w:color w:val="000000" w:themeColor="text1"/>
              </w:rPr>
              <w:t>12V motor/wheel components</w:t>
            </w:r>
          </w:p>
        </w:tc>
        <w:tc>
          <w:tcPr>
            <w:tcW w:w="3480" w:type="dxa"/>
            <w:tcBorders>
              <w:top w:val="single" w:sz="4" w:space="0" w:color="44B3E1"/>
              <w:left w:val="nil"/>
              <w:bottom w:val="single" w:sz="4" w:space="0" w:color="44B3E1"/>
              <w:right w:val="nil"/>
            </w:tcBorders>
            <w:tcMar>
              <w:top w:w="15" w:type="dxa"/>
              <w:left w:w="15" w:type="dxa"/>
              <w:right w:w="15" w:type="dxa"/>
            </w:tcMar>
            <w:vAlign w:val="bottom"/>
          </w:tcPr>
          <w:p w14:paraId="3E3B8EFB" w14:textId="25A49751" w:rsidR="17CC5D31" w:rsidRDefault="17CC5D31" w:rsidP="17CC5D31">
            <w:pPr>
              <w:spacing w:after="0"/>
            </w:pPr>
            <w:r w:rsidRPr="17CC5D31">
              <w:rPr>
                <w:color w:val="000000" w:themeColor="text1"/>
              </w:rPr>
              <w:t>12V DC gear motor + wheel kit</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6E174113" w14:textId="117FFFD6" w:rsidR="17CC5D31" w:rsidRDefault="17CC5D31" w:rsidP="17CC5D31">
            <w:pPr>
              <w:spacing w:after="0"/>
            </w:pPr>
            <w:r w:rsidRPr="17CC5D31">
              <w:rPr>
                <w:color w:val="000000" w:themeColor="text1"/>
              </w:rPr>
              <w:t xml:space="preserve">Amazon </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27485530" w14:textId="178EA793" w:rsidR="17CC5D31" w:rsidRDefault="17CC5D31" w:rsidP="17CC5D31">
            <w:pPr>
              <w:spacing w:after="0"/>
              <w:jc w:val="right"/>
            </w:pPr>
            <w:r w:rsidRPr="17CC5D31">
              <w:rPr>
                <w:color w:val="000000" w:themeColor="text1"/>
              </w:rPr>
              <w:t>$25.00</w:t>
            </w:r>
          </w:p>
        </w:tc>
        <w:tc>
          <w:tcPr>
            <w:tcW w:w="2085" w:type="dxa"/>
            <w:tcBorders>
              <w:top w:val="single" w:sz="4" w:space="0" w:color="44B3E1"/>
              <w:left w:val="nil"/>
              <w:bottom w:val="single" w:sz="4" w:space="0" w:color="44B3E1"/>
              <w:right w:val="nil"/>
            </w:tcBorders>
            <w:tcMar>
              <w:top w:w="15" w:type="dxa"/>
              <w:left w:w="15" w:type="dxa"/>
              <w:right w:w="15" w:type="dxa"/>
            </w:tcMar>
            <w:vAlign w:val="bottom"/>
          </w:tcPr>
          <w:p w14:paraId="0AC54966" w14:textId="6A00C339" w:rsidR="17CC5D31" w:rsidRDefault="17CC5D31" w:rsidP="17CC5D31">
            <w:pPr>
              <w:spacing w:after="0"/>
              <w:jc w:val="right"/>
            </w:pPr>
            <w:r w:rsidRPr="17CC5D31">
              <w:rPr>
                <w:color w:val="000000" w:themeColor="text1"/>
              </w:rPr>
              <w:t>$50.00</w:t>
            </w:r>
          </w:p>
        </w:tc>
      </w:tr>
      <w:tr w:rsidR="17CC5D31" w14:paraId="0A7594EC" w14:textId="77777777" w:rsidTr="17CC5D31">
        <w:trPr>
          <w:trHeight w:val="1635"/>
        </w:trPr>
        <w:tc>
          <w:tcPr>
            <w:tcW w:w="1020" w:type="dxa"/>
            <w:tcBorders>
              <w:top w:val="single" w:sz="4" w:space="0" w:color="44B3E1"/>
              <w:left w:val="single" w:sz="4" w:space="0" w:color="44B3E1"/>
              <w:bottom w:val="single" w:sz="4" w:space="0" w:color="44B3E1"/>
              <w:right w:val="nil"/>
            </w:tcBorders>
            <w:shd w:val="clear" w:color="auto" w:fill="C0E6F5"/>
            <w:tcMar>
              <w:top w:w="15" w:type="dxa"/>
              <w:left w:w="15" w:type="dxa"/>
              <w:right w:w="15" w:type="dxa"/>
            </w:tcMar>
            <w:vAlign w:val="bottom"/>
          </w:tcPr>
          <w:p w14:paraId="787261F4" w14:textId="1E2D34DD" w:rsidR="17CC5D31" w:rsidRDefault="17CC5D31" w:rsidP="17CC5D31">
            <w:pPr>
              <w:spacing w:after="0"/>
              <w:jc w:val="right"/>
            </w:pPr>
            <w:r w:rsidRPr="17CC5D31">
              <w:rPr>
                <w:color w:val="000000" w:themeColor="text1"/>
              </w:rPr>
              <w:t>17</w:t>
            </w:r>
          </w:p>
        </w:tc>
        <w:tc>
          <w:tcPr>
            <w:tcW w:w="8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40F53F69" w14:textId="0C16AACF" w:rsidR="17CC5D31" w:rsidRDefault="17CC5D31" w:rsidP="17CC5D31">
            <w:pPr>
              <w:spacing w:after="0"/>
              <w:jc w:val="right"/>
            </w:pPr>
            <w:r w:rsidRPr="17CC5D31">
              <w:rPr>
                <w:color w:val="000000" w:themeColor="text1"/>
              </w:rPr>
              <w:t>1</w:t>
            </w:r>
          </w:p>
        </w:tc>
        <w:tc>
          <w:tcPr>
            <w:tcW w:w="144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553C57A2" w14:textId="5FEAAC47" w:rsidR="17CC5D31" w:rsidRDefault="17CC5D31" w:rsidP="17CC5D31">
            <w:pPr>
              <w:spacing w:after="0"/>
            </w:pPr>
            <w:r w:rsidRPr="17CC5D31">
              <w:rPr>
                <w:color w:val="000000" w:themeColor="text1"/>
              </w:rPr>
              <w:t>Flow sensor</w:t>
            </w:r>
          </w:p>
        </w:tc>
        <w:tc>
          <w:tcPr>
            <w:tcW w:w="348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297EDCF1" w14:textId="055F7A36" w:rsidR="17CC5D31" w:rsidRDefault="17CC5D31" w:rsidP="17CC5D31">
            <w:pPr>
              <w:spacing w:after="0"/>
            </w:pPr>
            <w:r w:rsidRPr="17CC5D31">
              <w:rPr>
                <w:color w:val="000000" w:themeColor="text1"/>
              </w:rPr>
              <w:t>YF-S201 or similar hall-effect flow sensor</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4D6D41F4" w14:textId="02B98FDF" w:rsidR="17CC5D31" w:rsidRDefault="17CC5D31" w:rsidP="17CC5D31">
            <w:pPr>
              <w:spacing w:after="0"/>
            </w:pPr>
            <w:r w:rsidRPr="17CC5D31">
              <w:rPr>
                <w:color w:val="000000" w:themeColor="text1"/>
              </w:rPr>
              <w:t xml:space="preserve">Amazon </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74448BB9" w14:textId="1CAAD8D8" w:rsidR="17CC5D31" w:rsidRDefault="17CC5D31" w:rsidP="17CC5D31">
            <w:pPr>
              <w:spacing w:after="0"/>
              <w:jc w:val="right"/>
            </w:pPr>
            <w:r w:rsidRPr="17CC5D31">
              <w:rPr>
                <w:color w:val="000000" w:themeColor="text1"/>
              </w:rPr>
              <w:t>$10.00</w:t>
            </w:r>
          </w:p>
        </w:tc>
        <w:tc>
          <w:tcPr>
            <w:tcW w:w="20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18174AF6" w14:textId="146DCF9D" w:rsidR="17CC5D31" w:rsidRDefault="17CC5D31" w:rsidP="17CC5D31">
            <w:pPr>
              <w:spacing w:after="0"/>
              <w:jc w:val="right"/>
            </w:pPr>
            <w:r w:rsidRPr="17CC5D31">
              <w:rPr>
                <w:color w:val="000000" w:themeColor="text1"/>
              </w:rPr>
              <w:t>$10.00</w:t>
            </w:r>
          </w:p>
        </w:tc>
      </w:tr>
      <w:tr w:rsidR="17CC5D31" w14:paraId="554CEF50" w14:textId="77777777" w:rsidTr="17CC5D31">
        <w:trPr>
          <w:trHeight w:val="1095"/>
        </w:trPr>
        <w:tc>
          <w:tcPr>
            <w:tcW w:w="1020" w:type="dxa"/>
            <w:tcBorders>
              <w:top w:val="single" w:sz="4" w:space="0" w:color="44B3E1"/>
              <w:left w:val="single" w:sz="4" w:space="0" w:color="44B3E1"/>
              <w:bottom w:val="single" w:sz="4" w:space="0" w:color="44B3E1"/>
              <w:right w:val="nil"/>
            </w:tcBorders>
            <w:tcMar>
              <w:top w:w="15" w:type="dxa"/>
              <w:left w:w="15" w:type="dxa"/>
              <w:right w:w="15" w:type="dxa"/>
            </w:tcMar>
            <w:vAlign w:val="bottom"/>
          </w:tcPr>
          <w:p w14:paraId="1CE672A0" w14:textId="7E50D1BF" w:rsidR="17CC5D31" w:rsidRDefault="17CC5D31" w:rsidP="17CC5D31">
            <w:pPr>
              <w:spacing w:after="0"/>
              <w:jc w:val="right"/>
            </w:pPr>
            <w:r w:rsidRPr="17CC5D31">
              <w:rPr>
                <w:color w:val="000000" w:themeColor="text1"/>
              </w:rPr>
              <w:t>18</w:t>
            </w:r>
          </w:p>
        </w:tc>
        <w:tc>
          <w:tcPr>
            <w:tcW w:w="885" w:type="dxa"/>
            <w:tcBorders>
              <w:top w:val="single" w:sz="4" w:space="0" w:color="44B3E1"/>
              <w:left w:val="nil"/>
              <w:bottom w:val="single" w:sz="4" w:space="0" w:color="44B3E1"/>
              <w:right w:val="nil"/>
            </w:tcBorders>
            <w:tcMar>
              <w:top w:w="15" w:type="dxa"/>
              <w:left w:w="15" w:type="dxa"/>
              <w:right w:w="15" w:type="dxa"/>
            </w:tcMar>
            <w:vAlign w:val="bottom"/>
          </w:tcPr>
          <w:p w14:paraId="44E4D4F1" w14:textId="26976B93" w:rsidR="17CC5D31" w:rsidRDefault="17CC5D31" w:rsidP="17CC5D31">
            <w:pPr>
              <w:spacing w:after="0"/>
              <w:jc w:val="right"/>
            </w:pPr>
            <w:r w:rsidRPr="17CC5D31">
              <w:rPr>
                <w:color w:val="000000" w:themeColor="text1"/>
              </w:rPr>
              <w:t>2</w:t>
            </w:r>
          </w:p>
        </w:tc>
        <w:tc>
          <w:tcPr>
            <w:tcW w:w="1440" w:type="dxa"/>
            <w:tcBorders>
              <w:top w:val="single" w:sz="4" w:space="0" w:color="44B3E1"/>
              <w:left w:val="nil"/>
              <w:bottom w:val="single" w:sz="4" w:space="0" w:color="44B3E1"/>
              <w:right w:val="nil"/>
            </w:tcBorders>
            <w:tcMar>
              <w:top w:w="15" w:type="dxa"/>
              <w:left w:w="15" w:type="dxa"/>
              <w:right w:w="15" w:type="dxa"/>
            </w:tcMar>
            <w:vAlign w:val="bottom"/>
          </w:tcPr>
          <w:p w14:paraId="631A2814" w14:textId="2175CDEB" w:rsidR="17CC5D31" w:rsidRDefault="17CC5D31" w:rsidP="17CC5D31">
            <w:pPr>
              <w:spacing w:after="0"/>
            </w:pPr>
            <w:r w:rsidRPr="17CC5D31">
              <w:rPr>
                <w:color w:val="000000" w:themeColor="text1"/>
              </w:rPr>
              <w:t>Limit switches</w:t>
            </w:r>
          </w:p>
        </w:tc>
        <w:tc>
          <w:tcPr>
            <w:tcW w:w="3480" w:type="dxa"/>
            <w:tcBorders>
              <w:top w:val="single" w:sz="4" w:space="0" w:color="44B3E1"/>
              <w:left w:val="nil"/>
              <w:bottom w:val="single" w:sz="4" w:space="0" w:color="44B3E1"/>
              <w:right w:val="nil"/>
            </w:tcBorders>
            <w:tcMar>
              <w:top w:w="15" w:type="dxa"/>
              <w:left w:w="15" w:type="dxa"/>
              <w:right w:w="15" w:type="dxa"/>
            </w:tcMar>
            <w:vAlign w:val="bottom"/>
          </w:tcPr>
          <w:p w14:paraId="79BCC49C" w14:textId="5569F289" w:rsidR="17CC5D31" w:rsidRDefault="17CC5D31" w:rsidP="17CC5D31">
            <w:pPr>
              <w:spacing w:after="0"/>
            </w:pPr>
            <w:r w:rsidRPr="17CC5D31">
              <w:rPr>
                <w:color w:val="000000" w:themeColor="text1"/>
              </w:rPr>
              <w:t>Micro limit switch with lever</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4A0E579A" w14:textId="1309DD36" w:rsidR="17CC5D31" w:rsidRDefault="17CC5D31" w:rsidP="17CC5D31">
            <w:pPr>
              <w:spacing w:after="0"/>
            </w:pPr>
            <w:r w:rsidRPr="17CC5D31">
              <w:rPr>
                <w:color w:val="000000" w:themeColor="text1"/>
              </w:rPr>
              <w:t xml:space="preserve">Amazon </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3F7A88A8" w14:textId="5B285270" w:rsidR="17CC5D31" w:rsidRDefault="17CC5D31" w:rsidP="17CC5D31">
            <w:pPr>
              <w:spacing w:after="0"/>
              <w:jc w:val="right"/>
            </w:pPr>
            <w:r w:rsidRPr="17CC5D31">
              <w:rPr>
                <w:color w:val="000000" w:themeColor="text1"/>
              </w:rPr>
              <w:t>$2.00</w:t>
            </w:r>
          </w:p>
        </w:tc>
        <w:tc>
          <w:tcPr>
            <w:tcW w:w="2085" w:type="dxa"/>
            <w:tcBorders>
              <w:top w:val="single" w:sz="4" w:space="0" w:color="44B3E1"/>
              <w:left w:val="nil"/>
              <w:bottom w:val="single" w:sz="4" w:space="0" w:color="44B3E1"/>
              <w:right w:val="nil"/>
            </w:tcBorders>
            <w:tcMar>
              <w:top w:w="15" w:type="dxa"/>
              <w:left w:w="15" w:type="dxa"/>
              <w:right w:w="15" w:type="dxa"/>
            </w:tcMar>
            <w:vAlign w:val="bottom"/>
          </w:tcPr>
          <w:p w14:paraId="7AA757AB" w14:textId="25D18CA2" w:rsidR="17CC5D31" w:rsidRDefault="17CC5D31" w:rsidP="17CC5D31">
            <w:pPr>
              <w:spacing w:after="0"/>
              <w:jc w:val="right"/>
            </w:pPr>
            <w:r w:rsidRPr="17CC5D31">
              <w:rPr>
                <w:color w:val="000000" w:themeColor="text1"/>
              </w:rPr>
              <w:t>$4.00</w:t>
            </w:r>
          </w:p>
        </w:tc>
      </w:tr>
      <w:tr w:rsidR="17CC5D31" w14:paraId="703265DE" w14:textId="77777777" w:rsidTr="17CC5D31">
        <w:trPr>
          <w:trHeight w:val="1635"/>
        </w:trPr>
        <w:tc>
          <w:tcPr>
            <w:tcW w:w="1020" w:type="dxa"/>
            <w:tcBorders>
              <w:top w:val="single" w:sz="4" w:space="0" w:color="44B3E1"/>
              <w:left w:val="single" w:sz="4" w:space="0" w:color="44B3E1"/>
              <w:bottom w:val="single" w:sz="4" w:space="0" w:color="44B3E1"/>
              <w:right w:val="nil"/>
            </w:tcBorders>
            <w:shd w:val="clear" w:color="auto" w:fill="C0E6F5"/>
            <w:tcMar>
              <w:top w:w="15" w:type="dxa"/>
              <w:left w:w="15" w:type="dxa"/>
              <w:right w:w="15" w:type="dxa"/>
            </w:tcMar>
            <w:vAlign w:val="bottom"/>
          </w:tcPr>
          <w:p w14:paraId="2360BBCD" w14:textId="0ABD0D7E" w:rsidR="17CC5D31" w:rsidRDefault="17CC5D31" w:rsidP="17CC5D31">
            <w:pPr>
              <w:spacing w:after="0"/>
              <w:jc w:val="right"/>
            </w:pPr>
            <w:r w:rsidRPr="17CC5D31">
              <w:rPr>
                <w:color w:val="000000" w:themeColor="text1"/>
              </w:rPr>
              <w:lastRenderedPageBreak/>
              <w:t>19</w:t>
            </w:r>
          </w:p>
        </w:tc>
        <w:tc>
          <w:tcPr>
            <w:tcW w:w="8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16443E20" w14:textId="4FD8B6AC" w:rsidR="17CC5D31" w:rsidRDefault="17CC5D31" w:rsidP="17CC5D31">
            <w:pPr>
              <w:spacing w:after="0"/>
              <w:jc w:val="right"/>
            </w:pPr>
            <w:r w:rsidRPr="17CC5D31">
              <w:rPr>
                <w:color w:val="000000" w:themeColor="text1"/>
              </w:rPr>
              <w:t>1</w:t>
            </w:r>
          </w:p>
        </w:tc>
        <w:tc>
          <w:tcPr>
            <w:tcW w:w="144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0E94A0A2" w14:textId="63FA8FA1" w:rsidR="17CC5D31" w:rsidRDefault="17CC5D31" w:rsidP="17CC5D31">
            <w:pPr>
              <w:spacing w:after="0"/>
            </w:pPr>
            <w:r w:rsidRPr="17CC5D31">
              <w:rPr>
                <w:color w:val="000000" w:themeColor="text1"/>
              </w:rPr>
              <w:t>Electrical box</w:t>
            </w:r>
          </w:p>
        </w:tc>
        <w:tc>
          <w:tcPr>
            <w:tcW w:w="348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6D0A771A" w14:textId="3CC79831" w:rsidR="17CC5D31" w:rsidRDefault="17CC5D31" w:rsidP="17CC5D31">
            <w:pPr>
              <w:spacing w:after="0"/>
            </w:pPr>
            <w:r w:rsidRPr="17CC5D31">
              <w:rPr>
                <w:color w:val="000000" w:themeColor="text1"/>
              </w:rPr>
              <w:t>Plastic project box / electrical enclosure</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0CEC8D07" w14:textId="23A95630" w:rsidR="17CC5D31" w:rsidRDefault="17CC5D31" w:rsidP="17CC5D31">
            <w:pPr>
              <w:spacing w:after="0"/>
            </w:pPr>
            <w:r w:rsidRPr="17CC5D31">
              <w:rPr>
                <w:color w:val="000000" w:themeColor="text1"/>
              </w:rPr>
              <w:t>Dr. Wang</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7B09163B" w14:textId="172E8445" w:rsidR="17CC5D31" w:rsidRDefault="17CC5D31" w:rsidP="17CC5D31">
            <w:pPr>
              <w:spacing w:after="0"/>
              <w:jc w:val="right"/>
            </w:pPr>
            <w:r w:rsidRPr="17CC5D31">
              <w:rPr>
                <w:color w:val="000000" w:themeColor="text1"/>
              </w:rPr>
              <w:t>$20.00</w:t>
            </w:r>
          </w:p>
        </w:tc>
        <w:tc>
          <w:tcPr>
            <w:tcW w:w="20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26764A12" w14:textId="61FF4F83" w:rsidR="17CC5D31" w:rsidRDefault="17CC5D31" w:rsidP="17CC5D31">
            <w:pPr>
              <w:spacing w:after="0"/>
              <w:jc w:val="right"/>
            </w:pPr>
            <w:r w:rsidRPr="17CC5D31">
              <w:rPr>
                <w:color w:val="000000" w:themeColor="text1"/>
              </w:rPr>
              <w:t>$20.00</w:t>
            </w:r>
          </w:p>
        </w:tc>
      </w:tr>
      <w:tr w:rsidR="17CC5D31" w14:paraId="3D704D3B" w14:textId="77777777" w:rsidTr="17CC5D31">
        <w:trPr>
          <w:trHeight w:val="1365"/>
        </w:trPr>
        <w:tc>
          <w:tcPr>
            <w:tcW w:w="1020" w:type="dxa"/>
            <w:tcBorders>
              <w:top w:val="single" w:sz="4" w:space="0" w:color="44B3E1"/>
              <w:left w:val="single" w:sz="4" w:space="0" w:color="44B3E1"/>
              <w:bottom w:val="single" w:sz="4" w:space="0" w:color="44B3E1"/>
              <w:right w:val="nil"/>
            </w:tcBorders>
            <w:tcMar>
              <w:top w:w="15" w:type="dxa"/>
              <w:left w:w="15" w:type="dxa"/>
              <w:right w:w="15" w:type="dxa"/>
            </w:tcMar>
            <w:vAlign w:val="bottom"/>
          </w:tcPr>
          <w:p w14:paraId="6F01F4F2" w14:textId="0B09E372" w:rsidR="17CC5D31" w:rsidRDefault="17CC5D31" w:rsidP="17CC5D31">
            <w:pPr>
              <w:spacing w:after="0"/>
              <w:jc w:val="right"/>
            </w:pPr>
            <w:r w:rsidRPr="17CC5D31">
              <w:rPr>
                <w:color w:val="000000" w:themeColor="text1"/>
              </w:rPr>
              <w:t>20</w:t>
            </w:r>
          </w:p>
        </w:tc>
        <w:tc>
          <w:tcPr>
            <w:tcW w:w="885" w:type="dxa"/>
            <w:tcBorders>
              <w:top w:val="single" w:sz="4" w:space="0" w:color="44B3E1"/>
              <w:left w:val="nil"/>
              <w:bottom w:val="single" w:sz="4" w:space="0" w:color="44B3E1"/>
              <w:right w:val="nil"/>
            </w:tcBorders>
            <w:tcMar>
              <w:top w:w="15" w:type="dxa"/>
              <w:left w:w="15" w:type="dxa"/>
              <w:right w:w="15" w:type="dxa"/>
            </w:tcMar>
            <w:vAlign w:val="bottom"/>
          </w:tcPr>
          <w:p w14:paraId="47A4A309" w14:textId="54E30D22" w:rsidR="17CC5D31" w:rsidRDefault="17CC5D31" w:rsidP="17CC5D31">
            <w:pPr>
              <w:spacing w:after="0"/>
              <w:jc w:val="right"/>
            </w:pPr>
            <w:r w:rsidRPr="17CC5D31">
              <w:rPr>
                <w:color w:val="000000" w:themeColor="text1"/>
              </w:rPr>
              <w:t>1</w:t>
            </w:r>
          </w:p>
        </w:tc>
        <w:tc>
          <w:tcPr>
            <w:tcW w:w="1440" w:type="dxa"/>
            <w:tcBorders>
              <w:top w:val="single" w:sz="4" w:space="0" w:color="44B3E1"/>
              <w:left w:val="nil"/>
              <w:bottom w:val="single" w:sz="4" w:space="0" w:color="44B3E1"/>
              <w:right w:val="nil"/>
            </w:tcBorders>
            <w:tcMar>
              <w:top w:w="15" w:type="dxa"/>
              <w:left w:w="15" w:type="dxa"/>
              <w:right w:w="15" w:type="dxa"/>
            </w:tcMar>
            <w:vAlign w:val="bottom"/>
          </w:tcPr>
          <w:p w14:paraId="602B08C4" w14:textId="716FABB4" w:rsidR="17CC5D31" w:rsidRDefault="17CC5D31" w:rsidP="17CC5D31">
            <w:pPr>
              <w:spacing w:after="0"/>
            </w:pPr>
            <w:r w:rsidRPr="17CC5D31">
              <w:rPr>
                <w:color w:val="000000" w:themeColor="text1"/>
              </w:rPr>
              <w:t>12V power source</w:t>
            </w:r>
          </w:p>
        </w:tc>
        <w:tc>
          <w:tcPr>
            <w:tcW w:w="3480" w:type="dxa"/>
            <w:tcBorders>
              <w:top w:val="single" w:sz="4" w:space="0" w:color="44B3E1"/>
              <w:left w:val="nil"/>
              <w:bottom w:val="single" w:sz="4" w:space="0" w:color="44B3E1"/>
              <w:right w:val="nil"/>
            </w:tcBorders>
            <w:tcMar>
              <w:top w:w="15" w:type="dxa"/>
              <w:left w:w="15" w:type="dxa"/>
              <w:right w:w="15" w:type="dxa"/>
            </w:tcMar>
            <w:vAlign w:val="bottom"/>
          </w:tcPr>
          <w:p w14:paraId="3CE322F2" w14:textId="270D885F" w:rsidR="17CC5D31" w:rsidRDefault="17CC5D31" w:rsidP="17CC5D31">
            <w:pPr>
              <w:spacing w:after="0"/>
            </w:pPr>
            <w:r w:rsidRPr="17CC5D31">
              <w:rPr>
                <w:color w:val="000000" w:themeColor="text1"/>
              </w:rPr>
              <w:t>12V DC supply/battery, amperage TBD</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52DD6C97" w14:textId="50BB7A5B" w:rsidR="17CC5D31" w:rsidRDefault="17CC5D31" w:rsidP="17CC5D31">
            <w:pPr>
              <w:spacing w:after="0"/>
            </w:pPr>
            <w:r w:rsidRPr="17CC5D31">
              <w:rPr>
                <w:color w:val="000000" w:themeColor="text1"/>
              </w:rPr>
              <w:t>Dr. Wang</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5EABE310" w14:textId="780ECD41" w:rsidR="17CC5D31" w:rsidRDefault="17CC5D31" w:rsidP="17CC5D31">
            <w:pPr>
              <w:spacing w:after="0"/>
              <w:jc w:val="right"/>
            </w:pPr>
            <w:r w:rsidRPr="17CC5D31">
              <w:rPr>
                <w:color w:val="000000" w:themeColor="text1"/>
              </w:rPr>
              <w:t>$25.00</w:t>
            </w:r>
          </w:p>
        </w:tc>
        <w:tc>
          <w:tcPr>
            <w:tcW w:w="2085" w:type="dxa"/>
            <w:tcBorders>
              <w:top w:val="single" w:sz="4" w:space="0" w:color="44B3E1"/>
              <w:left w:val="nil"/>
              <w:bottom w:val="single" w:sz="4" w:space="0" w:color="44B3E1"/>
              <w:right w:val="nil"/>
            </w:tcBorders>
            <w:tcMar>
              <w:top w:w="15" w:type="dxa"/>
              <w:left w:w="15" w:type="dxa"/>
              <w:right w:w="15" w:type="dxa"/>
            </w:tcMar>
            <w:vAlign w:val="bottom"/>
          </w:tcPr>
          <w:p w14:paraId="4B84844D" w14:textId="627A5544" w:rsidR="17CC5D31" w:rsidRDefault="17CC5D31" w:rsidP="17CC5D31">
            <w:pPr>
              <w:spacing w:after="0"/>
              <w:jc w:val="right"/>
            </w:pPr>
            <w:r w:rsidRPr="17CC5D31">
              <w:rPr>
                <w:color w:val="000000" w:themeColor="text1"/>
              </w:rPr>
              <w:t>$25.00</w:t>
            </w:r>
          </w:p>
        </w:tc>
      </w:tr>
      <w:tr w:rsidR="17CC5D31" w14:paraId="5A2CE6FA" w14:textId="77777777" w:rsidTr="17CC5D31">
        <w:trPr>
          <w:trHeight w:val="1365"/>
        </w:trPr>
        <w:tc>
          <w:tcPr>
            <w:tcW w:w="1020" w:type="dxa"/>
            <w:tcBorders>
              <w:top w:val="single" w:sz="4" w:space="0" w:color="44B3E1"/>
              <w:left w:val="single" w:sz="4" w:space="0" w:color="44B3E1"/>
              <w:bottom w:val="single" w:sz="4" w:space="0" w:color="44B3E1"/>
              <w:right w:val="nil"/>
            </w:tcBorders>
            <w:shd w:val="clear" w:color="auto" w:fill="C0E6F5"/>
            <w:tcMar>
              <w:top w:w="15" w:type="dxa"/>
              <w:left w:w="15" w:type="dxa"/>
              <w:right w:w="15" w:type="dxa"/>
            </w:tcMar>
            <w:vAlign w:val="bottom"/>
          </w:tcPr>
          <w:p w14:paraId="54F3B6CD" w14:textId="59D461C4" w:rsidR="17CC5D31" w:rsidRDefault="17CC5D31" w:rsidP="17CC5D31">
            <w:pPr>
              <w:spacing w:after="0"/>
              <w:jc w:val="right"/>
            </w:pPr>
            <w:r w:rsidRPr="17CC5D31">
              <w:rPr>
                <w:color w:val="000000" w:themeColor="text1"/>
              </w:rPr>
              <w:t>21</w:t>
            </w:r>
          </w:p>
        </w:tc>
        <w:tc>
          <w:tcPr>
            <w:tcW w:w="8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2495BC2F" w14:textId="73A21F1F" w:rsidR="17CC5D31" w:rsidRDefault="17CC5D31" w:rsidP="17CC5D31">
            <w:pPr>
              <w:spacing w:after="0"/>
              <w:jc w:val="right"/>
            </w:pPr>
            <w:r w:rsidRPr="17CC5D31">
              <w:rPr>
                <w:color w:val="000000" w:themeColor="text1"/>
              </w:rPr>
              <w:t>1</w:t>
            </w:r>
          </w:p>
        </w:tc>
        <w:tc>
          <w:tcPr>
            <w:tcW w:w="144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63684D3B" w14:textId="37C7C921" w:rsidR="17CC5D31" w:rsidRDefault="17CC5D31" w:rsidP="17CC5D31">
            <w:pPr>
              <w:spacing w:after="0"/>
            </w:pPr>
            <w:r w:rsidRPr="17CC5D31">
              <w:rPr>
                <w:color w:val="000000" w:themeColor="text1"/>
              </w:rPr>
              <w:t>Arduino Nano</w:t>
            </w:r>
          </w:p>
        </w:tc>
        <w:tc>
          <w:tcPr>
            <w:tcW w:w="348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6DD16CFF" w14:textId="04757EB0" w:rsidR="17CC5D31" w:rsidRDefault="17CC5D31" w:rsidP="17CC5D31">
            <w:pPr>
              <w:spacing w:after="0"/>
            </w:pPr>
            <w:r w:rsidRPr="17CC5D31">
              <w:rPr>
                <w:color w:val="000000" w:themeColor="text1"/>
              </w:rPr>
              <w:t>Arduino Nano or Nano-compatible board</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5FC5FFAA" w14:textId="298FEA1F" w:rsidR="17CC5D31" w:rsidRDefault="17CC5D31" w:rsidP="17CC5D31">
            <w:pPr>
              <w:spacing w:after="0"/>
            </w:pPr>
            <w:r w:rsidRPr="17CC5D31">
              <w:rPr>
                <w:color w:val="000000" w:themeColor="text1"/>
              </w:rPr>
              <w:t>Dr. Wang</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302D2FB0" w14:textId="49E406FD" w:rsidR="17CC5D31" w:rsidRDefault="17CC5D31" w:rsidP="17CC5D31">
            <w:pPr>
              <w:spacing w:after="0"/>
              <w:jc w:val="right"/>
            </w:pPr>
            <w:r w:rsidRPr="17CC5D31">
              <w:rPr>
                <w:color w:val="000000" w:themeColor="text1"/>
              </w:rPr>
              <w:t>$12.00</w:t>
            </w:r>
          </w:p>
        </w:tc>
        <w:tc>
          <w:tcPr>
            <w:tcW w:w="20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320A8616" w14:textId="727CA9C2" w:rsidR="17CC5D31" w:rsidRDefault="17CC5D31" w:rsidP="17CC5D31">
            <w:pPr>
              <w:spacing w:after="0"/>
              <w:jc w:val="right"/>
            </w:pPr>
            <w:r w:rsidRPr="17CC5D31">
              <w:rPr>
                <w:color w:val="000000" w:themeColor="text1"/>
              </w:rPr>
              <w:t>$12.00</w:t>
            </w:r>
          </w:p>
        </w:tc>
      </w:tr>
      <w:tr w:rsidR="17CC5D31" w14:paraId="44711A51" w14:textId="77777777" w:rsidTr="17CC5D31">
        <w:trPr>
          <w:trHeight w:val="1095"/>
        </w:trPr>
        <w:tc>
          <w:tcPr>
            <w:tcW w:w="1020" w:type="dxa"/>
            <w:tcBorders>
              <w:top w:val="single" w:sz="4" w:space="0" w:color="44B3E1"/>
              <w:left w:val="single" w:sz="4" w:space="0" w:color="44B3E1"/>
              <w:bottom w:val="single" w:sz="4" w:space="0" w:color="44B3E1"/>
              <w:right w:val="nil"/>
            </w:tcBorders>
            <w:tcMar>
              <w:top w:w="15" w:type="dxa"/>
              <w:left w:w="15" w:type="dxa"/>
              <w:right w:w="15" w:type="dxa"/>
            </w:tcMar>
            <w:vAlign w:val="bottom"/>
          </w:tcPr>
          <w:p w14:paraId="130B43F7" w14:textId="6C60DF23" w:rsidR="17CC5D31" w:rsidRDefault="17CC5D31" w:rsidP="17CC5D31">
            <w:pPr>
              <w:spacing w:after="0"/>
              <w:jc w:val="right"/>
            </w:pPr>
            <w:r w:rsidRPr="17CC5D31">
              <w:rPr>
                <w:color w:val="000000" w:themeColor="text1"/>
              </w:rPr>
              <w:t>22</w:t>
            </w:r>
          </w:p>
        </w:tc>
        <w:tc>
          <w:tcPr>
            <w:tcW w:w="885" w:type="dxa"/>
            <w:tcBorders>
              <w:top w:val="single" w:sz="4" w:space="0" w:color="44B3E1"/>
              <w:left w:val="nil"/>
              <w:bottom w:val="single" w:sz="4" w:space="0" w:color="44B3E1"/>
              <w:right w:val="nil"/>
            </w:tcBorders>
            <w:tcMar>
              <w:top w:w="15" w:type="dxa"/>
              <w:left w:w="15" w:type="dxa"/>
              <w:right w:w="15" w:type="dxa"/>
            </w:tcMar>
            <w:vAlign w:val="bottom"/>
          </w:tcPr>
          <w:p w14:paraId="50F7DEB5" w14:textId="4C6FEBCA" w:rsidR="17CC5D31" w:rsidRDefault="17CC5D31" w:rsidP="17CC5D31">
            <w:pPr>
              <w:spacing w:after="0"/>
              <w:jc w:val="right"/>
            </w:pPr>
            <w:r w:rsidRPr="17CC5D31">
              <w:rPr>
                <w:color w:val="000000" w:themeColor="text1"/>
              </w:rPr>
              <w:t>1</w:t>
            </w:r>
          </w:p>
        </w:tc>
        <w:tc>
          <w:tcPr>
            <w:tcW w:w="1440" w:type="dxa"/>
            <w:tcBorders>
              <w:top w:val="single" w:sz="4" w:space="0" w:color="44B3E1"/>
              <w:left w:val="nil"/>
              <w:bottom w:val="single" w:sz="4" w:space="0" w:color="44B3E1"/>
              <w:right w:val="nil"/>
            </w:tcBorders>
            <w:tcMar>
              <w:top w:w="15" w:type="dxa"/>
              <w:left w:w="15" w:type="dxa"/>
              <w:right w:w="15" w:type="dxa"/>
            </w:tcMar>
            <w:vAlign w:val="bottom"/>
          </w:tcPr>
          <w:p w14:paraId="4E9E8CC3" w14:textId="534CC767" w:rsidR="17CC5D31" w:rsidRDefault="17CC5D31" w:rsidP="17CC5D31">
            <w:pPr>
              <w:spacing w:after="0"/>
            </w:pPr>
            <w:r w:rsidRPr="17CC5D31">
              <w:rPr>
                <w:color w:val="000000" w:themeColor="text1"/>
              </w:rPr>
              <w:t>Raspberry Pi 5</w:t>
            </w:r>
          </w:p>
        </w:tc>
        <w:tc>
          <w:tcPr>
            <w:tcW w:w="3480" w:type="dxa"/>
            <w:tcBorders>
              <w:top w:val="single" w:sz="4" w:space="0" w:color="44B3E1"/>
              <w:left w:val="nil"/>
              <w:bottom w:val="single" w:sz="4" w:space="0" w:color="44B3E1"/>
              <w:right w:val="nil"/>
            </w:tcBorders>
            <w:tcMar>
              <w:top w:w="15" w:type="dxa"/>
              <w:left w:w="15" w:type="dxa"/>
              <w:right w:w="15" w:type="dxa"/>
            </w:tcMar>
            <w:vAlign w:val="bottom"/>
          </w:tcPr>
          <w:p w14:paraId="398B27A3" w14:textId="282AA3B3" w:rsidR="17CC5D31" w:rsidRDefault="17CC5D31" w:rsidP="17CC5D31">
            <w:pPr>
              <w:spacing w:after="0"/>
            </w:pPr>
            <w:r w:rsidRPr="17CC5D31">
              <w:rPr>
                <w:color w:val="000000" w:themeColor="text1"/>
              </w:rPr>
              <w:t>Raspberry Pi 5, RAM size TBD</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5EE08A7F" w14:textId="6EADB44E" w:rsidR="17CC5D31" w:rsidRDefault="17CC5D31" w:rsidP="17CC5D31">
            <w:pPr>
              <w:spacing w:after="0"/>
            </w:pPr>
            <w:r w:rsidRPr="17CC5D31">
              <w:rPr>
                <w:color w:val="000000" w:themeColor="text1"/>
              </w:rPr>
              <w:t>Dr. Wang</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331B9087" w14:textId="285217D5" w:rsidR="17CC5D31" w:rsidRDefault="17CC5D31" w:rsidP="17CC5D31">
            <w:pPr>
              <w:spacing w:after="0"/>
              <w:jc w:val="right"/>
            </w:pPr>
            <w:r w:rsidRPr="17CC5D31">
              <w:rPr>
                <w:color w:val="000000" w:themeColor="text1"/>
              </w:rPr>
              <w:t>$80.00</w:t>
            </w:r>
          </w:p>
        </w:tc>
        <w:tc>
          <w:tcPr>
            <w:tcW w:w="2085" w:type="dxa"/>
            <w:tcBorders>
              <w:top w:val="single" w:sz="4" w:space="0" w:color="44B3E1"/>
              <w:left w:val="nil"/>
              <w:bottom w:val="single" w:sz="4" w:space="0" w:color="44B3E1"/>
              <w:right w:val="nil"/>
            </w:tcBorders>
            <w:tcMar>
              <w:top w:w="15" w:type="dxa"/>
              <w:left w:w="15" w:type="dxa"/>
              <w:right w:w="15" w:type="dxa"/>
            </w:tcMar>
            <w:vAlign w:val="bottom"/>
          </w:tcPr>
          <w:p w14:paraId="2E61240F" w14:textId="2816C4E1" w:rsidR="17CC5D31" w:rsidRDefault="17CC5D31" w:rsidP="17CC5D31">
            <w:pPr>
              <w:spacing w:after="0"/>
              <w:jc w:val="right"/>
            </w:pPr>
            <w:r w:rsidRPr="17CC5D31">
              <w:rPr>
                <w:color w:val="000000" w:themeColor="text1"/>
              </w:rPr>
              <w:t>$80.00</w:t>
            </w:r>
          </w:p>
        </w:tc>
      </w:tr>
      <w:tr w:rsidR="17CC5D31" w14:paraId="2A8EDB80" w14:textId="77777777" w:rsidTr="17CC5D31">
        <w:trPr>
          <w:trHeight w:val="1905"/>
        </w:trPr>
        <w:tc>
          <w:tcPr>
            <w:tcW w:w="1020" w:type="dxa"/>
            <w:tcBorders>
              <w:top w:val="single" w:sz="4" w:space="0" w:color="44B3E1"/>
              <w:left w:val="single" w:sz="4" w:space="0" w:color="44B3E1"/>
              <w:bottom w:val="single" w:sz="4" w:space="0" w:color="44B3E1"/>
              <w:right w:val="nil"/>
            </w:tcBorders>
            <w:shd w:val="clear" w:color="auto" w:fill="C0E6F5"/>
            <w:tcMar>
              <w:top w:w="15" w:type="dxa"/>
              <w:left w:w="15" w:type="dxa"/>
              <w:right w:w="15" w:type="dxa"/>
            </w:tcMar>
            <w:vAlign w:val="bottom"/>
          </w:tcPr>
          <w:p w14:paraId="0B746C9A" w14:textId="133B2456" w:rsidR="17CC5D31" w:rsidRDefault="17CC5D31" w:rsidP="17CC5D31">
            <w:pPr>
              <w:spacing w:after="0"/>
              <w:jc w:val="right"/>
            </w:pPr>
            <w:r w:rsidRPr="17CC5D31">
              <w:rPr>
                <w:color w:val="000000" w:themeColor="text1"/>
              </w:rPr>
              <w:t>23</w:t>
            </w:r>
          </w:p>
        </w:tc>
        <w:tc>
          <w:tcPr>
            <w:tcW w:w="8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7F2D93D5" w14:textId="267DCB03" w:rsidR="17CC5D31" w:rsidRDefault="17CC5D31" w:rsidP="17CC5D31">
            <w:pPr>
              <w:spacing w:after="0"/>
              <w:jc w:val="right"/>
            </w:pPr>
            <w:r w:rsidRPr="17CC5D31">
              <w:rPr>
                <w:color w:val="000000" w:themeColor="text1"/>
              </w:rPr>
              <w:t>1</w:t>
            </w:r>
          </w:p>
        </w:tc>
        <w:tc>
          <w:tcPr>
            <w:tcW w:w="144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2BE4131B" w14:textId="093865B0" w:rsidR="17CC5D31" w:rsidRDefault="17CC5D31" w:rsidP="17CC5D31">
            <w:pPr>
              <w:spacing w:after="0"/>
            </w:pPr>
            <w:r w:rsidRPr="17CC5D31">
              <w:rPr>
                <w:color w:val="000000" w:themeColor="text1"/>
              </w:rPr>
              <w:t>12V ball valve</w:t>
            </w:r>
          </w:p>
        </w:tc>
        <w:tc>
          <w:tcPr>
            <w:tcW w:w="348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5D6A202E" w14:textId="090557A5" w:rsidR="17CC5D31" w:rsidRDefault="17CC5D31" w:rsidP="17CC5D31">
            <w:pPr>
              <w:spacing w:after="0"/>
            </w:pPr>
            <w:r w:rsidRPr="17CC5D31">
              <w:rPr>
                <w:color w:val="000000" w:themeColor="text1"/>
              </w:rPr>
              <w:t>12V 3/4 in motorized ball valve, model TBD</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0E7C07EF" w14:textId="2F023B22" w:rsidR="17CC5D31" w:rsidRDefault="17CC5D31" w:rsidP="17CC5D31">
            <w:pPr>
              <w:spacing w:after="0"/>
            </w:pPr>
            <w:r w:rsidRPr="17CC5D31">
              <w:rPr>
                <w:color w:val="000000" w:themeColor="text1"/>
              </w:rPr>
              <w:t>Amazon</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724D0B21" w14:textId="44BD5553" w:rsidR="17CC5D31" w:rsidRDefault="17CC5D31" w:rsidP="17CC5D31">
            <w:pPr>
              <w:spacing w:after="0"/>
              <w:jc w:val="right"/>
            </w:pPr>
            <w:r w:rsidRPr="17CC5D31">
              <w:rPr>
                <w:color w:val="000000" w:themeColor="text1"/>
              </w:rPr>
              <w:t>$35.00</w:t>
            </w:r>
          </w:p>
        </w:tc>
        <w:tc>
          <w:tcPr>
            <w:tcW w:w="20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2BC1EFE4" w14:textId="6CB847F0" w:rsidR="17CC5D31" w:rsidRDefault="17CC5D31" w:rsidP="17CC5D31">
            <w:pPr>
              <w:spacing w:after="0"/>
              <w:jc w:val="right"/>
            </w:pPr>
            <w:r w:rsidRPr="17CC5D31">
              <w:rPr>
                <w:color w:val="000000" w:themeColor="text1"/>
              </w:rPr>
              <w:t>$35.00</w:t>
            </w:r>
          </w:p>
        </w:tc>
      </w:tr>
      <w:tr w:rsidR="17CC5D31" w14:paraId="0A33CC49" w14:textId="77777777" w:rsidTr="17CC5D31">
        <w:trPr>
          <w:trHeight w:val="1095"/>
        </w:trPr>
        <w:tc>
          <w:tcPr>
            <w:tcW w:w="1020" w:type="dxa"/>
            <w:tcBorders>
              <w:top w:val="single" w:sz="4" w:space="0" w:color="44B3E1"/>
              <w:left w:val="single" w:sz="4" w:space="0" w:color="44B3E1"/>
              <w:bottom w:val="single" w:sz="4" w:space="0" w:color="44B3E1"/>
              <w:right w:val="nil"/>
            </w:tcBorders>
            <w:tcMar>
              <w:top w:w="15" w:type="dxa"/>
              <w:left w:w="15" w:type="dxa"/>
              <w:right w:w="15" w:type="dxa"/>
            </w:tcMar>
            <w:vAlign w:val="bottom"/>
          </w:tcPr>
          <w:p w14:paraId="5FE56E1C" w14:textId="65671DCB" w:rsidR="17CC5D31" w:rsidRDefault="17CC5D31" w:rsidP="17CC5D31">
            <w:pPr>
              <w:spacing w:after="0"/>
              <w:jc w:val="right"/>
            </w:pPr>
            <w:r w:rsidRPr="17CC5D31">
              <w:rPr>
                <w:color w:val="000000" w:themeColor="text1"/>
              </w:rPr>
              <w:t>24</w:t>
            </w:r>
          </w:p>
        </w:tc>
        <w:tc>
          <w:tcPr>
            <w:tcW w:w="885" w:type="dxa"/>
            <w:tcBorders>
              <w:top w:val="single" w:sz="4" w:space="0" w:color="44B3E1"/>
              <w:left w:val="nil"/>
              <w:bottom w:val="single" w:sz="4" w:space="0" w:color="44B3E1"/>
              <w:right w:val="nil"/>
            </w:tcBorders>
            <w:tcMar>
              <w:top w:w="15" w:type="dxa"/>
              <w:left w:w="15" w:type="dxa"/>
              <w:right w:w="15" w:type="dxa"/>
            </w:tcMar>
            <w:vAlign w:val="bottom"/>
          </w:tcPr>
          <w:p w14:paraId="37A6C547" w14:textId="4973BE44" w:rsidR="17CC5D31" w:rsidRDefault="17CC5D31" w:rsidP="17CC5D31">
            <w:pPr>
              <w:spacing w:after="0"/>
              <w:jc w:val="right"/>
            </w:pPr>
            <w:r w:rsidRPr="17CC5D31">
              <w:rPr>
                <w:color w:val="000000" w:themeColor="text1"/>
              </w:rPr>
              <w:t>1</w:t>
            </w:r>
          </w:p>
        </w:tc>
        <w:tc>
          <w:tcPr>
            <w:tcW w:w="1440" w:type="dxa"/>
            <w:tcBorders>
              <w:top w:val="single" w:sz="4" w:space="0" w:color="44B3E1"/>
              <w:left w:val="nil"/>
              <w:bottom w:val="single" w:sz="4" w:space="0" w:color="44B3E1"/>
              <w:right w:val="nil"/>
            </w:tcBorders>
            <w:tcMar>
              <w:top w:w="15" w:type="dxa"/>
              <w:left w:w="15" w:type="dxa"/>
              <w:right w:w="15" w:type="dxa"/>
            </w:tcMar>
            <w:vAlign w:val="bottom"/>
          </w:tcPr>
          <w:p w14:paraId="6862A7E4" w14:textId="463A38BB" w:rsidR="17CC5D31" w:rsidRDefault="17CC5D31" w:rsidP="17CC5D31">
            <w:pPr>
              <w:spacing w:after="0"/>
            </w:pPr>
            <w:r w:rsidRPr="17CC5D31">
              <w:rPr>
                <w:color w:val="000000" w:themeColor="text1"/>
              </w:rPr>
              <w:t>OLED display</w:t>
            </w:r>
          </w:p>
        </w:tc>
        <w:tc>
          <w:tcPr>
            <w:tcW w:w="3480" w:type="dxa"/>
            <w:tcBorders>
              <w:top w:val="single" w:sz="4" w:space="0" w:color="44B3E1"/>
              <w:left w:val="nil"/>
              <w:bottom w:val="single" w:sz="4" w:space="0" w:color="44B3E1"/>
              <w:right w:val="nil"/>
            </w:tcBorders>
            <w:tcMar>
              <w:top w:w="15" w:type="dxa"/>
              <w:left w:w="15" w:type="dxa"/>
              <w:right w:w="15" w:type="dxa"/>
            </w:tcMar>
            <w:vAlign w:val="bottom"/>
          </w:tcPr>
          <w:p w14:paraId="396A1149" w14:textId="49887057" w:rsidR="17CC5D31" w:rsidRDefault="17CC5D31" w:rsidP="17CC5D31">
            <w:pPr>
              <w:spacing w:after="0"/>
            </w:pPr>
            <w:r w:rsidRPr="17CC5D31">
              <w:rPr>
                <w:color w:val="000000" w:themeColor="text1"/>
              </w:rPr>
              <w:t>0.96 in I2C OLED, SSD1306</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6328A795" w14:textId="2C0244A2" w:rsidR="17CC5D31" w:rsidRDefault="17CC5D31" w:rsidP="17CC5D31">
            <w:pPr>
              <w:spacing w:after="0"/>
            </w:pPr>
            <w:r w:rsidRPr="17CC5D31">
              <w:rPr>
                <w:color w:val="000000" w:themeColor="text1"/>
              </w:rPr>
              <w:t>Dr. Wang</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38ABD17C" w14:textId="0AA9A513" w:rsidR="17CC5D31" w:rsidRDefault="17CC5D31" w:rsidP="17CC5D31">
            <w:pPr>
              <w:spacing w:after="0"/>
              <w:jc w:val="right"/>
            </w:pPr>
            <w:r w:rsidRPr="17CC5D31">
              <w:rPr>
                <w:color w:val="000000" w:themeColor="text1"/>
              </w:rPr>
              <w:t>$8.00</w:t>
            </w:r>
          </w:p>
        </w:tc>
        <w:tc>
          <w:tcPr>
            <w:tcW w:w="2085" w:type="dxa"/>
            <w:tcBorders>
              <w:top w:val="single" w:sz="4" w:space="0" w:color="44B3E1"/>
              <w:left w:val="nil"/>
              <w:bottom w:val="single" w:sz="4" w:space="0" w:color="44B3E1"/>
              <w:right w:val="nil"/>
            </w:tcBorders>
            <w:tcMar>
              <w:top w:w="15" w:type="dxa"/>
              <w:left w:w="15" w:type="dxa"/>
              <w:right w:w="15" w:type="dxa"/>
            </w:tcMar>
            <w:vAlign w:val="bottom"/>
          </w:tcPr>
          <w:p w14:paraId="63AE6998" w14:textId="05FDF737" w:rsidR="17CC5D31" w:rsidRDefault="17CC5D31" w:rsidP="17CC5D31">
            <w:pPr>
              <w:spacing w:after="0"/>
              <w:jc w:val="right"/>
            </w:pPr>
            <w:r w:rsidRPr="17CC5D31">
              <w:rPr>
                <w:color w:val="000000" w:themeColor="text1"/>
              </w:rPr>
              <w:t>$8.00</w:t>
            </w:r>
          </w:p>
        </w:tc>
      </w:tr>
      <w:tr w:rsidR="17CC5D31" w14:paraId="271B9A91" w14:textId="77777777" w:rsidTr="17CC5D31">
        <w:trPr>
          <w:trHeight w:val="1095"/>
        </w:trPr>
        <w:tc>
          <w:tcPr>
            <w:tcW w:w="1020" w:type="dxa"/>
            <w:tcBorders>
              <w:top w:val="single" w:sz="4" w:space="0" w:color="44B3E1"/>
              <w:left w:val="single" w:sz="4" w:space="0" w:color="44B3E1"/>
              <w:bottom w:val="single" w:sz="4" w:space="0" w:color="44B3E1"/>
              <w:right w:val="nil"/>
            </w:tcBorders>
            <w:shd w:val="clear" w:color="auto" w:fill="C0E6F5"/>
            <w:tcMar>
              <w:top w:w="15" w:type="dxa"/>
              <w:left w:w="15" w:type="dxa"/>
              <w:right w:w="15" w:type="dxa"/>
            </w:tcMar>
            <w:vAlign w:val="bottom"/>
          </w:tcPr>
          <w:p w14:paraId="3C25BA6E" w14:textId="0BF3F739" w:rsidR="17CC5D31" w:rsidRDefault="17CC5D31" w:rsidP="17CC5D31">
            <w:pPr>
              <w:spacing w:after="0"/>
              <w:jc w:val="right"/>
            </w:pPr>
            <w:r w:rsidRPr="17CC5D31">
              <w:rPr>
                <w:color w:val="000000" w:themeColor="text1"/>
              </w:rPr>
              <w:t>25</w:t>
            </w:r>
          </w:p>
        </w:tc>
        <w:tc>
          <w:tcPr>
            <w:tcW w:w="8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07A1CFFF" w14:textId="3324A7D5" w:rsidR="17CC5D31" w:rsidRDefault="17CC5D31" w:rsidP="17CC5D31">
            <w:pPr>
              <w:spacing w:after="0"/>
              <w:jc w:val="right"/>
            </w:pPr>
            <w:r w:rsidRPr="17CC5D31">
              <w:rPr>
                <w:color w:val="000000" w:themeColor="text1"/>
              </w:rPr>
              <w:t>1</w:t>
            </w:r>
          </w:p>
        </w:tc>
        <w:tc>
          <w:tcPr>
            <w:tcW w:w="144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31D70B2B" w14:textId="067409F9" w:rsidR="17CC5D31" w:rsidRDefault="17CC5D31" w:rsidP="17CC5D31">
            <w:pPr>
              <w:spacing w:after="0"/>
            </w:pPr>
            <w:r w:rsidRPr="17CC5D31">
              <w:rPr>
                <w:color w:val="000000" w:themeColor="text1"/>
              </w:rPr>
              <w:t>4x4 keypad</w:t>
            </w:r>
          </w:p>
        </w:tc>
        <w:tc>
          <w:tcPr>
            <w:tcW w:w="348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74C89E48" w14:textId="10A49AF5" w:rsidR="17CC5D31" w:rsidRDefault="17CC5D31" w:rsidP="17CC5D31">
            <w:pPr>
              <w:spacing w:after="0"/>
            </w:pPr>
            <w:r w:rsidRPr="17CC5D31">
              <w:rPr>
                <w:color w:val="000000" w:themeColor="text1"/>
              </w:rPr>
              <w:t>4x4 matrix membrane keypad</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5A8985A3" w14:textId="202D7EB7" w:rsidR="17CC5D31" w:rsidRDefault="17CC5D31" w:rsidP="17CC5D31">
            <w:pPr>
              <w:spacing w:after="0"/>
            </w:pPr>
            <w:r w:rsidRPr="17CC5D31">
              <w:rPr>
                <w:color w:val="000000" w:themeColor="text1"/>
              </w:rPr>
              <w:t>Dr. Wang</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7D639B1E" w14:textId="15596835" w:rsidR="17CC5D31" w:rsidRDefault="17CC5D31" w:rsidP="17CC5D31">
            <w:pPr>
              <w:spacing w:after="0"/>
              <w:jc w:val="right"/>
            </w:pPr>
            <w:r w:rsidRPr="17CC5D31">
              <w:rPr>
                <w:color w:val="000000" w:themeColor="text1"/>
              </w:rPr>
              <w:t>$6.00</w:t>
            </w:r>
          </w:p>
        </w:tc>
        <w:tc>
          <w:tcPr>
            <w:tcW w:w="20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5B61EFE5" w14:textId="41CC8FFB" w:rsidR="17CC5D31" w:rsidRDefault="17CC5D31" w:rsidP="17CC5D31">
            <w:pPr>
              <w:spacing w:after="0"/>
              <w:jc w:val="right"/>
            </w:pPr>
            <w:r w:rsidRPr="17CC5D31">
              <w:rPr>
                <w:color w:val="000000" w:themeColor="text1"/>
              </w:rPr>
              <w:t>$6.00</w:t>
            </w:r>
          </w:p>
        </w:tc>
      </w:tr>
      <w:tr w:rsidR="17CC5D31" w14:paraId="4570D74F" w14:textId="77777777" w:rsidTr="17CC5D31">
        <w:trPr>
          <w:trHeight w:val="1095"/>
        </w:trPr>
        <w:tc>
          <w:tcPr>
            <w:tcW w:w="1020" w:type="dxa"/>
            <w:tcBorders>
              <w:top w:val="single" w:sz="4" w:space="0" w:color="44B3E1"/>
              <w:left w:val="single" w:sz="4" w:space="0" w:color="44B3E1"/>
              <w:bottom w:val="single" w:sz="4" w:space="0" w:color="44B3E1"/>
              <w:right w:val="nil"/>
            </w:tcBorders>
            <w:tcMar>
              <w:top w:w="15" w:type="dxa"/>
              <w:left w:w="15" w:type="dxa"/>
              <w:right w:w="15" w:type="dxa"/>
            </w:tcMar>
            <w:vAlign w:val="bottom"/>
          </w:tcPr>
          <w:p w14:paraId="74DB8948" w14:textId="0E9D25E3" w:rsidR="17CC5D31" w:rsidRDefault="17CC5D31" w:rsidP="17CC5D31">
            <w:pPr>
              <w:spacing w:after="0"/>
              <w:jc w:val="right"/>
            </w:pPr>
            <w:r w:rsidRPr="17CC5D31">
              <w:rPr>
                <w:color w:val="000000" w:themeColor="text1"/>
              </w:rPr>
              <w:t>26</w:t>
            </w:r>
          </w:p>
        </w:tc>
        <w:tc>
          <w:tcPr>
            <w:tcW w:w="885" w:type="dxa"/>
            <w:tcBorders>
              <w:top w:val="single" w:sz="4" w:space="0" w:color="44B3E1"/>
              <w:left w:val="nil"/>
              <w:bottom w:val="single" w:sz="4" w:space="0" w:color="44B3E1"/>
              <w:right w:val="nil"/>
            </w:tcBorders>
            <w:tcMar>
              <w:top w:w="15" w:type="dxa"/>
              <w:left w:w="15" w:type="dxa"/>
              <w:right w:w="15" w:type="dxa"/>
            </w:tcMar>
            <w:vAlign w:val="bottom"/>
          </w:tcPr>
          <w:p w14:paraId="18B249CA" w14:textId="206ED304" w:rsidR="17CC5D31" w:rsidRDefault="17CC5D31" w:rsidP="17CC5D31">
            <w:pPr>
              <w:spacing w:after="0"/>
              <w:jc w:val="right"/>
            </w:pPr>
            <w:r w:rsidRPr="17CC5D31">
              <w:rPr>
                <w:color w:val="000000" w:themeColor="text1"/>
              </w:rPr>
              <w:t>1</w:t>
            </w:r>
          </w:p>
        </w:tc>
        <w:tc>
          <w:tcPr>
            <w:tcW w:w="1440" w:type="dxa"/>
            <w:tcBorders>
              <w:top w:val="single" w:sz="4" w:space="0" w:color="44B3E1"/>
              <w:left w:val="nil"/>
              <w:bottom w:val="single" w:sz="4" w:space="0" w:color="44B3E1"/>
              <w:right w:val="nil"/>
            </w:tcBorders>
            <w:tcMar>
              <w:top w:w="15" w:type="dxa"/>
              <w:left w:w="15" w:type="dxa"/>
              <w:right w:w="15" w:type="dxa"/>
            </w:tcMar>
            <w:vAlign w:val="bottom"/>
          </w:tcPr>
          <w:p w14:paraId="1B495C69" w14:textId="6FCD767E" w:rsidR="17CC5D31" w:rsidRDefault="17CC5D31" w:rsidP="17CC5D31">
            <w:pPr>
              <w:spacing w:after="0"/>
            </w:pPr>
            <w:r w:rsidRPr="17CC5D31">
              <w:rPr>
                <w:color w:val="000000" w:themeColor="text1"/>
              </w:rPr>
              <w:t>4-channel relay module</w:t>
            </w:r>
          </w:p>
        </w:tc>
        <w:tc>
          <w:tcPr>
            <w:tcW w:w="3480" w:type="dxa"/>
            <w:tcBorders>
              <w:top w:val="single" w:sz="4" w:space="0" w:color="44B3E1"/>
              <w:left w:val="nil"/>
              <w:bottom w:val="single" w:sz="4" w:space="0" w:color="44B3E1"/>
              <w:right w:val="nil"/>
            </w:tcBorders>
            <w:tcMar>
              <w:top w:w="15" w:type="dxa"/>
              <w:left w:w="15" w:type="dxa"/>
              <w:right w:w="15" w:type="dxa"/>
            </w:tcMar>
            <w:vAlign w:val="bottom"/>
          </w:tcPr>
          <w:p w14:paraId="5E6AEA00" w14:textId="1991F860" w:rsidR="17CC5D31" w:rsidRDefault="17CC5D31" w:rsidP="17CC5D31">
            <w:pPr>
              <w:spacing w:after="0"/>
            </w:pPr>
            <w:r w:rsidRPr="17CC5D31">
              <w:rPr>
                <w:color w:val="000000" w:themeColor="text1"/>
              </w:rPr>
              <w:t>5V 4-channel relay module</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394F854F" w14:textId="4EC2B0EF" w:rsidR="17CC5D31" w:rsidRDefault="17CC5D31" w:rsidP="17CC5D31">
            <w:pPr>
              <w:spacing w:after="0"/>
            </w:pPr>
            <w:r w:rsidRPr="17CC5D31">
              <w:rPr>
                <w:color w:val="000000" w:themeColor="text1"/>
              </w:rPr>
              <w:t>Dr. Wang</w:t>
            </w:r>
          </w:p>
        </w:tc>
        <w:tc>
          <w:tcPr>
            <w:tcW w:w="1020" w:type="dxa"/>
            <w:tcBorders>
              <w:top w:val="single" w:sz="4" w:space="0" w:color="44B3E1"/>
              <w:left w:val="nil"/>
              <w:bottom w:val="single" w:sz="4" w:space="0" w:color="44B3E1"/>
              <w:right w:val="nil"/>
            </w:tcBorders>
            <w:tcMar>
              <w:top w:w="15" w:type="dxa"/>
              <w:left w:w="15" w:type="dxa"/>
              <w:right w:w="15" w:type="dxa"/>
            </w:tcMar>
            <w:vAlign w:val="bottom"/>
          </w:tcPr>
          <w:p w14:paraId="513F44F5" w14:textId="3B1DF3F8" w:rsidR="17CC5D31" w:rsidRDefault="17CC5D31" w:rsidP="17CC5D31">
            <w:pPr>
              <w:spacing w:after="0"/>
              <w:jc w:val="right"/>
            </w:pPr>
            <w:r w:rsidRPr="17CC5D31">
              <w:rPr>
                <w:color w:val="000000" w:themeColor="text1"/>
              </w:rPr>
              <w:t>$8.00</w:t>
            </w:r>
          </w:p>
        </w:tc>
        <w:tc>
          <w:tcPr>
            <w:tcW w:w="2085" w:type="dxa"/>
            <w:tcBorders>
              <w:top w:val="single" w:sz="4" w:space="0" w:color="44B3E1"/>
              <w:left w:val="nil"/>
              <w:bottom w:val="single" w:sz="4" w:space="0" w:color="44B3E1"/>
              <w:right w:val="nil"/>
            </w:tcBorders>
            <w:tcMar>
              <w:top w:w="15" w:type="dxa"/>
              <w:left w:w="15" w:type="dxa"/>
              <w:right w:w="15" w:type="dxa"/>
            </w:tcMar>
            <w:vAlign w:val="bottom"/>
          </w:tcPr>
          <w:p w14:paraId="7B40E475" w14:textId="644BB389" w:rsidR="17CC5D31" w:rsidRDefault="17CC5D31" w:rsidP="17CC5D31">
            <w:pPr>
              <w:spacing w:after="0"/>
              <w:jc w:val="right"/>
            </w:pPr>
            <w:r w:rsidRPr="17CC5D31">
              <w:rPr>
                <w:color w:val="000000" w:themeColor="text1"/>
              </w:rPr>
              <w:t>$8.00</w:t>
            </w:r>
          </w:p>
        </w:tc>
      </w:tr>
      <w:tr w:rsidR="17CC5D31" w14:paraId="4ACF04D9" w14:textId="77777777" w:rsidTr="17CC5D31">
        <w:trPr>
          <w:trHeight w:val="1635"/>
        </w:trPr>
        <w:tc>
          <w:tcPr>
            <w:tcW w:w="1020" w:type="dxa"/>
            <w:tcBorders>
              <w:top w:val="single" w:sz="4" w:space="0" w:color="44B3E1"/>
              <w:left w:val="single" w:sz="4" w:space="0" w:color="44B3E1"/>
              <w:bottom w:val="single" w:sz="4" w:space="0" w:color="44B3E1"/>
              <w:right w:val="nil"/>
            </w:tcBorders>
            <w:shd w:val="clear" w:color="auto" w:fill="C0E6F5"/>
            <w:tcMar>
              <w:top w:w="15" w:type="dxa"/>
              <w:left w:w="15" w:type="dxa"/>
              <w:right w:w="15" w:type="dxa"/>
            </w:tcMar>
            <w:vAlign w:val="bottom"/>
          </w:tcPr>
          <w:p w14:paraId="0C68A87F" w14:textId="2A8B0279" w:rsidR="17CC5D31" w:rsidRDefault="17CC5D31" w:rsidP="17CC5D31">
            <w:pPr>
              <w:spacing w:after="0"/>
              <w:jc w:val="right"/>
            </w:pPr>
            <w:r w:rsidRPr="17CC5D31">
              <w:rPr>
                <w:color w:val="000000" w:themeColor="text1"/>
              </w:rPr>
              <w:t>27</w:t>
            </w:r>
          </w:p>
        </w:tc>
        <w:tc>
          <w:tcPr>
            <w:tcW w:w="8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283E67FE" w14:textId="6CB3C556" w:rsidR="17CC5D31" w:rsidRDefault="17CC5D31" w:rsidP="17CC5D31">
            <w:pPr>
              <w:spacing w:after="0"/>
              <w:jc w:val="right"/>
            </w:pPr>
            <w:r w:rsidRPr="17CC5D31">
              <w:rPr>
                <w:color w:val="000000" w:themeColor="text1"/>
              </w:rPr>
              <w:t>2</w:t>
            </w:r>
          </w:p>
        </w:tc>
        <w:tc>
          <w:tcPr>
            <w:tcW w:w="144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7B52DFF2" w14:textId="65E727F9" w:rsidR="17CC5D31" w:rsidRDefault="17CC5D31" w:rsidP="17CC5D31">
            <w:pPr>
              <w:spacing w:after="0"/>
            </w:pPr>
            <w:r w:rsidRPr="17CC5D31">
              <w:rPr>
                <w:color w:val="000000" w:themeColor="text1"/>
              </w:rPr>
              <w:t>Motor drivers</w:t>
            </w:r>
          </w:p>
        </w:tc>
        <w:tc>
          <w:tcPr>
            <w:tcW w:w="348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6C228E82" w14:textId="1FE42643" w:rsidR="17CC5D31" w:rsidRDefault="17CC5D31" w:rsidP="17CC5D31">
            <w:pPr>
              <w:spacing w:after="0"/>
            </w:pPr>
            <w:r w:rsidRPr="17CC5D31">
              <w:rPr>
                <w:color w:val="000000" w:themeColor="text1"/>
              </w:rPr>
              <w:t>L298N, TB6612FNG, or BTS7960 driver TBD</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1A672CF7" w14:textId="1451EAF1" w:rsidR="17CC5D31" w:rsidRDefault="17CC5D31" w:rsidP="17CC5D31">
            <w:pPr>
              <w:spacing w:after="0"/>
            </w:pPr>
            <w:r w:rsidRPr="17CC5D31">
              <w:rPr>
                <w:color w:val="000000" w:themeColor="text1"/>
              </w:rPr>
              <w:t>Dr. Wang</w:t>
            </w:r>
          </w:p>
        </w:tc>
        <w:tc>
          <w:tcPr>
            <w:tcW w:w="1020"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7F4CD302" w14:textId="2D8764BB" w:rsidR="17CC5D31" w:rsidRDefault="17CC5D31" w:rsidP="17CC5D31">
            <w:pPr>
              <w:spacing w:after="0"/>
              <w:jc w:val="right"/>
            </w:pPr>
            <w:r w:rsidRPr="17CC5D31">
              <w:rPr>
                <w:color w:val="000000" w:themeColor="text1"/>
              </w:rPr>
              <w:t>$15.00</w:t>
            </w:r>
          </w:p>
        </w:tc>
        <w:tc>
          <w:tcPr>
            <w:tcW w:w="2085" w:type="dxa"/>
            <w:tcBorders>
              <w:top w:val="single" w:sz="4" w:space="0" w:color="44B3E1"/>
              <w:left w:val="nil"/>
              <w:bottom w:val="single" w:sz="4" w:space="0" w:color="44B3E1"/>
              <w:right w:val="nil"/>
            </w:tcBorders>
            <w:shd w:val="clear" w:color="auto" w:fill="C0E6F5"/>
            <w:tcMar>
              <w:top w:w="15" w:type="dxa"/>
              <w:left w:w="15" w:type="dxa"/>
              <w:right w:w="15" w:type="dxa"/>
            </w:tcMar>
            <w:vAlign w:val="bottom"/>
          </w:tcPr>
          <w:p w14:paraId="7585E4BE" w14:textId="52036210" w:rsidR="17CC5D31" w:rsidRDefault="17CC5D31" w:rsidP="17CC5D31">
            <w:pPr>
              <w:spacing w:after="0"/>
              <w:jc w:val="right"/>
            </w:pPr>
            <w:r w:rsidRPr="17CC5D31">
              <w:rPr>
                <w:color w:val="000000" w:themeColor="text1"/>
              </w:rPr>
              <w:t>$30.00</w:t>
            </w:r>
          </w:p>
        </w:tc>
      </w:tr>
    </w:tbl>
    <w:p w14:paraId="06FEB515" w14:textId="59C78A06" w:rsidR="03ED8486" w:rsidRPr="006007DC" w:rsidRDefault="03ED8486" w:rsidP="006007DC">
      <w:pPr>
        <w:spacing w:after="0" w:line="480" w:lineRule="auto"/>
        <w:rPr>
          <w:rFonts w:ascii="Times New Roman" w:eastAsia="Times New Roman" w:hAnsi="Times New Roman" w:cs="Times New Roman"/>
          <w:b/>
          <w:bCs/>
          <w:color w:val="000000" w:themeColor="text1"/>
          <w:sz w:val="24"/>
          <w:szCs w:val="24"/>
        </w:rPr>
      </w:pPr>
    </w:p>
    <w:p w14:paraId="05EBD814" w14:textId="5AAA98C7" w:rsidR="00417119" w:rsidRPr="008219AF" w:rsidRDefault="00417119" w:rsidP="008219AF">
      <w:pPr>
        <w:pStyle w:val="ListParagraph"/>
        <w:numPr>
          <w:ilvl w:val="0"/>
          <w:numId w:val="12"/>
        </w:numPr>
        <w:spacing w:after="0" w:line="480" w:lineRule="auto"/>
        <w:rPr>
          <w:rFonts w:ascii="Times New Roman" w:eastAsia="Times New Roman" w:hAnsi="Times New Roman" w:cs="Times New Roman"/>
          <w:b/>
          <w:bCs/>
          <w:color w:val="000000"/>
          <w:sz w:val="24"/>
          <w:szCs w:val="24"/>
        </w:rPr>
      </w:pPr>
      <w:r w:rsidRPr="008219AF">
        <w:rPr>
          <w:rFonts w:ascii="Times New Roman" w:eastAsia="Times New Roman" w:hAnsi="Times New Roman" w:cs="Times New Roman"/>
          <w:b/>
          <w:bCs/>
          <w:color w:val="000000"/>
          <w:sz w:val="24"/>
          <w:szCs w:val="24"/>
        </w:rPr>
        <w:lastRenderedPageBreak/>
        <w:t>References</w:t>
      </w:r>
    </w:p>
    <w:p w14:paraId="195B966F" w14:textId="7FC19396" w:rsidR="00417119" w:rsidRPr="00DA5951" w:rsidRDefault="00E34B3C" w:rsidP="00E34B3C">
      <w:pPr>
        <w:pStyle w:val="ListParagraph"/>
        <w:numPr>
          <w:ilvl w:val="0"/>
          <w:numId w:val="17"/>
        </w:numPr>
        <w:spacing w:after="0" w:line="240" w:lineRule="auto"/>
        <w:rPr>
          <w:rFonts w:ascii="Times New Roman" w:eastAsia="Times New Roman" w:hAnsi="Times New Roman" w:cs="Times New Roman"/>
          <w:color w:val="000000"/>
          <w:sz w:val="24"/>
          <w:szCs w:val="24"/>
        </w:rPr>
      </w:pPr>
      <w:proofErr w:type="spellStart"/>
      <w:r w:rsidRPr="00DA5951">
        <w:rPr>
          <w:rFonts w:ascii="Times New Roman" w:eastAsia="Times New Roman" w:hAnsi="Times New Roman" w:cs="Times New Roman"/>
          <w:color w:val="000000"/>
          <w:sz w:val="24"/>
          <w:szCs w:val="24"/>
        </w:rPr>
        <w:t>Alciatore</w:t>
      </w:r>
      <w:proofErr w:type="spellEnd"/>
      <w:r w:rsidRPr="00DA5951">
        <w:rPr>
          <w:rFonts w:ascii="Times New Roman" w:eastAsia="Times New Roman" w:hAnsi="Times New Roman" w:cs="Times New Roman"/>
          <w:color w:val="000000"/>
          <w:sz w:val="24"/>
          <w:szCs w:val="24"/>
        </w:rPr>
        <w:t xml:space="preserve">, D. G., &amp; Histand, M. B. </w:t>
      </w:r>
      <w:r w:rsidRPr="00DA5951">
        <w:rPr>
          <w:rFonts w:ascii="Times New Roman" w:eastAsia="Times New Roman" w:hAnsi="Times New Roman" w:cs="Times New Roman"/>
          <w:i/>
          <w:iCs/>
          <w:color w:val="000000"/>
          <w:sz w:val="24"/>
          <w:szCs w:val="24"/>
        </w:rPr>
        <w:t>Introduction to Mechatronics and Measurement Systems</w:t>
      </w:r>
      <w:r w:rsidRPr="00DA5951">
        <w:rPr>
          <w:rFonts w:ascii="Times New Roman" w:eastAsia="Times New Roman" w:hAnsi="Times New Roman" w:cs="Times New Roman"/>
          <w:color w:val="000000"/>
          <w:sz w:val="24"/>
          <w:szCs w:val="24"/>
        </w:rPr>
        <w:t xml:space="preserve"> 5th ed. McGraw-Hill Education.</w:t>
      </w:r>
    </w:p>
    <w:p w14:paraId="2F37310F" w14:textId="6466E96A" w:rsidR="00E34B3C" w:rsidRPr="00DA5951" w:rsidRDefault="00E34B3C" w:rsidP="00E34B3C">
      <w:pPr>
        <w:pStyle w:val="ListParagraph"/>
        <w:numPr>
          <w:ilvl w:val="0"/>
          <w:numId w:val="17"/>
        </w:numPr>
        <w:spacing w:after="0" w:line="240" w:lineRule="auto"/>
        <w:rPr>
          <w:rFonts w:ascii="Times New Roman" w:eastAsia="Times New Roman" w:hAnsi="Times New Roman" w:cs="Times New Roman"/>
          <w:color w:val="000000"/>
          <w:sz w:val="24"/>
          <w:szCs w:val="24"/>
        </w:rPr>
      </w:pPr>
      <w:r w:rsidRPr="00DA5951">
        <w:rPr>
          <w:rFonts w:ascii="Times New Roman" w:eastAsia="Times New Roman" w:hAnsi="Times New Roman" w:cs="Times New Roman"/>
          <w:color w:val="000000"/>
          <w:sz w:val="24"/>
          <w:szCs w:val="24"/>
        </w:rPr>
        <w:t xml:space="preserve">Wang, N. (2026). </w:t>
      </w:r>
      <w:r w:rsidRPr="00DA5951">
        <w:rPr>
          <w:rFonts w:ascii="Times New Roman" w:eastAsia="Times New Roman" w:hAnsi="Times New Roman" w:cs="Times New Roman"/>
          <w:i/>
          <w:iCs/>
          <w:color w:val="000000"/>
          <w:sz w:val="24"/>
          <w:szCs w:val="24"/>
        </w:rPr>
        <w:t>BAE3023 Instrumentation and Control Lectures</w:t>
      </w:r>
      <w:r w:rsidRPr="00DA5951">
        <w:rPr>
          <w:rFonts w:ascii="Times New Roman" w:eastAsia="Times New Roman" w:hAnsi="Times New Roman" w:cs="Times New Roman"/>
          <w:color w:val="000000"/>
          <w:sz w:val="24"/>
          <w:szCs w:val="24"/>
        </w:rPr>
        <w:t xml:space="preserve">. Oklahoma State </w:t>
      </w:r>
      <w:r w:rsidR="0039421B" w:rsidRPr="00DA5951">
        <w:rPr>
          <w:rFonts w:ascii="Times New Roman" w:eastAsia="Times New Roman" w:hAnsi="Times New Roman" w:cs="Times New Roman"/>
          <w:color w:val="000000"/>
          <w:sz w:val="24"/>
          <w:szCs w:val="24"/>
        </w:rPr>
        <w:t>University</w:t>
      </w:r>
    </w:p>
    <w:p w14:paraId="2D6D28F5" w14:textId="3B27F38D" w:rsidR="0039421B" w:rsidRPr="00DA5951" w:rsidRDefault="0039421B" w:rsidP="00E34B3C">
      <w:pPr>
        <w:pStyle w:val="ListParagraph"/>
        <w:numPr>
          <w:ilvl w:val="0"/>
          <w:numId w:val="17"/>
        </w:numPr>
        <w:spacing w:after="0" w:line="240" w:lineRule="auto"/>
        <w:rPr>
          <w:rFonts w:ascii="Times New Roman" w:eastAsia="Times New Roman" w:hAnsi="Times New Roman" w:cs="Times New Roman"/>
          <w:color w:val="000000"/>
          <w:sz w:val="24"/>
          <w:szCs w:val="24"/>
        </w:rPr>
      </w:pPr>
      <w:r w:rsidRPr="00DA5951">
        <w:rPr>
          <w:rFonts w:ascii="Times New Roman" w:eastAsia="Times New Roman" w:hAnsi="Times New Roman" w:cs="Times New Roman"/>
          <w:color w:val="000000"/>
          <w:sz w:val="24"/>
          <w:szCs w:val="24"/>
        </w:rPr>
        <w:t xml:space="preserve">Raspberry Pi Foundation. </w:t>
      </w:r>
      <w:r w:rsidRPr="00DA5951">
        <w:rPr>
          <w:rFonts w:ascii="Times New Roman" w:eastAsia="Times New Roman" w:hAnsi="Times New Roman" w:cs="Times New Roman"/>
          <w:i/>
          <w:iCs/>
          <w:color w:val="000000"/>
          <w:sz w:val="24"/>
          <w:szCs w:val="24"/>
        </w:rPr>
        <w:t>Raspberry Pi Documentation: Raspberry Pi Computer Hardware</w:t>
      </w:r>
      <w:r w:rsidRPr="00DA5951">
        <w:rPr>
          <w:rFonts w:ascii="Times New Roman" w:eastAsia="Times New Roman" w:hAnsi="Times New Roman" w:cs="Times New Roman"/>
          <w:color w:val="000000"/>
          <w:sz w:val="24"/>
          <w:szCs w:val="24"/>
        </w:rPr>
        <w:t>.</w:t>
      </w:r>
    </w:p>
    <w:p w14:paraId="1212540F" w14:textId="28469CBA" w:rsidR="0039421B" w:rsidRPr="00DA5951" w:rsidRDefault="0039421B" w:rsidP="00E34B3C">
      <w:pPr>
        <w:pStyle w:val="ListParagraph"/>
        <w:numPr>
          <w:ilvl w:val="0"/>
          <w:numId w:val="17"/>
        </w:numPr>
        <w:spacing w:after="0" w:line="240" w:lineRule="auto"/>
        <w:rPr>
          <w:rFonts w:ascii="Times New Roman" w:eastAsia="Times New Roman" w:hAnsi="Times New Roman" w:cs="Times New Roman"/>
          <w:color w:val="000000"/>
          <w:sz w:val="24"/>
          <w:szCs w:val="24"/>
        </w:rPr>
      </w:pPr>
      <w:proofErr w:type="spellStart"/>
      <w:r w:rsidRPr="00DA5951">
        <w:rPr>
          <w:rFonts w:ascii="Times New Roman" w:eastAsia="Times New Roman" w:hAnsi="Times New Roman" w:cs="Times New Roman"/>
          <w:color w:val="000000"/>
          <w:sz w:val="24"/>
          <w:szCs w:val="24"/>
        </w:rPr>
        <w:t>Pinout.xyz</w:t>
      </w:r>
      <w:proofErr w:type="spellEnd"/>
      <w:r w:rsidRPr="00DA5951">
        <w:rPr>
          <w:rFonts w:ascii="Times New Roman" w:eastAsia="Times New Roman" w:hAnsi="Times New Roman" w:cs="Times New Roman"/>
          <w:color w:val="000000"/>
          <w:sz w:val="24"/>
          <w:szCs w:val="24"/>
        </w:rPr>
        <w:t xml:space="preserve">. </w:t>
      </w:r>
      <w:r w:rsidRPr="00DA5951">
        <w:rPr>
          <w:rFonts w:ascii="Times New Roman" w:eastAsia="Times New Roman" w:hAnsi="Times New Roman" w:cs="Times New Roman"/>
          <w:i/>
          <w:iCs/>
          <w:color w:val="000000"/>
          <w:sz w:val="24"/>
          <w:szCs w:val="24"/>
        </w:rPr>
        <w:t>Raspberry Pi GPIO Pinout</w:t>
      </w:r>
    </w:p>
    <w:p w14:paraId="5E842711" w14:textId="2E2E09D8" w:rsidR="001454C1" w:rsidRPr="00417EEF" w:rsidRDefault="002459EC" w:rsidP="00E34B3C">
      <w:pPr>
        <w:pStyle w:val="ListParagraph"/>
        <w:numPr>
          <w:ilvl w:val="0"/>
          <w:numId w:val="17"/>
        </w:numPr>
        <w:spacing w:after="0" w:line="240" w:lineRule="auto"/>
        <w:rPr>
          <w:rFonts w:ascii="Times New Roman" w:eastAsia="Times New Roman" w:hAnsi="Times New Roman" w:cs="Times New Roman"/>
          <w:color w:val="000000"/>
          <w:sz w:val="24"/>
          <w:szCs w:val="24"/>
        </w:rPr>
      </w:pPr>
      <w:r w:rsidRPr="3A04ED2F">
        <w:rPr>
          <w:rFonts w:ascii="Times New Roman" w:eastAsia="Times New Roman" w:hAnsi="Times New Roman" w:cs="Times New Roman"/>
          <w:color w:val="000000" w:themeColor="text1"/>
          <w:sz w:val="24"/>
          <w:szCs w:val="24"/>
        </w:rPr>
        <w:t xml:space="preserve">Arduino. </w:t>
      </w:r>
      <w:r w:rsidRPr="3A04ED2F">
        <w:rPr>
          <w:rFonts w:ascii="Times New Roman" w:eastAsia="Times New Roman" w:hAnsi="Times New Roman" w:cs="Times New Roman"/>
          <w:i/>
          <w:color w:val="000000" w:themeColor="text1"/>
          <w:sz w:val="24"/>
          <w:szCs w:val="24"/>
        </w:rPr>
        <w:t>Arduino Nano Documentation</w:t>
      </w:r>
    </w:p>
    <w:p w14:paraId="43FBF211" w14:textId="677595B6" w:rsidR="00417EEF" w:rsidRPr="00417EEF" w:rsidRDefault="00EA2CC0" w:rsidP="00E34B3C">
      <w:pPr>
        <w:pStyle w:val="ListParagraph"/>
        <w:numPr>
          <w:ilvl w:val="0"/>
          <w:numId w:val="17"/>
        </w:numPr>
        <w:spacing w:after="0" w:line="240" w:lineRule="auto"/>
        <w:rPr>
          <w:rFonts w:ascii="Times New Roman" w:eastAsia="Times New Roman" w:hAnsi="Times New Roman" w:cs="Times New Roman"/>
          <w:color w:val="000000"/>
          <w:sz w:val="24"/>
          <w:szCs w:val="24"/>
        </w:rPr>
      </w:pPr>
      <w:r w:rsidRPr="00EA2CC0">
        <w:rPr>
          <w:rFonts w:ascii="Times New Roman" w:eastAsia="Times New Roman" w:hAnsi="Times New Roman" w:cs="Times New Roman"/>
          <w:color w:val="000000"/>
          <w:sz w:val="24"/>
          <w:szCs w:val="24"/>
        </w:rPr>
        <w:t xml:space="preserve">United States Department of Agriculture, Natural Resources Conservation Service. (n.d.). </w:t>
      </w:r>
      <w:r w:rsidRPr="00EA2CC0">
        <w:rPr>
          <w:rFonts w:ascii="Times New Roman" w:eastAsia="Times New Roman" w:hAnsi="Times New Roman" w:cs="Times New Roman"/>
          <w:i/>
          <w:iCs/>
          <w:color w:val="000000"/>
          <w:sz w:val="24"/>
          <w:szCs w:val="24"/>
        </w:rPr>
        <w:t>Chapter 6: Irrigation system design</w:t>
      </w:r>
      <w:r w:rsidRPr="00EA2CC0">
        <w:rPr>
          <w:rFonts w:ascii="Times New Roman" w:eastAsia="Times New Roman" w:hAnsi="Times New Roman" w:cs="Times New Roman"/>
          <w:color w:val="000000"/>
          <w:sz w:val="24"/>
          <w:szCs w:val="24"/>
        </w:rPr>
        <w:t xml:space="preserve">. National Engineering Handbook, Part 652, National Irrigation Guide. </w:t>
      </w:r>
      <w:r w:rsidRPr="00254B29">
        <w:rPr>
          <w:rFonts w:ascii="Times New Roman" w:eastAsia="Times New Roman" w:hAnsi="Times New Roman" w:cs="Times New Roman"/>
          <w:color w:val="000000"/>
          <w:sz w:val="24"/>
          <w:szCs w:val="24"/>
        </w:rPr>
        <w:t>https://irrigationtoolbox.com/NEH/Part652_NationalIrrigationGuide/ch6.pdf</w:t>
      </w:r>
    </w:p>
    <w:p w14:paraId="5B8CD33E" w14:textId="771E5770" w:rsidR="00417EEF" w:rsidRPr="00DA5951" w:rsidRDefault="00417EEF" w:rsidP="00E34B3C">
      <w:pPr>
        <w:pStyle w:val="ListParagraph"/>
        <w:numPr>
          <w:ilvl w:val="0"/>
          <w:numId w:val="17"/>
        </w:numPr>
        <w:spacing w:after="0" w:line="240" w:lineRule="auto"/>
        <w:rPr>
          <w:rFonts w:ascii="Times New Roman" w:eastAsia="Times New Roman" w:hAnsi="Times New Roman" w:cs="Times New Roman"/>
          <w:color w:val="000000"/>
          <w:sz w:val="24"/>
          <w:szCs w:val="24"/>
        </w:rPr>
      </w:pPr>
      <w:r w:rsidRPr="3A04ED2F">
        <w:rPr>
          <w:rFonts w:ascii="Times New Roman" w:eastAsia="Times New Roman" w:hAnsi="Times New Roman" w:cs="Times New Roman"/>
          <w:color w:val="000000" w:themeColor="text1"/>
          <w:sz w:val="24"/>
          <w:szCs w:val="24"/>
        </w:rPr>
        <w:t xml:space="preserve">OpenAI. (2026). </w:t>
      </w:r>
      <w:r w:rsidRPr="3A04ED2F">
        <w:rPr>
          <w:rFonts w:ascii="Times New Roman" w:eastAsia="Times New Roman" w:hAnsi="Times New Roman" w:cs="Times New Roman"/>
          <w:i/>
          <w:color w:val="000000" w:themeColor="text1"/>
          <w:sz w:val="24"/>
          <w:szCs w:val="24"/>
        </w:rPr>
        <w:t>ChatGPT</w:t>
      </w:r>
      <w:r w:rsidRPr="3A04ED2F">
        <w:rPr>
          <w:rFonts w:ascii="Times New Roman" w:eastAsia="Times New Roman" w:hAnsi="Times New Roman" w:cs="Times New Roman"/>
          <w:color w:val="000000" w:themeColor="text1"/>
          <w:sz w:val="24"/>
          <w:szCs w:val="24"/>
        </w:rPr>
        <w:t xml:space="preserve"> (GPT-5.5 Thinking) [Large language model]. </w:t>
      </w:r>
      <w:hyperlink r:id="rId13">
        <w:r w:rsidRPr="3A04ED2F">
          <w:rPr>
            <w:rStyle w:val="Hyperlink"/>
            <w:rFonts w:ascii="Times New Roman" w:eastAsia="Times New Roman" w:hAnsi="Times New Roman" w:cs="Times New Roman"/>
            <w:sz w:val="24"/>
            <w:szCs w:val="24"/>
          </w:rPr>
          <w:t>https://chatgpt.com/</w:t>
        </w:r>
      </w:hyperlink>
    </w:p>
    <w:p w14:paraId="7CBC247D" w14:textId="77777777" w:rsidR="00DD7F40" w:rsidRDefault="00DD7F40" w:rsidP="004A11D3">
      <w:pPr>
        <w:spacing w:line="480" w:lineRule="auto"/>
        <w:rPr>
          <w:rFonts w:ascii="Times New Roman" w:hAnsi="Times New Roman" w:cs="Times New Roman"/>
          <w:b/>
          <w:bCs/>
          <w:sz w:val="24"/>
          <w:szCs w:val="24"/>
        </w:rPr>
      </w:pPr>
    </w:p>
    <w:p w14:paraId="20593BD2" w14:textId="77777777" w:rsidR="0039017A" w:rsidRPr="004A11D3" w:rsidRDefault="0039017A" w:rsidP="004A11D3">
      <w:pPr>
        <w:spacing w:line="480" w:lineRule="auto"/>
        <w:rPr>
          <w:rFonts w:ascii="Times New Roman" w:hAnsi="Times New Roman" w:cs="Times New Roman"/>
          <w:b/>
          <w:bCs/>
          <w:sz w:val="24"/>
          <w:szCs w:val="24"/>
        </w:rPr>
      </w:pPr>
    </w:p>
    <w:sectPr w:rsidR="0039017A" w:rsidRPr="004A11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fTnZVbU8mUIVp2" int2:id="1gf1YFIt">
      <int2:state int2:value="Rejected" int2:type="spell"/>
    </int2:textHash>
    <int2:textHash int2:hashCode="RnAZqw5D+NFdyx" int2:id="dlOeG7x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50EC"/>
    <w:multiLevelType w:val="hybridMultilevel"/>
    <w:tmpl w:val="8E34F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B1063"/>
    <w:multiLevelType w:val="multilevel"/>
    <w:tmpl w:val="91DC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814BB"/>
    <w:multiLevelType w:val="multilevel"/>
    <w:tmpl w:val="FFE2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81F58"/>
    <w:multiLevelType w:val="multilevel"/>
    <w:tmpl w:val="4E5A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817D5"/>
    <w:multiLevelType w:val="hybridMultilevel"/>
    <w:tmpl w:val="5B38DA8E"/>
    <w:lvl w:ilvl="0" w:tplc="377AAF3E">
      <w:start w:val="1"/>
      <w:numFmt w:val="bullet"/>
      <w:lvlText w:val=""/>
      <w:lvlJc w:val="left"/>
      <w:pPr>
        <w:ind w:left="720" w:hanging="360"/>
      </w:pPr>
      <w:rPr>
        <w:rFonts w:ascii="Symbol" w:hAnsi="Symbol" w:hint="default"/>
      </w:rPr>
    </w:lvl>
    <w:lvl w:ilvl="1" w:tplc="73B66EEA">
      <w:start w:val="1"/>
      <w:numFmt w:val="bullet"/>
      <w:lvlText w:val="o"/>
      <w:lvlJc w:val="left"/>
      <w:pPr>
        <w:ind w:left="1440" w:hanging="360"/>
      </w:pPr>
      <w:rPr>
        <w:rFonts w:ascii="Courier New" w:hAnsi="Courier New" w:hint="default"/>
      </w:rPr>
    </w:lvl>
    <w:lvl w:ilvl="2" w:tplc="75C21DB6">
      <w:start w:val="1"/>
      <w:numFmt w:val="bullet"/>
      <w:lvlText w:val=""/>
      <w:lvlJc w:val="left"/>
      <w:pPr>
        <w:ind w:left="2160" w:hanging="360"/>
      </w:pPr>
      <w:rPr>
        <w:rFonts w:ascii="Wingdings" w:hAnsi="Wingdings" w:hint="default"/>
      </w:rPr>
    </w:lvl>
    <w:lvl w:ilvl="3" w:tplc="24262F92">
      <w:start w:val="1"/>
      <w:numFmt w:val="bullet"/>
      <w:lvlText w:val=""/>
      <w:lvlJc w:val="left"/>
      <w:pPr>
        <w:ind w:left="2880" w:hanging="360"/>
      </w:pPr>
      <w:rPr>
        <w:rFonts w:ascii="Symbol" w:hAnsi="Symbol" w:hint="default"/>
      </w:rPr>
    </w:lvl>
    <w:lvl w:ilvl="4" w:tplc="6C208094">
      <w:start w:val="1"/>
      <w:numFmt w:val="bullet"/>
      <w:lvlText w:val="o"/>
      <w:lvlJc w:val="left"/>
      <w:pPr>
        <w:ind w:left="3600" w:hanging="360"/>
      </w:pPr>
      <w:rPr>
        <w:rFonts w:ascii="Courier New" w:hAnsi="Courier New" w:hint="default"/>
      </w:rPr>
    </w:lvl>
    <w:lvl w:ilvl="5" w:tplc="1BAE3FDA">
      <w:start w:val="1"/>
      <w:numFmt w:val="bullet"/>
      <w:lvlText w:val=""/>
      <w:lvlJc w:val="left"/>
      <w:pPr>
        <w:ind w:left="4320" w:hanging="360"/>
      </w:pPr>
      <w:rPr>
        <w:rFonts w:ascii="Wingdings" w:hAnsi="Wingdings" w:hint="default"/>
      </w:rPr>
    </w:lvl>
    <w:lvl w:ilvl="6" w:tplc="DE3641C8">
      <w:start w:val="1"/>
      <w:numFmt w:val="bullet"/>
      <w:lvlText w:val=""/>
      <w:lvlJc w:val="left"/>
      <w:pPr>
        <w:ind w:left="5040" w:hanging="360"/>
      </w:pPr>
      <w:rPr>
        <w:rFonts w:ascii="Symbol" w:hAnsi="Symbol" w:hint="default"/>
      </w:rPr>
    </w:lvl>
    <w:lvl w:ilvl="7" w:tplc="FA30A6BC">
      <w:start w:val="1"/>
      <w:numFmt w:val="bullet"/>
      <w:lvlText w:val="o"/>
      <w:lvlJc w:val="left"/>
      <w:pPr>
        <w:ind w:left="5760" w:hanging="360"/>
      </w:pPr>
      <w:rPr>
        <w:rFonts w:ascii="Courier New" w:hAnsi="Courier New" w:hint="default"/>
      </w:rPr>
    </w:lvl>
    <w:lvl w:ilvl="8" w:tplc="0232A108">
      <w:start w:val="1"/>
      <w:numFmt w:val="bullet"/>
      <w:lvlText w:val=""/>
      <w:lvlJc w:val="left"/>
      <w:pPr>
        <w:ind w:left="6480" w:hanging="360"/>
      </w:pPr>
      <w:rPr>
        <w:rFonts w:ascii="Wingdings" w:hAnsi="Wingdings" w:hint="default"/>
      </w:rPr>
    </w:lvl>
  </w:abstractNum>
  <w:abstractNum w:abstractNumId="5" w15:restartNumberingAfterBreak="0">
    <w:nsid w:val="1D3B26EB"/>
    <w:multiLevelType w:val="hybridMultilevel"/>
    <w:tmpl w:val="E7D0BFC8"/>
    <w:lvl w:ilvl="0" w:tplc="0A966DC0">
      <w:start w:val="1"/>
      <w:numFmt w:val="bullet"/>
      <w:lvlText w:val="•"/>
      <w:lvlJc w:val="left"/>
      <w:pPr>
        <w:tabs>
          <w:tab w:val="num" w:pos="720"/>
        </w:tabs>
        <w:ind w:left="720" w:hanging="360"/>
      </w:pPr>
      <w:rPr>
        <w:rFonts w:ascii="Arial" w:hAnsi="Arial" w:hint="default"/>
      </w:rPr>
    </w:lvl>
    <w:lvl w:ilvl="1" w:tplc="F56233EC" w:tentative="1">
      <w:start w:val="1"/>
      <w:numFmt w:val="bullet"/>
      <w:lvlText w:val="•"/>
      <w:lvlJc w:val="left"/>
      <w:pPr>
        <w:tabs>
          <w:tab w:val="num" w:pos="1440"/>
        </w:tabs>
        <w:ind w:left="1440" w:hanging="360"/>
      </w:pPr>
      <w:rPr>
        <w:rFonts w:ascii="Arial" w:hAnsi="Arial" w:hint="default"/>
      </w:rPr>
    </w:lvl>
    <w:lvl w:ilvl="2" w:tplc="52A85310" w:tentative="1">
      <w:start w:val="1"/>
      <w:numFmt w:val="bullet"/>
      <w:lvlText w:val="•"/>
      <w:lvlJc w:val="left"/>
      <w:pPr>
        <w:tabs>
          <w:tab w:val="num" w:pos="2160"/>
        </w:tabs>
        <w:ind w:left="2160" w:hanging="360"/>
      </w:pPr>
      <w:rPr>
        <w:rFonts w:ascii="Arial" w:hAnsi="Arial" w:hint="default"/>
      </w:rPr>
    </w:lvl>
    <w:lvl w:ilvl="3" w:tplc="EB0844E8" w:tentative="1">
      <w:start w:val="1"/>
      <w:numFmt w:val="bullet"/>
      <w:lvlText w:val="•"/>
      <w:lvlJc w:val="left"/>
      <w:pPr>
        <w:tabs>
          <w:tab w:val="num" w:pos="2880"/>
        </w:tabs>
        <w:ind w:left="2880" w:hanging="360"/>
      </w:pPr>
      <w:rPr>
        <w:rFonts w:ascii="Arial" w:hAnsi="Arial" w:hint="default"/>
      </w:rPr>
    </w:lvl>
    <w:lvl w:ilvl="4" w:tplc="D9E4AAAE" w:tentative="1">
      <w:start w:val="1"/>
      <w:numFmt w:val="bullet"/>
      <w:lvlText w:val="•"/>
      <w:lvlJc w:val="left"/>
      <w:pPr>
        <w:tabs>
          <w:tab w:val="num" w:pos="3600"/>
        </w:tabs>
        <w:ind w:left="3600" w:hanging="360"/>
      </w:pPr>
      <w:rPr>
        <w:rFonts w:ascii="Arial" w:hAnsi="Arial" w:hint="default"/>
      </w:rPr>
    </w:lvl>
    <w:lvl w:ilvl="5" w:tplc="7822346E" w:tentative="1">
      <w:start w:val="1"/>
      <w:numFmt w:val="bullet"/>
      <w:lvlText w:val="•"/>
      <w:lvlJc w:val="left"/>
      <w:pPr>
        <w:tabs>
          <w:tab w:val="num" w:pos="4320"/>
        </w:tabs>
        <w:ind w:left="4320" w:hanging="360"/>
      </w:pPr>
      <w:rPr>
        <w:rFonts w:ascii="Arial" w:hAnsi="Arial" w:hint="default"/>
      </w:rPr>
    </w:lvl>
    <w:lvl w:ilvl="6" w:tplc="BA1C5B86" w:tentative="1">
      <w:start w:val="1"/>
      <w:numFmt w:val="bullet"/>
      <w:lvlText w:val="•"/>
      <w:lvlJc w:val="left"/>
      <w:pPr>
        <w:tabs>
          <w:tab w:val="num" w:pos="5040"/>
        </w:tabs>
        <w:ind w:left="5040" w:hanging="360"/>
      </w:pPr>
      <w:rPr>
        <w:rFonts w:ascii="Arial" w:hAnsi="Arial" w:hint="default"/>
      </w:rPr>
    </w:lvl>
    <w:lvl w:ilvl="7" w:tplc="7AFA4F94" w:tentative="1">
      <w:start w:val="1"/>
      <w:numFmt w:val="bullet"/>
      <w:lvlText w:val="•"/>
      <w:lvlJc w:val="left"/>
      <w:pPr>
        <w:tabs>
          <w:tab w:val="num" w:pos="5760"/>
        </w:tabs>
        <w:ind w:left="5760" w:hanging="360"/>
      </w:pPr>
      <w:rPr>
        <w:rFonts w:ascii="Arial" w:hAnsi="Arial" w:hint="default"/>
      </w:rPr>
    </w:lvl>
    <w:lvl w:ilvl="8" w:tplc="40A0A00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13C20C9"/>
    <w:multiLevelType w:val="multilevel"/>
    <w:tmpl w:val="D09A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D685F"/>
    <w:multiLevelType w:val="hybridMultilevel"/>
    <w:tmpl w:val="01021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931A4"/>
    <w:multiLevelType w:val="multilevel"/>
    <w:tmpl w:val="5B30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4363E"/>
    <w:multiLevelType w:val="hybridMultilevel"/>
    <w:tmpl w:val="F6106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4F35B1"/>
    <w:multiLevelType w:val="hybridMultilevel"/>
    <w:tmpl w:val="5D145F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FE16E74"/>
    <w:multiLevelType w:val="multilevel"/>
    <w:tmpl w:val="3AFA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363CB"/>
    <w:multiLevelType w:val="multilevel"/>
    <w:tmpl w:val="79E8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A18B0"/>
    <w:multiLevelType w:val="multilevel"/>
    <w:tmpl w:val="AE4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76CA7"/>
    <w:multiLevelType w:val="hybridMultilevel"/>
    <w:tmpl w:val="F6106C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1DC7CCD"/>
    <w:multiLevelType w:val="multilevel"/>
    <w:tmpl w:val="465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135AE"/>
    <w:multiLevelType w:val="multilevel"/>
    <w:tmpl w:val="20BC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C7DCD3"/>
    <w:multiLevelType w:val="hybridMultilevel"/>
    <w:tmpl w:val="150005D6"/>
    <w:lvl w:ilvl="0" w:tplc="50F8926E">
      <w:start w:val="1"/>
      <w:numFmt w:val="bullet"/>
      <w:lvlText w:val=""/>
      <w:lvlJc w:val="left"/>
      <w:pPr>
        <w:ind w:left="720" w:hanging="360"/>
      </w:pPr>
      <w:rPr>
        <w:rFonts w:ascii="Symbol" w:hAnsi="Symbol" w:hint="default"/>
      </w:rPr>
    </w:lvl>
    <w:lvl w:ilvl="1" w:tplc="0270E398">
      <w:start w:val="1"/>
      <w:numFmt w:val="bullet"/>
      <w:lvlText w:val="o"/>
      <w:lvlJc w:val="left"/>
      <w:pPr>
        <w:ind w:left="1440" w:hanging="360"/>
      </w:pPr>
      <w:rPr>
        <w:rFonts w:ascii="Courier New" w:hAnsi="Courier New" w:hint="default"/>
      </w:rPr>
    </w:lvl>
    <w:lvl w:ilvl="2" w:tplc="04DCB5D0">
      <w:start w:val="1"/>
      <w:numFmt w:val="bullet"/>
      <w:lvlText w:val=""/>
      <w:lvlJc w:val="left"/>
      <w:pPr>
        <w:ind w:left="2160" w:hanging="360"/>
      </w:pPr>
      <w:rPr>
        <w:rFonts w:ascii="Wingdings" w:hAnsi="Wingdings" w:hint="default"/>
      </w:rPr>
    </w:lvl>
    <w:lvl w:ilvl="3" w:tplc="8834D30C">
      <w:start w:val="1"/>
      <w:numFmt w:val="bullet"/>
      <w:lvlText w:val=""/>
      <w:lvlJc w:val="left"/>
      <w:pPr>
        <w:ind w:left="2880" w:hanging="360"/>
      </w:pPr>
      <w:rPr>
        <w:rFonts w:ascii="Symbol" w:hAnsi="Symbol" w:hint="default"/>
      </w:rPr>
    </w:lvl>
    <w:lvl w:ilvl="4" w:tplc="040CA1B2">
      <w:start w:val="1"/>
      <w:numFmt w:val="bullet"/>
      <w:lvlText w:val="o"/>
      <w:lvlJc w:val="left"/>
      <w:pPr>
        <w:ind w:left="3600" w:hanging="360"/>
      </w:pPr>
      <w:rPr>
        <w:rFonts w:ascii="Courier New" w:hAnsi="Courier New" w:hint="default"/>
      </w:rPr>
    </w:lvl>
    <w:lvl w:ilvl="5" w:tplc="BDB422A4">
      <w:start w:val="1"/>
      <w:numFmt w:val="bullet"/>
      <w:lvlText w:val=""/>
      <w:lvlJc w:val="left"/>
      <w:pPr>
        <w:ind w:left="4320" w:hanging="360"/>
      </w:pPr>
      <w:rPr>
        <w:rFonts w:ascii="Wingdings" w:hAnsi="Wingdings" w:hint="default"/>
      </w:rPr>
    </w:lvl>
    <w:lvl w:ilvl="6" w:tplc="6A06F358">
      <w:start w:val="1"/>
      <w:numFmt w:val="bullet"/>
      <w:lvlText w:val=""/>
      <w:lvlJc w:val="left"/>
      <w:pPr>
        <w:ind w:left="5040" w:hanging="360"/>
      </w:pPr>
      <w:rPr>
        <w:rFonts w:ascii="Symbol" w:hAnsi="Symbol" w:hint="default"/>
      </w:rPr>
    </w:lvl>
    <w:lvl w:ilvl="7" w:tplc="F6E683B6">
      <w:start w:val="1"/>
      <w:numFmt w:val="bullet"/>
      <w:lvlText w:val="o"/>
      <w:lvlJc w:val="left"/>
      <w:pPr>
        <w:ind w:left="5760" w:hanging="360"/>
      </w:pPr>
      <w:rPr>
        <w:rFonts w:ascii="Courier New" w:hAnsi="Courier New" w:hint="default"/>
      </w:rPr>
    </w:lvl>
    <w:lvl w:ilvl="8" w:tplc="6A0267D8">
      <w:start w:val="1"/>
      <w:numFmt w:val="bullet"/>
      <w:lvlText w:val=""/>
      <w:lvlJc w:val="left"/>
      <w:pPr>
        <w:ind w:left="6480" w:hanging="360"/>
      </w:pPr>
      <w:rPr>
        <w:rFonts w:ascii="Wingdings" w:hAnsi="Wingdings" w:hint="default"/>
      </w:rPr>
    </w:lvl>
  </w:abstractNum>
  <w:abstractNum w:abstractNumId="18" w15:restartNumberingAfterBreak="0">
    <w:nsid w:val="7DCD69BB"/>
    <w:multiLevelType w:val="multilevel"/>
    <w:tmpl w:val="EA9C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576708">
    <w:abstractNumId w:val="5"/>
  </w:num>
  <w:num w:numId="2" w16cid:durableId="138807982">
    <w:abstractNumId w:val="13"/>
  </w:num>
  <w:num w:numId="3" w16cid:durableId="1364018859">
    <w:abstractNumId w:val="2"/>
  </w:num>
  <w:num w:numId="4" w16cid:durableId="583611033">
    <w:abstractNumId w:val="11"/>
  </w:num>
  <w:num w:numId="5" w16cid:durableId="756291000">
    <w:abstractNumId w:val="12"/>
  </w:num>
  <w:num w:numId="6" w16cid:durableId="1005670294">
    <w:abstractNumId w:val="15"/>
  </w:num>
  <w:num w:numId="7" w16cid:durableId="1045445536">
    <w:abstractNumId w:val="18"/>
  </w:num>
  <w:num w:numId="8" w16cid:durableId="1881627784">
    <w:abstractNumId w:val="8"/>
  </w:num>
  <w:num w:numId="9" w16cid:durableId="1286233486">
    <w:abstractNumId w:val="1"/>
  </w:num>
  <w:num w:numId="10" w16cid:durableId="2128424119">
    <w:abstractNumId w:val="7"/>
  </w:num>
  <w:num w:numId="11" w16cid:durableId="67895925">
    <w:abstractNumId w:val="0"/>
  </w:num>
  <w:num w:numId="12" w16cid:durableId="433597827">
    <w:abstractNumId w:val="9"/>
  </w:num>
  <w:num w:numId="13" w16cid:durableId="901913492">
    <w:abstractNumId w:val="16"/>
  </w:num>
  <w:num w:numId="14" w16cid:durableId="302081412">
    <w:abstractNumId w:val="6"/>
  </w:num>
  <w:num w:numId="15" w16cid:durableId="1129278954">
    <w:abstractNumId w:val="3"/>
  </w:num>
  <w:num w:numId="16" w16cid:durableId="312369856">
    <w:abstractNumId w:val="10"/>
  </w:num>
  <w:num w:numId="17" w16cid:durableId="305084096">
    <w:abstractNumId w:val="14"/>
  </w:num>
  <w:num w:numId="18" w16cid:durableId="590235190">
    <w:abstractNumId w:val="4"/>
  </w:num>
  <w:num w:numId="19" w16cid:durableId="1664067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AF3"/>
    <w:rsid w:val="0000300C"/>
    <w:rsid w:val="00003F59"/>
    <w:rsid w:val="00012404"/>
    <w:rsid w:val="00020E67"/>
    <w:rsid w:val="0006676B"/>
    <w:rsid w:val="00072BA8"/>
    <w:rsid w:val="000A294B"/>
    <w:rsid w:val="000C7105"/>
    <w:rsid w:val="000D05A3"/>
    <w:rsid w:val="000E506E"/>
    <w:rsid w:val="000F0E09"/>
    <w:rsid w:val="0014227C"/>
    <w:rsid w:val="001454C1"/>
    <w:rsid w:val="00162CDA"/>
    <w:rsid w:val="00164943"/>
    <w:rsid w:val="00182956"/>
    <w:rsid w:val="001B1880"/>
    <w:rsid w:val="001B1B1A"/>
    <w:rsid w:val="00214DA4"/>
    <w:rsid w:val="00230625"/>
    <w:rsid w:val="002459EC"/>
    <w:rsid w:val="00254B29"/>
    <w:rsid w:val="0026215A"/>
    <w:rsid w:val="002A28AE"/>
    <w:rsid w:val="002A61B1"/>
    <w:rsid w:val="002B30A4"/>
    <w:rsid w:val="002D73D2"/>
    <w:rsid w:val="002E16FC"/>
    <w:rsid w:val="002E52DC"/>
    <w:rsid w:val="00301D7B"/>
    <w:rsid w:val="003227C9"/>
    <w:rsid w:val="0032737D"/>
    <w:rsid w:val="0036181F"/>
    <w:rsid w:val="0039017A"/>
    <w:rsid w:val="003930DB"/>
    <w:rsid w:val="0039421B"/>
    <w:rsid w:val="00395C5A"/>
    <w:rsid w:val="003A1793"/>
    <w:rsid w:val="003B10EB"/>
    <w:rsid w:val="003B3CEF"/>
    <w:rsid w:val="00417119"/>
    <w:rsid w:val="00417EEF"/>
    <w:rsid w:val="004341CE"/>
    <w:rsid w:val="004359AD"/>
    <w:rsid w:val="00484DDA"/>
    <w:rsid w:val="0048634D"/>
    <w:rsid w:val="00494460"/>
    <w:rsid w:val="004A11D3"/>
    <w:rsid w:val="004C1552"/>
    <w:rsid w:val="004C48AD"/>
    <w:rsid w:val="004C6683"/>
    <w:rsid w:val="004F0061"/>
    <w:rsid w:val="004F0475"/>
    <w:rsid w:val="00544A22"/>
    <w:rsid w:val="00550A8C"/>
    <w:rsid w:val="00574A1D"/>
    <w:rsid w:val="005756C8"/>
    <w:rsid w:val="005D282B"/>
    <w:rsid w:val="005D670B"/>
    <w:rsid w:val="006007DC"/>
    <w:rsid w:val="00651571"/>
    <w:rsid w:val="00695D15"/>
    <w:rsid w:val="006962CD"/>
    <w:rsid w:val="006B6E07"/>
    <w:rsid w:val="006D0E76"/>
    <w:rsid w:val="0070401C"/>
    <w:rsid w:val="007104DC"/>
    <w:rsid w:val="00721880"/>
    <w:rsid w:val="00736AE1"/>
    <w:rsid w:val="0074103A"/>
    <w:rsid w:val="007B78F7"/>
    <w:rsid w:val="007C2EB8"/>
    <w:rsid w:val="007C644E"/>
    <w:rsid w:val="007D26E6"/>
    <w:rsid w:val="007F213F"/>
    <w:rsid w:val="007F276A"/>
    <w:rsid w:val="008219AF"/>
    <w:rsid w:val="0083141D"/>
    <w:rsid w:val="00835577"/>
    <w:rsid w:val="00846649"/>
    <w:rsid w:val="00852C2B"/>
    <w:rsid w:val="00862EDF"/>
    <w:rsid w:val="00870521"/>
    <w:rsid w:val="008712A2"/>
    <w:rsid w:val="008B4168"/>
    <w:rsid w:val="008B419A"/>
    <w:rsid w:val="008C40F7"/>
    <w:rsid w:val="008C736E"/>
    <w:rsid w:val="008D7EF8"/>
    <w:rsid w:val="00926A37"/>
    <w:rsid w:val="00933B28"/>
    <w:rsid w:val="00952846"/>
    <w:rsid w:val="009540D8"/>
    <w:rsid w:val="00994825"/>
    <w:rsid w:val="009E1D99"/>
    <w:rsid w:val="009F3827"/>
    <w:rsid w:val="00A3187C"/>
    <w:rsid w:val="00A624F9"/>
    <w:rsid w:val="00A76345"/>
    <w:rsid w:val="00A86A20"/>
    <w:rsid w:val="00AC3737"/>
    <w:rsid w:val="00AD4018"/>
    <w:rsid w:val="00AE4492"/>
    <w:rsid w:val="00B02B0B"/>
    <w:rsid w:val="00B140FB"/>
    <w:rsid w:val="00B169D5"/>
    <w:rsid w:val="00B35401"/>
    <w:rsid w:val="00B4502B"/>
    <w:rsid w:val="00B50472"/>
    <w:rsid w:val="00B643A7"/>
    <w:rsid w:val="00B6538E"/>
    <w:rsid w:val="00B6580A"/>
    <w:rsid w:val="00B65FC1"/>
    <w:rsid w:val="00B77A46"/>
    <w:rsid w:val="00B94F28"/>
    <w:rsid w:val="00B9727D"/>
    <w:rsid w:val="00BB48AA"/>
    <w:rsid w:val="00BC5587"/>
    <w:rsid w:val="00BC744A"/>
    <w:rsid w:val="00BC7D19"/>
    <w:rsid w:val="00BD2D86"/>
    <w:rsid w:val="00BD4AF3"/>
    <w:rsid w:val="00BD4B25"/>
    <w:rsid w:val="00BE43AE"/>
    <w:rsid w:val="00C01D82"/>
    <w:rsid w:val="00C106D4"/>
    <w:rsid w:val="00C33433"/>
    <w:rsid w:val="00C47C90"/>
    <w:rsid w:val="00C5173E"/>
    <w:rsid w:val="00C87A53"/>
    <w:rsid w:val="00C971D5"/>
    <w:rsid w:val="00CA112C"/>
    <w:rsid w:val="00CB232C"/>
    <w:rsid w:val="00D045B4"/>
    <w:rsid w:val="00D07691"/>
    <w:rsid w:val="00D10613"/>
    <w:rsid w:val="00D24856"/>
    <w:rsid w:val="00D42D51"/>
    <w:rsid w:val="00D5255F"/>
    <w:rsid w:val="00D61426"/>
    <w:rsid w:val="00D86CB7"/>
    <w:rsid w:val="00DA094A"/>
    <w:rsid w:val="00DA5951"/>
    <w:rsid w:val="00DB24E2"/>
    <w:rsid w:val="00DB71B2"/>
    <w:rsid w:val="00DD7F40"/>
    <w:rsid w:val="00E101CB"/>
    <w:rsid w:val="00E34B3C"/>
    <w:rsid w:val="00E420F5"/>
    <w:rsid w:val="00E444CC"/>
    <w:rsid w:val="00EA0631"/>
    <w:rsid w:val="00EA2CC0"/>
    <w:rsid w:val="00EB272C"/>
    <w:rsid w:val="00EC05AB"/>
    <w:rsid w:val="00EC161D"/>
    <w:rsid w:val="00EC26C3"/>
    <w:rsid w:val="00EC60FD"/>
    <w:rsid w:val="00EC7EB5"/>
    <w:rsid w:val="00ED5DFB"/>
    <w:rsid w:val="00EE1C9F"/>
    <w:rsid w:val="00F0566C"/>
    <w:rsid w:val="00F11425"/>
    <w:rsid w:val="00F17DB2"/>
    <w:rsid w:val="00F27124"/>
    <w:rsid w:val="00F53DDA"/>
    <w:rsid w:val="00FE0B2E"/>
    <w:rsid w:val="00FF3E4F"/>
    <w:rsid w:val="01B2A7B9"/>
    <w:rsid w:val="02FAAD25"/>
    <w:rsid w:val="03ED8486"/>
    <w:rsid w:val="042EC0DE"/>
    <w:rsid w:val="07B16D2B"/>
    <w:rsid w:val="07C6EBF2"/>
    <w:rsid w:val="08802895"/>
    <w:rsid w:val="08B865E5"/>
    <w:rsid w:val="08E335F8"/>
    <w:rsid w:val="08F966DE"/>
    <w:rsid w:val="08F9EC5C"/>
    <w:rsid w:val="0A39D8A0"/>
    <w:rsid w:val="0CCE45A6"/>
    <w:rsid w:val="0E9B1CA5"/>
    <w:rsid w:val="0EC595E3"/>
    <w:rsid w:val="11505441"/>
    <w:rsid w:val="11A4B2D2"/>
    <w:rsid w:val="11AE9E31"/>
    <w:rsid w:val="1343389D"/>
    <w:rsid w:val="13DC1E0A"/>
    <w:rsid w:val="1473BC54"/>
    <w:rsid w:val="16B80010"/>
    <w:rsid w:val="1702B263"/>
    <w:rsid w:val="17CC5D31"/>
    <w:rsid w:val="17DA244C"/>
    <w:rsid w:val="18114454"/>
    <w:rsid w:val="194F211D"/>
    <w:rsid w:val="19A908D0"/>
    <w:rsid w:val="1A52F917"/>
    <w:rsid w:val="1AC5F289"/>
    <w:rsid w:val="1E75C515"/>
    <w:rsid w:val="1EE6FBAE"/>
    <w:rsid w:val="203DFF62"/>
    <w:rsid w:val="2147B175"/>
    <w:rsid w:val="2350AB52"/>
    <w:rsid w:val="2421F12D"/>
    <w:rsid w:val="25EDBBAA"/>
    <w:rsid w:val="26F3FBB7"/>
    <w:rsid w:val="2710F94E"/>
    <w:rsid w:val="28F8BFF0"/>
    <w:rsid w:val="2996A414"/>
    <w:rsid w:val="29A4BF98"/>
    <w:rsid w:val="29F19594"/>
    <w:rsid w:val="2A6B9F35"/>
    <w:rsid w:val="2A9D97E3"/>
    <w:rsid w:val="2ACF3859"/>
    <w:rsid w:val="2BA16848"/>
    <w:rsid w:val="2FFCCBAE"/>
    <w:rsid w:val="325C1E72"/>
    <w:rsid w:val="330E05F4"/>
    <w:rsid w:val="33EB9CA0"/>
    <w:rsid w:val="3480DE26"/>
    <w:rsid w:val="34C90AA1"/>
    <w:rsid w:val="3566B4FD"/>
    <w:rsid w:val="36A1A526"/>
    <w:rsid w:val="36A325B6"/>
    <w:rsid w:val="37219CAF"/>
    <w:rsid w:val="37BF1AA8"/>
    <w:rsid w:val="3928105A"/>
    <w:rsid w:val="3933F34F"/>
    <w:rsid w:val="397F0196"/>
    <w:rsid w:val="3A04ED2F"/>
    <w:rsid w:val="3AB58A04"/>
    <w:rsid w:val="3CA5C59A"/>
    <w:rsid w:val="3F07C193"/>
    <w:rsid w:val="3F8D3271"/>
    <w:rsid w:val="43C5BA04"/>
    <w:rsid w:val="43C64461"/>
    <w:rsid w:val="45786D08"/>
    <w:rsid w:val="45A70B4D"/>
    <w:rsid w:val="48DDD5B7"/>
    <w:rsid w:val="49724360"/>
    <w:rsid w:val="4AF4E862"/>
    <w:rsid w:val="4CFB3472"/>
    <w:rsid w:val="4D07D241"/>
    <w:rsid w:val="4F188262"/>
    <w:rsid w:val="5040D9B3"/>
    <w:rsid w:val="5212DEFF"/>
    <w:rsid w:val="53058C33"/>
    <w:rsid w:val="53B356C4"/>
    <w:rsid w:val="54148DDA"/>
    <w:rsid w:val="54845602"/>
    <w:rsid w:val="557F85F7"/>
    <w:rsid w:val="569DE218"/>
    <w:rsid w:val="56D64299"/>
    <w:rsid w:val="57123DD1"/>
    <w:rsid w:val="57AA5150"/>
    <w:rsid w:val="5915F908"/>
    <w:rsid w:val="5A87B514"/>
    <w:rsid w:val="5C65EB28"/>
    <w:rsid w:val="5FFB491E"/>
    <w:rsid w:val="60BE5383"/>
    <w:rsid w:val="60C2DC7C"/>
    <w:rsid w:val="61535669"/>
    <w:rsid w:val="61808192"/>
    <w:rsid w:val="626DA185"/>
    <w:rsid w:val="634CF0B9"/>
    <w:rsid w:val="637E98A7"/>
    <w:rsid w:val="6450DBD4"/>
    <w:rsid w:val="64A30B58"/>
    <w:rsid w:val="64F18BE9"/>
    <w:rsid w:val="64F747B0"/>
    <w:rsid w:val="6806D44C"/>
    <w:rsid w:val="6A4852BD"/>
    <w:rsid w:val="6B6C1CC7"/>
    <w:rsid w:val="6BB1FAEE"/>
    <w:rsid w:val="6C1E1768"/>
    <w:rsid w:val="6C742777"/>
    <w:rsid w:val="6D6B1773"/>
    <w:rsid w:val="703F2DA4"/>
    <w:rsid w:val="71389AEC"/>
    <w:rsid w:val="71AA1D97"/>
    <w:rsid w:val="7200D6FA"/>
    <w:rsid w:val="72AD2EC7"/>
    <w:rsid w:val="72DE4FF5"/>
    <w:rsid w:val="741FC8D9"/>
    <w:rsid w:val="74BE5698"/>
    <w:rsid w:val="754A3F76"/>
    <w:rsid w:val="76D863FF"/>
    <w:rsid w:val="77C89652"/>
    <w:rsid w:val="783EDD48"/>
    <w:rsid w:val="7BBC0931"/>
    <w:rsid w:val="7D513AF8"/>
    <w:rsid w:val="7D7CFBB4"/>
    <w:rsid w:val="7EA18563"/>
    <w:rsid w:val="7FDB0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F1D7E"/>
  <w15:chartTrackingRefBased/>
  <w15:docId w15:val="{5FBAB770-B7CC-42C5-9697-B419FAF78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AF3"/>
    <w:rPr>
      <w:rFonts w:eastAsiaTheme="majorEastAsia" w:cstheme="majorBidi"/>
      <w:color w:val="272727" w:themeColor="text1" w:themeTint="D8"/>
    </w:rPr>
  </w:style>
  <w:style w:type="paragraph" w:styleId="Title">
    <w:name w:val="Title"/>
    <w:basedOn w:val="Normal"/>
    <w:next w:val="Normal"/>
    <w:link w:val="TitleChar"/>
    <w:uiPriority w:val="10"/>
    <w:qFormat/>
    <w:rsid w:val="00BD4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AF3"/>
    <w:pPr>
      <w:spacing w:before="160"/>
      <w:jc w:val="center"/>
    </w:pPr>
    <w:rPr>
      <w:i/>
      <w:iCs/>
      <w:color w:val="404040" w:themeColor="text1" w:themeTint="BF"/>
    </w:rPr>
  </w:style>
  <w:style w:type="character" w:customStyle="1" w:styleId="QuoteChar">
    <w:name w:val="Quote Char"/>
    <w:basedOn w:val="DefaultParagraphFont"/>
    <w:link w:val="Quote"/>
    <w:uiPriority w:val="29"/>
    <w:rsid w:val="00BD4AF3"/>
    <w:rPr>
      <w:i/>
      <w:iCs/>
      <w:color w:val="404040" w:themeColor="text1" w:themeTint="BF"/>
    </w:rPr>
  </w:style>
  <w:style w:type="paragraph" w:styleId="ListParagraph">
    <w:name w:val="List Paragraph"/>
    <w:basedOn w:val="Normal"/>
    <w:uiPriority w:val="34"/>
    <w:qFormat/>
    <w:rsid w:val="00BD4AF3"/>
    <w:pPr>
      <w:ind w:left="720"/>
      <w:contextualSpacing/>
    </w:pPr>
  </w:style>
  <w:style w:type="character" w:styleId="IntenseEmphasis">
    <w:name w:val="Intense Emphasis"/>
    <w:basedOn w:val="DefaultParagraphFont"/>
    <w:uiPriority w:val="21"/>
    <w:qFormat/>
    <w:rsid w:val="00BD4AF3"/>
    <w:rPr>
      <w:i/>
      <w:iCs/>
      <w:color w:val="0F4761" w:themeColor="accent1" w:themeShade="BF"/>
    </w:rPr>
  </w:style>
  <w:style w:type="paragraph" w:styleId="IntenseQuote">
    <w:name w:val="Intense Quote"/>
    <w:basedOn w:val="Normal"/>
    <w:next w:val="Normal"/>
    <w:link w:val="IntenseQuoteChar"/>
    <w:uiPriority w:val="30"/>
    <w:qFormat/>
    <w:rsid w:val="00BD4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AF3"/>
    <w:rPr>
      <w:i/>
      <w:iCs/>
      <w:color w:val="0F4761" w:themeColor="accent1" w:themeShade="BF"/>
    </w:rPr>
  </w:style>
  <w:style w:type="character" w:styleId="IntenseReference">
    <w:name w:val="Intense Reference"/>
    <w:basedOn w:val="DefaultParagraphFont"/>
    <w:uiPriority w:val="32"/>
    <w:qFormat/>
    <w:rsid w:val="00BD4AF3"/>
    <w:rPr>
      <w:b/>
      <w:bCs/>
      <w:smallCaps/>
      <w:color w:val="0F4761" w:themeColor="accent1" w:themeShade="BF"/>
      <w:spacing w:val="5"/>
    </w:rPr>
  </w:style>
  <w:style w:type="paragraph" w:styleId="NormalWeb">
    <w:name w:val="Normal (Web)"/>
    <w:basedOn w:val="Normal"/>
    <w:uiPriority w:val="99"/>
    <w:unhideWhenUsed/>
    <w:rsid w:val="007D26E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2A28A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417EEF"/>
    <w:rPr>
      <w:color w:val="467886" w:themeColor="hyperlink"/>
      <w:u w:val="single"/>
    </w:rPr>
  </w:style>
  <w:style w:type="character" w:styleId="UnresolvedMention">
    <w:name w:val="Unresolved Mention"/>
    <w:basedOn w:val="DefaultParagraphFont"/>
    <w:uiPriority w:val="99"/>
    <w:semiHidden/>
    <w:unhideWhenUsed/>
    <w:rsid w:val="00417EEF"/>
    <w:rPr>
      <w:color w:val="605E5C"/>
      <w:shd w:val="clear" w:color="auto" w:fill="E1DFDD"/>
    </w:rPr>
  </w:style>
  <w:style w:type="character" w:styleId="FollowedHyperlink">
    <w:name w:val="FollowedHyperlink"/>
    <w:basedOn w:val="DefaultParagraphFont"/>
    <w:uiPriority w:val="99"/>
    <w:semiHidden/>
    <w:unhideWhenUsed/>
    <w:rsid w:val="00EA2C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hatgpt.com/?utm_source=chatgp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1561</TotalTime>
  <Pages>18</Pages>
  <Words>2165</Words>
  <Characters>12347</Characters>
  <Application>Microsoft Office Word</Application>
  <DocSecurity>0</DocSecurity>
  <Lines>102</Lines>
  <Paragraphs>28</Paragraphs>
  <ScaleCrop>false</ScaleCrop>
  <Company/>
  <LinksUpToDate>false</LinksUpToDate>
  <CharactersWithSpaces>14484</CharactersWithSpaces>
  <SharedDoc>false</SharedDoc>
  <HLinks>
    <vt:vector size="6" baseType="variant">
      <vt:variant>
        <vt:i4>8257601</vt:i4>
      </vt:variant>
      <vt:variant>
        <vt:i4>0</vt:i4>
      </vt:variant>
      <vt:variant>
        <vt:i4>0</vt:i4>
      </vt:variant>
      <vt:variant>
        <vt:i4>5</vt:i4>
      </vt:variant>
      <vt:variant>
        <vt:lpwstr>https://chatgpt.com/?utm_source=chatgpt.com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Alec</dc:creator>
  <cp:keywords/>
  <dc:description/>
  <cp:lastModifiedBy>Anderson, Alec</cp:lastModifiedBy>
  <cp:revision>91</cp:revision>
  <dcterms:created xsi:type="dcterms:W3CDTF">2026-05-06T21:27:00Z</dcterms:created>
  <dcterms:modified xsi:type="dcterms:W3CDTF">2026-07-21T00:54:00Z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5e863382-8cb2-4de1-8382-6730c69e7e64</vt:lpwstr>
  </property>
</Properties>
</file>