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BRICK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Current BOM List:</w:t>
      </w:r>
      <w:r w:rsidDel="00000000" w:rsidR="00000000" w:rsidRPr="00000000">
        <w:rPr>
          <w:sz w:val="120"/>
          <w:szCs w:val="1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72"/>
            <w:szCs w:val="72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Other possibilities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Wireless / MCU: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480" w:lineRule="auto"/>
        <w:ind w:left="720" w:hanging="360"/>
        <w:rPr>
          <w:b w:val="1"/>
          <w:sz w:val="24"/>
          <w:szCs w:val="24"/>
          <w:u w:val="none"/>
        </w:rPr>
      </w:pPr>
      <w:bookmarkStart w:colFirst="0" w:colLast="0" w:name="_e1w9l27j92v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BLUENRG-132 (MCU + BTLE)  </w:t>
      </w:r>
      <w:r w:rsidDel="00000000" w:rsidR="00000000" w:rsidRPr="00000000">
        <w:rPr>
          <w:sz w:val="24"/>
          <w:szCs w:val="24"/>
          <w:rtl w:val="0"/>
        </w:rPr>
        <w:t xml:space="preserve">1.3 USD @1K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nRF24L01 (2.4Ghz Transceiver) </w:t>
      </w:r>
      <w:r w:rsidDel="00000000" w:rsidR="00000000" w:rsidRPr="00000000">
        <w:rPr>
          <w:sz w:val="24"/>
          <w:szCs w:val="24"/>
          <w:rtl w:val="0"/>
        </w:rPr>
        <w:t xml:space="preserve">1 USD @1K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STM32F0x0 Value Line (MCU) </w:t>
      </w:r>
      <w:r w:rsidDel="00000000" w:rsidR="00000000" w:rsidRPr="00000000">
        <w:rPr>
          <w:sz w:val="24"/>
          <w:szCs w:val="24"/>
          <w:rtl w:val="0"/>
        </w:rPr>
        <w:t xml:space="preserve">0.3-0.7USD @1K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EFR32FG22 (MCU + 2.4Ghz Transceiver)</w:t>
      </w:r>
      <w:r w:rsidDel="00000000" w:rsidR="00000000" w:rsidRPr="00000000">
        <w:rPr>
          <w:sz w:val="24"/>
          <w:szCs w:val="24"/>
          <w:rtl w:val="0"/>
        </w:rPr>
        <w:t xml:space="preserve"> 1.2USD @1K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LR680R-N (Raw 300-400Mhz Receiver)</w:t>
      </w:r>
      <w:r w:rsidDel="00000000" w:rsidR="00000000" w:rsidRPr="00000000">
        <w:rPr>
          <w:sz w:val="24"/>
          <w:szCs w:val="24"/>
          <w:rtl w:val="0"/>
        </w:rPr>
        <w:t xml:space="preserve">  0.13USD @1K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SYN470R (Raw 300-450Mhz Receiver) </w:t>
      </w:r>
      <w:r w:rsidDel="00000000" w:rsidR="00000000" w:rsidRPr="00000000">
        <w:rPr>
          <w:sz w:val="24"/>
          <w:szCs w:val="24"/>
          <w:rtl w:val="0"/>
        </w:rPr>
        <w:t xml:space="preserve">0.14USD @1K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LT8900 (2.4Ghz Transceiver)</w:t>
      </w:r>
      <w:r w:rsidDel="00000000" w:rsidR="00000000" w:rsidRPr="00000000">
        <w:rPr>
          <w:sz w:val="24"/>
          <w:szCs w:val="24"/>
          <w:rtl w:val="0"/>
        </w:rPr>
        <w:t xml:space="preserve"> 0.22USD @1K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LT8920 (2.4Ghz Transceiver)</w:t>
      </w:r>
      <w:r w:rsidDel="00000000" w:rsidR="00000000" w:rsidRPr="00000000">
        <w:rPr>
          <w:sz w:val="24"/>
          <w:szCs w:val="24"/>
          <w:rtl w:val="0"/>
        </w:rPr>
        <w:t xml:space="preserve"> 0.22USD @1K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CC2640R2LRHBR (BLE + MCU)</w:t>
      </w:r>
      <w:r w:rsidDel="00000000" w:rsidR="00000000" w:rsidRPr="00000000">
        <w:rPr>
          <w:sz w:val="24"/>
          <w:szCs w:val="24"/>
          <w:rtl w:val="0"/>
        </w:rPr>
        <w:t xml:space="preserve"> 0.85USD @1K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sz w:val="24"/>
            <w:szCs w:val="24"/>
            <w:rtl w:val="0"/>
          </w:rPr>
          <w:t xml:space="preserve">KXTJ3-1057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0.3USD @1K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b w:val="1"/>
            <w:sz w:val="24"/>
            <w:szCs w:val="24"/>
            <w:rtl w:val="0"/>
          </w:rPr>
          <w:t xml:space="preserve">MXC4005XC</w:t>
        </w:r>
      </w:hyperlink>
      <w:r w:rsidDel="00000000" w:rsidR="00000000" w:rsidRPr="00000000">
        <w:rPr>
          <w:sz w:val="24"/>
          <w:szCs w:val="24"/>
          <w:rtl w:val="0"/>
        </w:rPr>
        <w:t xml:space="preserve"> 0.18USD @1K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77805" cy="4700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781" l="8974" r="10737" t="7572"/>
                    <a:stretch>
                      <a:fillRect/>
                    </a:stretch>
                  </pic:blipFill>
                  <pic:spPr>
                    <a:xfrm>
                      <a:off x="0" y="0"/>
                      <a:ext cx="5777805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00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octopart.com/bom-tool/zxgFmZcm" TargetMode="External"/><Relationship Id="rId7" Type="http://schemas.openxmlformats.org/officeDocument/2006/relationships/hyperlink" Target="https://lcsc.com/product-detail/Motion-Sensors-Accelerometers_ROHM-Semicon-KXTJ3-1057_C442603.html" TargetMode="External"/><Relationship Id="rId8" Type="http://schemas.openxmlformats.org/officeDocument/2006/relationships/hyperlink" Target="https://lcsc.com/product-detail/Motion-Sensors-Accelerometers_MEMSIC-MXC4005XC_C40432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