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793F8" w14:textId="77777777" w:rsidR="00936AAC" w:rsidRDefault="00936AAC">
      <w:pPr>
        <w:rPr>
          <w:b/>
          <w:sz w:val="32"/>
        </w:rPr>
      </w:pPr>
      <w:r w:rsidRPr="00936AAC">
        <w:rPr>
          <w:b/>
          <w:sz w:val="32"/>
        </w:rPr>
        <w:t>AC12001</w:t>
      </w:r>
    </w:p>
    <w:p w14:paraId="33546CBB" w14:textId="77777777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="005000CD">
        <w:rPr>
          <w:sz w:val="24"/>
        </w:rPr>
        <w:t>Alessandro Cavicchioli..</w:t>
      </w:r>
      <w:r w:rsidRPr="00936AAC">
        <w:rPr>
          <w:sz w:val="24"/>
        </w:rPr>
        <w:t>………………………………………………………..</w:t>
      </w:r>
    </w:p>
    <w:p w14:paraId="48DC2164" w14:textId="243CF142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 …</w:t>
      </w:r>
      <w:r w:rsidR="0072219C">
        <w:rPr>
          <w:sz w:val="24"/>
        </w:rPr>
        <w:t>190017234</w:t>
      </w:r>
      <w:r w:rsidR="005000CD">
        <w:rPr>
          <w:sz w:val="24"/>
        </w:rPr>
        <w:t>..</w:t>
      </w:r>
      <w:r>
        <w:rPr>
          <w:sz w:val="24"/>
        </w:rPr>
        <w:t>………………</w:t>
      </w:r>
      <w:r w:rsidR="00960E35">
        <w:rPr>
          <w:sz w:val="24"/>
        </w:rPr>
        <w:t>.</w:t>
      </w:r>
      <w:r>
        <w:rPr>
          <w:sz w:val="24"/>
        </w:rPr>
        <w:t>………………………………</w:t>
      </w:r>
      <w:r w:rsidR="002E4676">
        <w:rPr>
          <w:sz w:val="24"/>
        </w:rPr>
        <w:t>.</w:t>
      </w:r>
      <w:r>
        <w:rPr>
          <w:sz w:val="24"/>
        </w:rPr>
        <w:t>……….</w:t>
      </w:r>
    </w:p>
    <w:p w14:paraId="3FF9E2E7" w14:textId="3C57F84F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2E4676">
        <w:rPr>
          <w:sz w:val="24"/>
        </w:rPr>
        <w:t xml:space="preserve">AC12001 assignment 1: </w:t>
      </w:r>
      <w:r w:rsidR="0072219C">
        <w:rPr>
          <w:sz w:val="24"/>
        </w:rPr>
        <w:t>Stacks</w:t>
      </w:r>
      <w:r w:rsidR="005000CD">
        <w:rPr>
          <w:sz w:val="24"/>
        </w:rPr>
        <w:t>.</w:t>
      </w:r>
      <w:r w:rsidR="002E4676">
        <w:rPr>
          <w:sz w:val="24"/>
        </w:rPr>
        <w:t>……</w:t>
      </w:r>
      <w:r>
        <w:rPr>
          <w:sz w:val="24"/>
        </w:rPr>
        <w:t>…………………………</w:t>
      </w:r>
      <w:r w:rsidR="002E4676">
        <w:rPr>
          <w:sz w:val="24"/>
        </w:rPr>
        <w:t>..</w:t>
      </w:r>
      <w:r>
        <w:rPr>
          <w:sz w:val="24"/>
        </w:rPr>
        <w:t>……….</w:t>
      </w:r>
    </w:p>
    <w:p w14:paraId="70828F22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960E35">
        <w:rPr>
          <w:sz w:val="24"/>
        </w:rPr>
        <w:t xml:space="preserve"> 30/01/2020..</w:t>
      </w:r>
      <w:r w:rsidR="002E4676">
        <w:rPr>
          <w:sz w:val="24"/>
        </w:rPr>
        <w:t>………………………………….</w:t>
      </w:r>
      <w:r>
        <w:rPr>
          <w:sz w:val="24"/>
        </w:rPr>
        <w:t>……..</w:t>
      </w:r>
    </w:p>
    <w:p w14:paraId="5BB9F5AC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>Tes</w:t>
      </w:r>
      <w:r w:rsidR="005000CD">
        <w:rPr>
          <w:sz w:val="24"/>
        </w:rPr>
        <w:t>ts run on submitted assignment..</w:t>
      </w:r>
      <w:r>
        <w:rPr>
          <w:sz w:val="24"/>
        </w:rPr>
        <w:t>……………………………</w:t>
      </w:r>
    </w:p>
    <w:p w14:paraId="0812BE19" w14:textId="77777777" w:rsidR="00936AAC" w:rsidRDefault="00936AAC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549"/>
        <w:gridCol w:w="3087"/>
        <w:gridCol w:w="1124"/>
      </w:tblGrid>
      <w:tr w:rsidR="00936AAC" w14:paraId="57E29EEB" w14:textId="77777777" w:rsidTr="00936AAC">
        <w:tc>
          <w:tcPr>
            <w:tcW w:w="3256" w:type="dxa"/>
          </w:tcPr>
          <w:p w14:paraId="52138D2A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549" w:type="dxa"/>
          </w:tcPr>
          <w:p w14:paraId="531B540E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087" w:type="dxa"/>
          </w:tcPr>
          <w:p w14:paraId="5A748815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4" w:type="dxa"/>
          </w:tcPr>
          <w:p w14:paraId="43957627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936AAC" w14:paraId="46B6C13D" w14:textId="77777777" w:rsidTr="00936AAC">
        <w:tc>
          <w:tcPr>
            <w:tcW w:w="3256" w:type="dxa"/>
          </w:tcPr>
          <w:p w14:paraId="2BF774AA" w14:textId="1C02A867" w:rsidR="00936AAC" w:rsidRDefault="008814DB" w:rsidP="00C25965">
            <w:pPr>
              <w:rPr>
                <w:sz w:val="24"/>
              </w:rPr>
            </w:pPr>
            <w:r>
              <w:rPr>
                <w:sz w:val="24"/>
              </w:rPr>
              <w:t>Calculate “1 2 + 3 *”</w:t>
            </w:r>
          </w:p>
        </w:tc>
        <w:tc>
          <w:tcPr>
            <w:tcW w:w="1549" w:type="dxa"/>
          </w:tcPr>
          <w:p w14:paraId="4F4368AF" w14:textId="4D20F13E" w:rsidR="00936AAC" w:rsidRDefault="008814DB" w:rsidP="00936AAC">
            <w:pPr>
              <w:rPr>
                <w:sz w:val="24"/>
              </w:rPr>
            </w:pPr>
            <w:r>
              <w:rPr>
                <w:sz w:val="24"/>
              </w:rPr>
              <w:t>“1 2 + 3 *”</w:t>
            </w:r>
          </w:p>
        </w:tc>
        <w:tc>
          <w:tcPr>
            <w:tcW w:w="3087" w:type="dxa"/>
          </w:tcPr>
          <w:p w14:paraId="6813F3FD" w14:textId="6DA6932B" w:rsidR="00936AAC" w:rsidRDefault="008814DB" w:rsidP="00936AAC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24" w:type="dxa"/>
          </w:tcPr>
          <w:p w14:paraId="608418C2" w14:textId="40C648CB" w:rsidR="00936AAC" w:rsidRDefault="00ED2C10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A957B4" w14:paraId="7FBC7A8F" w14:textId="77777777" w:rsidTr="00936AAC">
        <w:tc>
          <w:tcPr>
            <w:tcW w:w="3256" w:type="dxa"/>
          </w:tcPr>
          <w:p w14:paraId="335F5811" w14:textId="3D743D95" w:rsidR="00A957B4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Calculate “4 2 / 3 +”</w:t>
            </w:r>
          </w:p>
        </w:tc>
        <w:tc>
          <w:tcPr>
            <w:tcW w:w="1549" w:type="dxa"/>
          </w:tcPr>
          <w:p w14:paraId="6BC25578" w14:textId="6FAB8ED4" w:rsidR="00A957B4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“4 2 / 3 +”</w:t>
            </w:r>
          </w:p>
        </w:tc>
        <w:tc>
          <w:tcPr>
            <w:tcW w:w="3087" w:type="dxa"/>
          </w:tcPr>
          <w:p w14:paraId="1955DFDF" w14:textId="0C818469" w:rsidR="00A957B4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24" w:type="dxa"/>
          </w:tcPr>
          <w:p w14:paraId="0E7A2A7B" w14:textId="11E37083" w:rsidR="00A957B4" w:rsidRDefault="00ED2C10" w:rsidP="00A957B4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B5BAB" w14:paraId="5B9213BA" w14:textId="77777777" w:rsidTr="00936AAC">
        <w:tc>
          <w:tcPr>
            <w:tcW w:w="3256" w:type="dxa"/>
          </w:tcPr>
          <w:p w14:paraId="3E82EF35" w14:textId="43B01B24" w:rsidR="000B5BAB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Calculate “4 3 / 3 +”</w:t>
            </w:r>
          </w:p>
        </w:tc>
        <w:tc>
          <w:tcPr>
            <w:tcW w:w="1549" w:type="dxa"/>
          </w:tcPr>
          <w:p w14:paraId="401FAA88" w14:textId="49EB2E51" w:rsidR="000B5BAB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“4 3 / 3 +”</w:t>
            </w:r>
          </w:p>
        </w:tc>
        <w:tc>
          <w:tcPr>
            <w:tcW w:w="3087" w:type="dxa"/>
          </w:tcPr>
          <w:p w14:paraId="19DDFAED" w14:textId="24089861" w:rsidR="000B5BAB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24" w:type="dxa"/>
          </w:tcPr>
          <w:p w14:paraId="73F00F91" w14:textId="5D60001E" w:rsidR="000B5BAB" w:rsidRDefault="00ED2C10" w:rsidP="00A957B4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826E4" w14:paraId="4975102B" w14:textId="77777777" w:rsidTr="00936AAC">
        <w:tc>
          <w:tcPr>
            <w:tcW w:w="3256" w:type="dxa"/>
          </w:tcPr>
          <w:p w14:paraId="65E62A38" w14:textId="516D717C" w:rsidR="007826E4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Calculate “4 2 1 +”</w:t>
            </w:r>
          </w:p>
        </w:tc>
        <w:tc>
          <w:tcPr>
            <w:tcW w:w="1549" w:type="dxa"/>
          </w:tcPr>
          <w:p w14:paraId="49EEA20D" w14:textId="1F90B738" w:rsidR="007826E4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“4 2 1 +”</w:t>
            </w:r>
          </w:p>
        </w:tc>
        <w:tc>
          <w:tcPr>
            <w:tcW w:w="3087" w:type="dxa"/>
          </w:tcPr>
          <w:p w14:paraId="62CBA24A" w14:textId="6B782480" w:rsidR="007826E4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An error caused by the stack not being empty at the end of the calculation</w:t>
            </w:r>
          </w:p>
        </w:tc>
        <w:tc>
          <w:tcPr>
            <w:tcW w:w="1124" w:type="dxa"/>
          </w:tcPr>
          <w:p w14:paraId="391DDB5B" w14:textId="46F17762" w:rsidR="007826E4" w:rsidRDefault="00ED2C10" w:rsidP="00A957B4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A957B4" w14:paraId="4DA2DBC5" w14:textId="77777777" w:rsidTr="00936AAC">
        <w:tc>
          <w:tcPr>
            <w:tcW w:w="3256" w:type="dxa"/>
          </w:tcPr>
          <w:p w14:paraId="6C20172D" w14:textId="64205FC3" w:rsidR="00A957B4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Calculate “4 +”</w:t>
            </w:r>
          </w:p>
        </w:tc>
        <w:tc>
          <w:tcPr>
            <w:tcW w:w="1549" w:type="dxa"/>
          </w:tcPr>
          <w:p w14:paraId="26260745" w14:textId="516E456B" w:rsidR="00A957B4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“4 +”</w:t>
            </w:r>
          </w:p>
        </w:tc>
        <w:tc>
          <w:tcPr>
            <w:tcW w:w="3087" w:type="dxa"/>
          </w:tcPr>
          <w:p w14:paraId="1BF1A787" w14:textId="20970D4F" w:rsidR="00A957B4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 xml:space="preserve">An error caused by the insufficient </w:t>
            </w:r>
            <w:r w:rsidR="003F71D2">
              <w:rPr>
                <w:sz w:val="24"/>
              </w:rPr>
              <w:t>number</w:t>
            </w:r>
            <w:r>
              <w:rPr>
                <w:sz w:val="24"/>
              </w:rPr>
              <w:t xml:space="preserve"> of operands</w:t>
            </w:r>
          </w:p>
        </w:tc>
        <w:tc>
          <w:tcPr>
            <w:tcW w:w="1124" w:type="dxa"/>
          </w:tcPr>
          <w:p w14:paraId="20B4A822" w14:textId="387DC770" w:rsidR="00A957B4" w:rsidRDefault="00ED2C10" w:rsidP="00A957B4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A957B4" w14:paraId="075FDE66" w14:textId="77777777" w:rsidTr="00936AAC">
        <w:tc>
          <w:tcPr>
            <w:tcW w:w="3256" w:type="dxa"/>
          </w:tcPr>
          <w:p w14:paraId="7BD5EFFA" w14:textId="4A386DCA" w:rsidR="00A957B4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Calculate “4 2 x”</w:t>
            </w:r>
          </w:p>
        </w:tc>
        <w:tc>
          <w:tcPr>
            <w:tcW w:w="1549" w:type="dxa"/>
          </w:tcPr>
          <w:p w14:paraId="59643ABC" w14:textId="09E9DEE4" w:rsidR="00A957B4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“4 2 x”</w:t>
            </w:r>
          </w:p>
        </w:tc>
        <w:tc>
          <w:tcPr>
            <w:tcW w:w="3087" w:type="dxa"/>
          </w:tcPr>
          <w:p w14:paraId="752E344E" w14:textId="5DE664D1" w:rsidR="00A957B4" w:rsidRDefault="008814DB" w:rsidP="00A957B4">
            <w:pPr>
              <w:rPr>
                <w:sz w:val="24"/>
              </w:rPr>
            </w:pPr>
            <w:r>
              <w:rPr>
                <w:sz w:val="24"/>
              </w:rPr>
              <w:t>An error caused by the illegal token “x”</w:t>
            </w:r>
          </w:p>
        </w:tc>
        <w:tc>
          <w:tcPr>
            <w:tcW w:w="1124" w:type="dxa"/>
          </w:tcPr>
          <w:p w14:paraId="089997C4" w14:textId="4C58EF8D" w:rsidR="00A957B4" w:rsidRDefault="00ED2C10" w:rsidP="00A957B4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164291" w14:paraId="4AEFA2EC" w14:textId="77777777" w:rsidTr="00936AAC">
        <w:tc>
          <w:tcPr>
            <w:tcW w:w="3256" w:type="dxa"/>
          </w:tcPr>
          <w:p w14:paraId="0647EBA0" w14:textId="0A00B586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Validate “1 2 + 3 *”</w:t>
            </w:r>
          </w:p>
        </w:tc>
        <w:tc>
          <w:tcPr>
            <w:tcW w:w="1549" w:type="dxa"/>
          </w:tcPr>
          <w:p w14:paraId="10270FAD" w14:textId="5561AD75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“1 2 + 3 *”</w:t>
            </w:r>
          </w:p>
        </w:tc>
        <w:tc>
          <w:tcPr>
            <w:tcW w:w="3087" w:type="dxa"/>
          </w:tcPr>
          <w:p w14:paraId="45911C51" w14:textId="2F783BF0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124" w:type="dxa"/>
          </w:tcPr>
          <w:p w14:paraId="6AF8194E" w14:textId="0AEAC23A" w:rsidR="00164291" w:rsidRDefault="00ED2C10" w:rsidP="00164291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164291" w14:paraId="63583553" w14:textId="77777777" w:rsidTr="00936AAC">
        <w:tc>
          <w:tcPr>
            <w:tcW w:w="3256" w:type="dxa"/>
          </w:tcPr>
          <w:p w14:paraId="6A90F4A4" w14:textId="6021C1A3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Validate “4 2 / 3 +”</w:t>
            </w:r>
          </w:p>
        </w:tc>
        <w:tc>
          <w:tcPr>
            <w:tcW w:w="1549" w:type="dxa"/>
          </w:tcPr>
          <w:p w14:paraId="560632E9" w14:textId="3F0516FD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“4 2 / 3 +”</w:t>
            </w:r>
          </w:p>
        </w:tc>
        <w:tc>
          <w:tcPr>
            <w:tcW w:w="3087" w:type="dxa"/>
          </w:tcPr>
          <w:p w14:paraId="46DBEDBC" w14:textId="153DFCFB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124" w:type="dxa"/>
          </w:tcPr>
          <w:p w14:paraId="7E3C1E02" w14:textId="0BD641F4" w:rsidR="00164291" w:rsidRDefault="00ED2C10" w:rsidP="00164291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164291" w14:paraId="0A22E473" w14:textId="77777777" w:rsidTr="00936AAC">
        <w:tc>
          <w:tcPr>
            <w:tcW w:w="3256" w:type="dxa"/>
          </w:tcPr>
          <w:p w14:paraId="47141A23" w14:textId="4D808007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Validate “4 2 1 +”</w:t>
            </w:r>
          </w:p>
        </w:tc>
        <w:tc>
          <w:tcPr>
            <w:tcW w:w="1549" w:type="dxa"/>
          </w:tcPr>
          <w:p w14:paraId="693B91F8" w14:textId="66606A80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“4 2 1 +”</w:t>
            </w:r>
          </w:p>
        </w:tc>
        <w:tc>
          <w:tcPr>
            <w:tcW w:w="3087" w:type="dxa"/>
          </w:tcPr>
          <w:p w14:paraId="2D5BCE75" w14:textId="2632C9ED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124" w:type="dxa"/>
          </w:tcPr>
          <w:p w14:paraId="360C1F8B" w14:textId="35ACED55" w:rsidR="00164291" w:rsidRDefault="00ED2C10" w:rsidP="00164291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164291" w14:paraId="356504B7" w14:textId="77777777" w:rsidTr="00936AAC">
        <w:tc>
          <w:tcPr>
            <w:tcW w:w="3256" w:type="dxa"/>
          </w:tcPr>
          <w:p w14:paraId="27851165" w14:textId="5480C089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Validate “4 +”</w:t>
            </w:r>
          </w:p>
        </w:tc>
        <w:tc>
          <w:tcPr>
            <w:tcW w:w="1549" w:type="dxa"/>
          </w:tcPr>
          <w:p w14:paraId="36F91560" w14:textId="78E21F47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“4 +”</w:t>
            </w:r>
          </w:p>
        </w:tc>
        <w:tc>
          <w:tcPr>
            <w:tcW w:w="3087" w:type="dxa"/>
          </w:tcPr>
          <w:p w14:paraId="0CB5DADF" w14:textId="2E47E2FF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124" w:type="dxa"/>
          </w:tcPr>
          <w:p w14:paraId="379A4C11" w14:textId="4619987D" w:rsidR="00164291" w:rsidRDefault="00ED2C10" w:rsidP="00164291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164291" w14:paraId="3EDF2B54" w14:textId="77777777" w:rsidTr="00936AAC">
        <w:tc>
          <w:tcPr>
            <w:tcW w:w="3256" w:type="dxa"/>
          </w:tcPr>
          <w:p w14:paraId="23BE92F0" w14:textId="73457E0D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Validate “4 2 x”</w:t>
            </w:r>
          </w:p>
        </w:tc>
        <w:tc>
          <w:tcPr>
            <w:tcW w:w="1549" w:type="dxa"/>
          </w:tcPr>
          <w:p w14:paraId="6117D555" w14:textId="52BA7AFF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“4 2 x”</w:t>
            </w:r>
          </w:p>
        </w:tc>
        <w:tc>
          <w:tcPr>
            <w:tcW w:w="3087" w:type="dxa"/>
          </w:tcPr>
          <w:p w14:paraId="6A5FF70B" w14:textId="7A36599E" w:rsidR="00164291" w:rsidRDefault="00164291" w:rsidP="00164291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124" w:type="dxa"/>
          </w:tcPr>
          <w:p w14:paraId="7E9540AD" w14:textId="5EFBDF9B" w:rsidR="00164291" w:rsidRDefault="00ED2C10" w:rsidP="00164291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E3EBC" w14:paraId="262087E4" w14:textId="77777777" w:rsidTr="00936AAC">
        <w:tc>
          <w:tcPr>
            <w:tcW w:w="3256" w:type="dxa"/>
          </w:tcPr>
          <w:p w14:paraId="60CF7AE1" w14:textId="7C4C5AD6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Get an infix equivalent of “1 2 + 3 *”</w:t>
            </w:r>
          </w:p>
        </w:tc>
        <w:tc>
          <w:tcPr>
            <w:tcW w:w="1549" w:type="dxa"/>
          </w:tcPr>
          <w:p w14:paraId="12A9F929" w14:textId="25A45F57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“1 2 + 3 *”</w:t>
            </w:r>
          </w:p>
        </w:tc>
        <w:tc>
          <w:tcPr>
            <w:tcW w:w="3087" w:type="dxa"/>
          </w:tcPr>
          <w:p w14:paraId="1DC85132" w14:textId="3585BB14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An infix equivalent of the expression, such as “((1+2)*3)”</w:t>
            </w:r>
          </w:p>
        </w:tc>
        <w:tc>
          <w:tcPr>
            <w:tcW w:w="1124" w:type="dxa"/>
          </w:tcPr>
          <w:p w14:paraId="28DFA097" w14:textId="3C344B56" w:rsidR="008E3EBC" w:rsidRDefault="00ED2C10" w:rsidP="008E3EB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E3EBC" w14:paraId="0AF6773A" w14:textId="77777777" w:rsidTr="00936AAC">
        <w:tc>
          <w:tcPr>
            <w:tcW w:w="3256" w:type="dxa"/>
          </w:tcPr>
          <w:p w14:paraId="46622376" w14:textId="667EA35D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Get an infix equivalent of “4 2 / 3 +”</w:t>
            </w:r>
          </w:p>
        </w:tc>
        <w:tc>
          <w:tcPr>
            <w:tcW w:w="1549" w:type="dxa"/>
          </w:tcPr>
          <w:p w14:paraId="3DF74780" w14:textId="689B5C6F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“4 2 / 3 +”</w:t>
            </w:r>
          </w:p>
        </w:tc>
        <w:tc>
          <w:tcPr>
            <w:tcW w:w="3087" w:type="dxa"/>
          </w:tcPr>
          <w:p w14:paraId="527EC6FA" w14:textId="5AEF2323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An infix equivalent of the expression, such as “((4/2)+3)”</w:t>
            </w:r>
          </w:p>
        </w:tc>
        <w:tc>
          <w:tcPr>
            <w:tcW w:w="1124" w:type="dxa"/>
          </w:tcPr>
          <w:p w14:paraId="64A4379D" w14:textId="7FBE223C" w:rsidR="008E3EBC" w:rsidRDefault="00ED2C10" w:rsidP="008E3EB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E3EBC" w14:paraId="7B8666A0" w14:textId="77777777" w:rsidTr="00936AAC">
        <w:tc>
          <w:tcPr>
            <w:tcW w:w="3256" w:type="dxa"/>
          </w:tcPr>
          <w:p w14:paraId="5F137052" w14:textId="7736D09D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Get an infix equivalent of “4 2 1 +”</w:t>
            </w:r>
          </w:p>
        </w:tc>
        <w:tc>
          <w:tcPr>
            <w:tcW w:w="1549" w:type="dxa"/>
          </w:tcPr>
          <w:p w14:paraId="07C8EB9C" w14:textId="49021E85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“4 2 1 +”</w:t>
            </w:r>
          </w:p>
        </w:tc>
        <w:tc>
          <w:tcPr>
            <w:tcW w:w="3087" w:type="dxa"/>
          </w:tcPr>
          <w:p w14:paraId="42036FC7" w14:textId="19EBD22F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An error caused by the stack not being empty at the end of the conversion</w:t>
            </w:r>
          </w:p>
        </w:tc>
        <w:tc>
          <w:tcPr>
            <w:tcW w:w="1124" w:type="dxa"/>
          </w:tcPr>
          <w:p w14:paraId="18E3F04D" w14:textId="3D3AFFAE" w:rsidR="008E3EBC" w:rsidRDefault="00ED2C10" w:rsidP="008E3EB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E3EBC" w14:paraId="3BF1CBA5" w14:textId="77777777" w:rsidTr="00936AAC">
        <w:tc>
          <w:tcPr>
            <w:tcW w:w="3256" w:type="dxa"/>
          </w:tcPr>
          <w:p w14:paraId="3D92AE14" w14:textId="434D69E2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Get an infix equivalent of “4 +”</w:t>
            </w:r>
          </w:p>
        </w:tc>
        <w:tc>
          <w:tcPr>
            <w:tcW w:w="1549" w:type="dxa"/>
          </w:tcPr>
          <w:p w14:paraId="3F2D01FE" w14:textId="0A268CFC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“4 +”</w:t>
            </w:r>
          </w:p>
        </w:tc>
        <w:tc>
          <w:tcPr>
            <w:tcW w:w="3087" w:type="dxa"/>
          </w:tcPr>
          <w:p w14:paraId="3CB2471D" w14:textId="3E691E8A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An error caused by the insufficient number of operands</w:t>
            </w:r>
          </w:p>
        </w:tc>
        <w:tc>
          <w:tcPr>
            <w:tcW w:w="1124" w:type="dxa"/>
          </w:tcPr>
          <w:p w14:paraId="1E5EF536" w14:textId="7CE299BD" w:rsidR="008E3EBC" w:rsidRDefault="00ED2C10" w:rsidP="008E3EB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E3EBC" w14:paraId="7B757FD2" w14:textId="77777777" w:rsidTr="00936AAC">
        <w:tc>
          <w:tcPr>
            <w:tcW w:w="3256" w:type="dxa"/>
          </w:tcPr>
          <w:p w14:paraId="0C01F5CA" w14:textId="5B0C8159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Get an infix equivalent of “4 2 x”</w:t>
            </w:r>
          </w:p>
        </w:tc>
        <w:tc>
          <w:tcPr>
            <w:tcW w:w="1549" w:type="dxa"/>
          </w:tcPr>
          <w:p w14:paraId="423EF5AA" w14:textId="32092214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“4 2 x”</w:t>
            </w:r>
          </w:p>
        </w:tc>
        <w:tc>
          <w:tcPr>
            <w:tcW w:w="3087" w:type="dxa"/>
          </w:tcPr>
          <w:p w14:paraId="04635157" w14:textId="6830A2FE" w:rsidR="008E3EBC" w:rsidRDefault="008E3EBC" w:rsidP="008E3EBC">
            <w:pPr>
              <w:rPr>
                <w:sz w:val="24"/>
              </w:rPr>
            </w:pPr>
            <w:r>
              <w:rPr>
                <w:sz w:val="24"/>
              </w:rPr>
              <w:t>An error caused by the illegal token “x”</w:t>
            </w:r>
          </w:p>
        </w:tc>
        <w:tc>
          <w:tcPr>
            <w:tcW w:w="1124" w:type="dxa"/>
          </w:tcPr>
          <w:p w14:paraId="713438D7" w14:textId="1C30F08F" w:rsidR="008E3EBC" w:rsidRDefault="00ED2C10" w:rsidP="008E3EB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4F254A" w14:paraId="6D7EA4A0" w14:textId="77777777" w:rsidTr="00936AAC">
        <w:tc>
          <w:tcPr>
            <w:tcW w:w="3256" w:type="dxa"/>
          </w:tcPr>
          <w:p w14:paraId="56E64B95" w14:textId="53ABD727" w:rsidR="004F254A" w:rsidRDefault="004F254A" w:rsidP="008E3EBC">
            <w:pPr>
              <w:rPr>
                <w:sz w:val="24"/>
              </w:rPr>
            </w:pPr>
            <w:r>
              <w:rPr>
                <w:sz w:val="24"/>
              </w:rPr>
              <w:t>Get the default token separator</w:t>
            </w:r>
          </w:p>
        </w:tc>
        <w:tc>
          <w:tcPr>
            <w:tcW w:w="1549" w:type="dxa"/>
          </w:tcPr>
          <w:p w14:paraId="5BEE87A4" w14:textId="28EAA418" w:rsidR="004F254A" w:rsidRDefault="004F254A" w:rsidP="008E3EBC">
            <w:pPr>
              <w:rPr>
                <w:sz w:val="24"/>
              </w:rPr>
            </w:pPr>
            <w:r>
              <w:rPr>
                <w:sz w:val="24"/>
              </w:rPr>
              <w:t>&lt;None&gt;</w:t>
            </w:r>
          </w:p>
        </w:tc>
        <w:tc>
          <w:tcPr>
            <w:tcW w:w="3087" w:type="dxa"/>
          </w:tcPr>
          <w:p w14:paraId="68D689B9" w14:textId="4C08B18D" w:rsidR="004F254A" w:rsidRDefault="004F254A" w:rsidP="008E3EBC">
            <w:pPr>
              <w:rPr>
                <w:sz w:val="24"/>
              </w:rPr>
            </w:pPr>
            <w:r>
              <w:rPr>
                <w:sz w:val="24"/>
              </w:rPr>
              <w:t>“ ”(an empty space)</w:t>
            </w:r>
          </w:p>
        </w:tc>
        <w:tc>
          <w:tcPr>
            <w:tcW w:w="1124" w:type="dxa"/>
          </w:tcPr>
          <w:p w14:paraId="096E74AC" w14:textId="1C894C08" w:rsidR="004F254A" w:rsidRDefault="00ED2C10" w:rsidP="008E3EB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357A49" w14:paraId="4B0F6B99" w14:textId="77777777" w:rsidTr="00936AAC">
        <w:tc>
          <w:tcPr>
            <w:tcW w:w="3256" w:type="dxa"/>
          </w:tcPr>
          <w:p w14:paraId="66DB0D28" w14:textId="2DCA5CB8" w:rsidR="00357A49" w:rsidRDefault="00357A49" w:rsidP="008E3EBC">
            <w:pPr>
              <w:rPr>
                <w:sz w:val="24"/>
              </w:rPr>
            </w:pPr>
            <w:r>
              <w:rPr>
                <w:sz w:val="24"/>
              </w:rPr>
              <w:t>Get the token separator after setting it to “,”</w:t>
            </w:r>
          </w:p>
        </w:tc>
        <w:tc>
          <w:tcPr>
            <w:tcW w:w="1549" w:type="dxa"/>
          </w:tcPr>
          <w:p w14:paraId="7C94B555" w14:textId="4C358961" w:rsidR="00357A49" w:rsidRDefault="00357A49" w:rsidP="008E3EBC">
            <w:pPr>
              <w:rPr>
                <w:sz w:val="24"/>
              </w:rPr>
            </w:pPr>
            <w:r>
              <w:rPr>
                <w:sz w:val="24"/>
              </w:rPr>
              <w:t>“,”</w:t>
            </w:r>
          </w:p>
        </w:tc>
        <w:tc>
          <w:tcPr>
            <w:tcW w:w="3087" w:type="dxa"/>
          </w:tcPr>
          <w:p w14:paraId="6FFD7D1B" w14:textId="37729A7C" w:rsidR="00357A49" w:rsidRDefault="00357A49" w:rsidP="008E3EBC">
            <w:pPr>
              <w:rPr>
                <w:sz w:val="24"/>
              </w:rPr>
            </w:pPr>
            <w:r>
              <w:rPr>
                <w:sz w:val="24"/>
              </w:rPr>
              <w:t>“,”</w:t>
            </w:r>
          </w:p>
        </w:tc>
        <w:tc>
          <w:tcPr>
            <w:tcW w:w="1124" w:type="dxa"/>
          </w:tcPr>
          <w:p w14:paraId="6AB55F21" w14:textId="5A369D94" w:rsidR="00357A49" w:rsidRDefault="00ED2C10" w:rsidP="008E3EB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A07171" w14:paraId="22655300" w14:textId="77777777" w:rsidTr="00936AAC">
        <w:tc>
          <w:tcPr>
            <w:tcW w:w="3256" w:type="dxa"/>
          </w:tcPr>
          <w:p w14:paraId="255B841E" w14:textId="4B57D9F8" w:rsidR="00A07171" w:rsidRDefault="00A07171" w:rsidP="008E3EBC">
            <w:pPr>
              <w:rPr>
                <w:sz w:val="24"/>
              </w:rPr>
            </w:pPr>
            <w:r>
              <w:rPr>
                <w:sz w:val="24"/>
              </w:rPr>
              <w:t>Calculate “1,2,+” after setting the token separator to “,”</w:t>
            </w:r>
          </w:p>
        </w:tc>
        <w:tc>
          <w:tcPr>
            <w:tcW w:w="1549" w:type="dxa"/>
          </w:tcPr>
          <w:p w14:paraId="42E82F11" w14:textId="1482BD0F" w:rsidR="00A07171" w:rsidRDefault="00A07171" w:rsidP="008E3EBC">
            <w:pPr>
              <w:rPr>
                <w:sz w:val="24"/>
              </w:rPr>
            </w:pPr>
            <w:r>
              <w:rPr>
                <w:sz w:val="24"/>
              </w:rPr>
              <w:t>“1,2,+”</w:t>
            </w:r>
          </w:p>
        </w:tc>
        <w:tc>
          <w:tcPr>
            <w:tcW w:w="3087" w:type="dxa"/>
          </w:tcPr>
          <w:p w14:paraId="6062738B" w14:textId="769B9E52" w:rsidR="00A07171" w:rsidRDefault="00A07171" w:rsidP="008E3EB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24" w:type="dxa"/>
          </w:tcPr>
          <w:p w14:paraId="3BF78991" w14:textId="7C482C53" w:rsidR="00A07171" w:rsidRDefault="00ED2C10" w:rsidP="008E3EB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A07171" w14:paraId="783BD845" w14:textId="77777777" w:rsidTr="00936AAC">
        <w:tc>
          <w:tcPr>
            <w:tcW w:w="3256" w:type="dxa"/>
          </w:tcPr>
          <w:p w14:paraId="2D6458D4" w14:textId="21AB3D31" w:rsidR="00A07171" w:rsidRDefault="00A07171" w:rsidP="008E3EB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Validate “1,2,+” after setting the token separator to “,”</w:t>
            </w:r>
          </w:p>
        </w:tc>
        <w:tc>
          <w:tcPr>
            <w:tcW w:w="1549" w:type="dxa"/>
          </w:tcPr>
          <w:p w14:paraId="7DB08611" w14:textId="53378846" w:rsidR="00A07171" w:rsidRDefault="00A07171" w:rsidP="008E3EBC">
            <w:pPr>
              <w:rPr>
                <w:sz w:val="24"/>
              </w:rPr>
            </w:pPr>
            <w:r>
              <w:rPr>
                <w:sz w:val="24"/>
              </w:rPr>
              <w:t>“1,2,+”</w:t>
            </w:r>
          </w:p>
        </w:tc>
        <w:tc>
          <w:tcPr>
            <w:tcW w:w="3087" w:type="dxa"/>
          </w:tcPr>
          <w:p w14:paraId="78143E32" w14:textId="4D802A4A" w:rsidR="00A07171" w:rsidRDefault="00A07171" w:rsidP="008E3EBC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124" w:type="dxa"/>
          </w:tcPr>
          <w:p w14:paraId="3BA30677" w14:textId="77D96C20" w:rsidR="00A07171" w:rsidRDefault="00ED2C10" w:rsidP="008E3EB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A07171" w14:paraId="5B9CB893" w14:textId="77777777" w:rsidTr="00936AAC">
        <w:tc>
          <w:tcPr>
            <w:tcW w:w="3256" w:type="dxa"/>
          </w:tcPr>
          <w:p w14:paraId="1539EE39" w14:textId="48B17E38" w:rsidR="00A07171" w:rsidRDefault="003E3520" w:rsidP="008E3EBC">
            <w:pPr>
              <w:rPr>
                <w:sz w:val="24"/>
              </w:rPr>
            </w:pPr>
            <w:r>
              <w:rPr>
                <w:sz w:val="24"/>
              </w:rPr>
              <w:t>Get an infix equivalent of “1,2,+” after setting the token separator to “,”</w:t>
            </w:r>
          </w:p>
        </w:tc>
        <w:tc>
          <w:tcPr>
            <w:tcW w:w="1549" w:type="dxa"/>
          </w:tcPr>
          <w:p w14:paraId="6A74C5F0" w14:textId="6DCF84AC" w:rsidR="00A07171" w:rsidRDefault="003E3520" w:rsidP="008E3EBC">
            <w:pPr>
              <w:rPr>
                <w:sz w:val="24"/>
              </w:rPr>
            </w:pPr>
            <w:r>
              <w:rPr>
                <w:sz w:val="24"/>
              </w:rPr>
              <w:t>“1,2,+”</w:t>
            </w:r>
          </w:p>
        </w:tc>
        <w:tc>
          <w:tcPr>
            <w:tcW w:w="3087" w:type="dxa"/>
          </w:tcPr>
          <w:p w14:paraId="1CDA8219" w14:textId="5C9D801C" w:rsidR="00A07171" w:rsidRDefault="003E3520" w:rsidP="008E3EBC">
            <w:pPr>
              <w:rPr>
                <w:sz w:val="24"/>
              </w:rPr>
            </w:pPr>
            <w:r>
              <w:rPr>
                <w:sz w:val="24"/>
              </w:rPr>
              <w:t>An infix equivalent of the expression, such as “(1+2)”</w:t>
            </w:r>
          </w:p>
        </w:tc>
        <w:tc>
          <w:tcPr>
            <w:tcW w:w="1124" w:type="dxa"/>
          </w:tcPr>
          <w:p w14:paraId="05BDC0DE" w14:textId="6B16111E" w:rsidR="00A07171" w:rsidRDefault="00ED2C10" w:rsidP="008E3EBC">
            <w:pPr>
              <w:rPr>
                <w:sz w:val="24"/>
              </w:rPr>
            </w:pPr>
            <w:r>
              <w:rPr>
                <w:sz w:val="24"/>
              </w:rPr>
              <w:t>Y</w:t>
            </w:r>
            <w:bookmarkStart w:id="0" w:name="_GoBack"/>
            <w:bookmarkEnd w:id="0"/>
          </w:p>
        </w:tc>
      </w:tr>
    </w:tbl>
    <w:p w14:paraId="6D2D297C" w14:textId="77777777" w:rsidR="00936AAC" w:rsidRPr="00936AAC" w:rsidRDefault="00936AAC" w:rsidP="00936AAC">
      <w:pPr>
        <w:spacing w:after="0" w:line="240" w:lineRule="auto"/>
        <w:rPr>
          <w:sz w:val="24"/>
        </w:rPr>
      </w:pPr>
    </w:p>
    <w:sectPr w:rsidR="00936AAC" w:rsidRPr="0093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AAC"/>
    <w:rsid w:val="000777CB"/>
    <w:rsid w:val="000B5BAB"/>
    <w:rsid w:val="00164291"/>
    <w:rsid w:val="002E4676"/>
    <w:rsid w:val="002F50B8"/>
    <w:rsid w:val="0035610D"/>
    <w:rsid w:val="00357A49"/>
    <w:rsid w:val="003E3520"/>
    <w:rsid w:val="003E5AC5"/>
    <w:rsid w:val="003F71D2"/>
    <w:rsid w:val="004A12BB"/>
    <w:rsid w:val="004F254A"/>
    <w:rsid w:val="005000CD"/>
    <w:rsid w:val="006E40EE"/>
    <w:rsid w:val="0072219C"/>
    <w:rsid w:val="007826E4"/>
    <w:rsid w:val="007C4F09"/>
    <w:rsid w:val="008630E0"/>
    <w:rsid w:val="008814DB"/>
    <w:rsid w:val="008D35DD"/>
    <w:rsid w:val="008E3EBC"/>
    <w:rsid w:val="00936AAC"/>
    <w:rsid w:val="00960E35"/>
    <w:rsid w:val="00A07171"/>
    <w:rsid w:val="00A908B2"/>
    <w:rsid w:val="00A957B4"/>
    <w:rsid w:val="00BA0054"/>
    <w:rsid w:val="00C25965"/>
    <w:rsid w:val="00D75847"/>
    <w:rsid w:val="00E01C2F"/>
    <w:rsid w:val="00ED2C10"/>
    <w:rsid w:val="00F3389F"/>
    <w:rsid w:val="00F8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9396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AC</cp:lastModifiedBy>
  <cp:revision>28</cp:revision>
  <dcterms:created xsi:type="dcterms:W3CDTF">2017-01-23T12:30:00Z</dcterms:created>
  <dcterms:modified xsi:type="dcterms:W3CDTF">2020-02-02T12:39:00Z</dcterms:modified>
</cp:coreProperties>
</file>