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9E72" w14:textId="769E50E2" w:rsidR="000C6308" w:rsidRPr="004E22EA" w:rsidRDefault="004E22EA" w:rsidP="004B3D06">
      <w:pPr>
        <w:pStyle w:val="Title"/>
        <w:rPr>
          <w:sz w:val="48"/>
          <w:szCs w:val="48"/>
        </w:rPr>
      </w:pPr>
      <w:proofErr w:type="spellStart"/>
      <w:r w:rsidRPr="004E22EA">
        <w:rPr>
          <w:sz w:val="48"/>
          <w:szCs w:val="48"/>
        </w:rPr>
        <w:t>Yo</w:t>
      </w:r>
      <w:proofErr w:type="spellEnd"/>
      <w:r w:rsidRPr="004E22EA">
        <w:rPr>
          <w:sz w:val="48"/>
          <w:szCs w:val="48"/>
        </w:rPr>
        <w:t xml:space="preserve">! </w:t>
      </w:r>
      <w:r w:rsidR="001A03AD" w:rsidRPr="004E22EA">
        <w:rPr>
          <w:sz w:val="48"/>
          <w:szCs w:val="48"/>
        </w:rPr>
        <w:t>Sushi -</w:t>
      </w:r>
      <w:r w:rsidRPr="004E22EA">
        <w:rPr>
          <w:sz w:val="48"/>
          <w:szCs w:val="48"/>
        </w:rPr>
        <w:t xml:space="preserve"> International Expansion Opportunities</w:t>
      </w:r>
    </w:p>
    <w:p w14:paraId="5A66BF30" w14:textId="32C16E94" w:rsidR="007B616F" w:rsidRPr="007B616F" w:rsidRDefault="007B616F" w:rsidP="007B616F"/>
    <w:p w14:paraId="41BBEAF3" w14:textId="6665963A" w:rsidR="007B616F" w:rsidRDefault="007B616F" w:rsidP="007B616F">
      <w:pPr>
        <w:pStyle w:val="Heading1"/>
        <w:rPr>
          <w:color w:val="auto"/>
        </w:rPr>
      </w:pPr>
      <w:r w:rsidRPr="007B616F">
        <w:rPr>
          <w:color w:val="auto"/>
        </w:rPr>
        <w:t>Introduction</w:t>
      </w:r>
    </w:p>
    <w:p w14:paraId="76390D58" w14:textId="77777777" w:rsidR="0034754D" w:rsidRDefault="0034754D" w:rsidP="007B616F"/>
    <w:p w14:paraId="77B974D2" w14:textId="6E560CE1" w:rsidR="007B616F" w:rsidRDefault="007B616F" w:rsidP="007B616F">
      <w:pPr>
        <w:rPr>
          <w:sz w:val="24"/>
          <w:szCs w:val="24"/>
        </w:rPr>
      </w:pPr>
      <w:proofErr w:type="spellStart"/>
      <w:r>
        <w:rPr>
          <w:sz w:val="24"/>
          <w:szCs w:val="24"/>
        </w:rPr>
        <w:t>Yo</w:t>
      </w:r>
      <w:proofErr w:type="spellEnd"/>
      <w:r>
        <w:rPr>
          <w:sz w:val="24"/>
          <w:szCs w:val="24"/>
        </w:rPr>
        <w:t>! Sushi are a UK based company that have almost 70 restaurants across England, Scotland, Wales. They are primarily based within major cities but have set themselves as one of the leading chain restaurants serving sushi and other varieties of Japanese food.</w:t>
      </w:r>
      <w:r w:rsidR="007349B7">
        <w:rPr>
          <w:sz w:val="24"/>
          <w:szCs w:val="24"/>
        </w:rPr>
        <w:t xml:space="preserve"> However, as they are only UK based it would be difficult for them to penetrate the markets of another country without the appropriate research being done. As they have over 19 different restaurants within the London district, it is quite likely that they would be able to establish themselves in foreign markets with cities </w:t>
      </w:r>
      <w:proofErr w:type="gramStart"/>
      <w:r w:rsidR="007349B7">
        <w:rPr>
          <w:sz w:val="24"/>
          <w:szCs w:val="24"/>
        </w:rPr>
        <w:t>similar to</w:t>
      </w:r>
      <w:proofErr w:type="gramEnd"/>
      <w:r w:rsidR="007349B7">
        <w:rPr>
          <w:sz w:val="24"/>
          <w:szCs w:val="24"/>
        </w:rPr>
        <w:t xml:space="preserve"> that of London. </w:t>
      </w:r>
      <w:r>
        <w:rPr>
          <w:sz w:val="24"/>
          <w:szCs w:val="24"/>
        </w:rPr>
        <w:t xml:space="preserve"> </w:t>
      </w:r>
    </w:p>
    <w:p w14:paraId="71AE4796" w14:textId="7B72D454" w:rsidR="005B5C91" w:rsidRDefault="00C13DE4" w:rsidP="007B616F">
      <w:pPr>
        <w:rPr>
          <w:sz w:val="24"/>
          <w:szCs w:val="24"/>
        </w:rPr>
      </w:pPr>
      <w:r>
        <w:rPr>
          <w:sz w:val="24"/>
          <w:szCs w:val="24"/>
        </w:rPr>
        <w:t xml:space="preserve">The problem this report will attempt to solve is that of finding the best locations for </w:t>
      </w:r>
      <w:proofErr w:type="spellStart"/>
      <w:r>
        <w:rPr>
          <w:sz w:val="24"/>
          <w:szCs w:val="24"/>
        </w:rPr>
        <w:t>Yo</w:t>
      </w:r>
      <w:proofErr w:type="spellEnd"/>
      <w:r>
        <w:rPr>
          <w:sz w:val="24"/>
          <w:szCs w:val="24"/>
        </w:rPr>
        <w:t xml:space="preserve">! Sushi to attempt to establish themselves in New York </w:t>
      </w:r>
      <w:r w:rsidR="00D7118F">
        <w:rPr>
          <w:sz w:val="24"/>
          <w:szCs w:val="24"/>
        </w:rPr>
        <w:t xml:space="preserve">City </w:t>
      </w:r>
      <w:r w:rsidR="00464F77">
        <w:rPr>
          <w:sz w:val="24"/>
          <w:szCs w:val="24"/>
        </w:rPr>
        <w:t xml:space="preserve">– the economic capital of the United States of America. </w:t>
      </w:r>
      <w:r w:rsidR="00826D0D">
        <w:rPr>
          <w:sz w:val="24"/>
          <w:szCs w:val="24"/>
        </w:rPr>
        <w:t xml:space="preserve">This will be attempted in two ways. The first is to use clustering to find similar neighbourhoods in New York City to those around the YO! Sushi postcodes, hence finding areas that might be able to support a new YO! Sushi restaurant. The second is to find areas where there is a high prevalence of Japanese or Sushi Restaurants where YO! Sushi may be able to compete. </w:t>
      </w:r>
    </w:p>
    <w:p w14:paraId="1E84A524" w14:textId="05C1E1AF" w:rsidR="005B5C91" w:rsidRDefault="005B5C91" w:rsidP="005B5C91">
      <w:pPr>
        <w:pStyle w:val="Heading1"/>
        <w:rPr>
          <w:color w:val="auto"/>
        </w:rPr>
      </w:pPr>
      <w:r w:rsidRPr="005B5C91">
        <w:rPr>
          <w:color w:val="auto"/>
        </w:rPr>
        <w:t>Data</w:t>
      </w:r>
    </w:p>
    <w:p w14:paraId="1CE1A510" w14:textId="77777777" w:rsidR="00FB716B" w:rsidRDefault="00FB716B" w:rsidP="0034754D"/>
    <w:p w14:paraId="515B4D53" w14:textId="6C308816" w:rsidR="0034754D" w:rsidRPr="0034754D" w:rsidRDefault="00586EFB" w:rsidP="0034754D">
      <w:pPr>
        <w:rPr>
          <w:sz w:val="24"/>
          <w:szCs w:val="24"/>
        </w:rPr>
      </w:pPr>
      <w:r w:rsidRPr="00D61289">
        <w:rPr>
          <w:sz w:val="24"/>
          <w:szCs w:val="24"/>
        </w:rPr>
        <w:t xml:space="preserve">The data that will be used in this project are from numerous locations. The main section of the data will be the food related </w:t>
      </w:r>
      <w:r w:rsidR="007A76F8">
        <w:rPr>
          <w:sz w:val="24"/>
          <w:szCs w:val="24"/>
        </w:rPr>
        <w:t>venues</w:t>
      </w:r>
      <w:r w:rsidRPr="00D61289">
        <w:rPr>
          <w:sz w:val="24"/>
          <w:szCs w:val="24"/>
        </w:rPr>
        <w:t xml:space="preserve"> for </w:t>
      </w:r>
      <w:r w:rsidR="007A76F8" w:rsidRPr="00D61289">
        <w:rPr>
          <w:sz w:val="24"/>
          <w:szCs w:val="24"/>
        </w:rPr>
        <w:t>New York</w:t>
      </w:r>
      <w:r w:rsidR="00D7118F">
        <w:rPr>
          <w:sz w:val="24"/>
          <w:szCs w:val="24"/>
        </w:rPr>
        <w:t xml:space="preserve"> City</w:t>
      </w:r>
      <w:r w:rsidR="007A76F8">
        <w:rPr>
          <w:sz w:val="24"/>
          <w:szCs w:val="24"/>
        </w:rPr>
        <w:t xml:space="preserve"> and London</w:t>
      </w:r>
      <w:r w:rsidR="007A76F8" w:rsidRPr="00D61289">
        <w:rPr>
          <w:sz w:val="24"/>
          <w:szCs w:val="24"/>
        </w:rPr>
        <w:t>,</w:t>
      </w:r>
      <w:r w:rsidRPr="00D61289">
        <w:rPr>
          <w:sz w:val="24"/>
          <w:szCs w:val="24"/>
        </w:rPr>
        <w:t xml:space="preserve"> which will all be acquired from Foursquare</w:t>
      </w:r>
      <w:r w:rsidR="007A76F8">
        <w:rPr>
          <w:sz w:val="24"/>
          <w:szCs w:val="24"/>
        </w:rPr>
        <w:t xml:space="preserve"> API</w:t>
      </w:r>
      <w:r w:rsidRPr="00D61289">
        <w:rPr>
          <w:sz w:val="24"/>
          <w:szCs w:val="24"/>
        </w:rPr>
        <w:t>.</w:t>
      </w:r>
      <w:r w:rsidR="003C3510">
        <w:rPr>
          <w:sz w:val="24"/>
          <w:szCs w:val="24"/>
        </w:rPr>
        <w:t xml:space="preserve"> </w:t>
      </w:r>
      <w:r w:rsidR="007A76F8">
        <w:rPr>
          <w:sz w:val="24"/>
          <w:szCs w:val="24"/>
        </w:rPr>
        <w:t>This specification will be achieved by using the Foursquare category I.D for ‘food’ as other types of venues are not relevant to this study. The</w:t>
      </w:r>
      <w:r w:rsidR="003C3510">
        <w:rPr>
          <w:sz w:val="24"/>
          <w:szCs w:val="24"/>
        </w:rPr>
        <w:t xml:space="preserve"> Foursquare data will mainly comprise of the type of </w:t>
      </w:r>
      <w:r w:rsidR="007A76F8">
        <w:rPr>
          <w:sz w:val="24"/>
          <w:szCs w:val="24"/>
        </w:rPr>
        <w:t>food venue</w:t>
      </w:r>
      <w:r w:rsidR="003C3510">
        <w:rPr>
          <w:sz w:val="24"/>
          <w:szCs w:val="24"/>
        </w:rPr>
        <w:t xml:space="preserve"> and the longitude and latitude so it can be used in spatial analysis</w:t>
      </w:r>
      <w:r w:rsidR="00D7118F">
        <w:rPr>
          <w:sz w:val="24"/>
          <w:szCs w:val="24"/>
        </w:rPr>
        <w:t xml:space="preserve"> alongside the locations in New York City and London. As the study is looking to find the most appropriate locations in New York City, each zip code for New York was collected to represent the different neighbourhoods</w:t>
      </w:r>
      <w:r w:rsidR="003C3510">
        <w:rPr>
          <w:sz w:val="24"/>
          <w:szCs w:val="24"/>
        </w:rPr>
        <w:t xml:space="preserve"> </w:t>
      </w:r>
      <w:r w:rsidR="00D7118F">
        <w:rPr>
          <w:sz w:val="24"/>
          <w:szCs w:val="24"/>
        </w:rPr>
        <w:t xml:space="preserve">within the city. These were then geocoded outside of the python process and uploaded as a CSV file to GITHUB for ease of access. </w:t>
      </w:r>
      <w:r w:rsidR="00F57AB6">
        <w:rPr>
          <w:sz w:val="24"/>
          <w:szCs w:val="24"/>
        </w:rPr>
        <w:t xml:space="preserve">For London, only the postcodes that contain a YO! Sushi were sourced, using google maps, as it is only the venues around these restaurants that are of interest, to match with those of New York City’s zip codes. </w:t>
      </w:r>
      <w:proofErr w:type="gramStart"/>
      <w:r w:rsidR="00F57AB6">
        <w:rPr>
          <w:sz w:val="24"/>
          <w:szCs w:val="24"/>
        </w:rPr>
        <w:t>Similarly</w:t>
      </w:r>
      <w:proofErr w:type="gramEnd"/>
      <w:r w:rsidR="00F57AB6">
        <w:rPr>
          <w:sz w:val="24"/>
          <w:szCs w:val="24"/>
        </w:rPr>
        <w:t xml:space="preserve"> to the data for New York City,</w:t>
      </w:r>
      <w:r w:rsidR="00FF5C7C">
        <w:rPr>
          <w:sz w:val="24"/>
          <w:szCs w:val="24"/>
        </w:rPr>
        <w:t xml:space="preserve"> these postcodes were geocoded outside of the python model and uploaded to GITHUB. </w:t>
      </w:r>
      <w:r w:rsidR="0034754D">
        <w:rPr>
          <w:sz w:val="24"/>
          <w:szCs w:val="24"/>
        </w:rPr>
        <w:t xml:space="preserve">Very minimal data cleaning was required once accessed, although many unnecessary columns that </w:t>
      </w:r>
      <w:r w:rsidR="001C6EFF">
        <w:rPr>
          <w:sz w:val="24"/>
          <w:szCs w:val="24"/>
        </w:rPr>
        <w:t>would not</w:t>
      </w:r>
      <w:r w:rsidR="0034754D">
        <w:rPr>
          <w:sz w:val="24"/>
          <w:szCs w:val="24"/>
        </w:rPr>
        <w:t xml:space="preserve"> be used in the analysis were used.</w:t>
      </w:r>
    </w:p>
    <w:p w14:paraId="004CA494" w14:textId="77777777" w:rsidR="00A11BBA" w:rsidRDefault="00A11BBA" w:rsidP="0034754D">
      <w:pPr>
        <w:pStyle w:val="Heading1"/>
        <w:rPr>
          <w:color w:val="auto"/>
        </w:rPr>
      </w:pPr>
    </w:p>
    <w:p w14:paraId="759256DC" w14:textId="6C908BB6" w:rsidR="0034754D" w:rsidRDefault="0034754D" w:rsidP="0034754D">
      <w:pPr>
        <w:pStyle w:val="Heading1"/>
        <w:rPr>
          <w:color w:val="auto"/>
        </w:rPr>
      </w:pPr>
      <w:r w:rsidRPr="0034754D">
        <w:rPr>
          <w:color w:val="auto"/>
        </w:rPr>
        <w:t>Methodology</w:t>
      </w:r>
    </w:p>
    <w:p w14:paraId="54DC3F39" w14:textId="20724EAB" w:rsidR="0034754D" w:rsidRDefault="0034754D" w:rsidP="0034754D"/>
    <w:p w14:paraId="0F0137DB" w14:textId="1A225E39" w:rsidR="00BB5BF7" w:rsidRDefault="00BB5BF7" w:rsidP="0034754D">
      <w:pPr>
        <w:rPr>
          <w:sz w:val="24"/>
          <w:szCs w:val="24"/>
        </w:rPr>
      </w:pPr>
      <w:r w:rsidRPr="00BB5BF7">
        <w:rPr>
          <w:sz w:val="24"/>
          <w:szCs w:val="24"/>
        </w:rPr>
        <w:t xml:space="preserve">Each dataset was analysed individually before being brought together for the primary analysis later in the study. After the venues had been </w:t>
      </w:r>
      <w:r>
        <w:rPr>
          <w:sz w:val="24"/>
          <w:szCs w:val="24"/>
        </w:rPr>
        <w:t xml:space="preserve">acquired through the Foursquare API a summary table was created, an example of which is given in Figure 1. The summary table aids in checking that each venue has all the required information for the analysis and that there are not any null values present. </w:t>
      </w:r>
      <w:r w:rsidR="004E22EA">
        <w:rPr>
          <w:sz w:val="24"/>
          <w:szCs w:val="24"/>
        </w:rPr>
        <w:t xml:space="preserve">Samples of these were checked manually to ensure there were no discrepancies. </w:t>
      </w:r>
    </w:p>
    <w:p w14:paraId="2F64FEE4" w14:textId="77777777" w:rsidR="0026503D" w:rsidRDefault="0026503D" w:rsidP="0026503D">
      <w:pPr>
        <w:keepNext/>
      </w:pPr>
      <w:r>
        <w:rPr>
          <w:noProof/>
          <w:sz w:val="24"/>
          <w:szCs w:val="24"/>
        </w:rPr>
        <w:drawing>
          <wp:inline distT="0" distB="0" distL="0" distR="0" wp14:anchorId="268B2ED8" wp14:editId="32E685DD">
            <wp:extent cx="5731510" cy="4395470"/>
            <wp:effectExtent l="0" t="0" r="254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table.JPG"/>
                    <pic:cNvPicPr/>
                  </pic:nvPicPr>
                  <pic:blipFill>
                    <a:blip r:embed="rId4">
                      <a:extLst>
                        <a:ext uri="{28A0092B-C50C-407E-A947-70E740481C1C}">
                          <a14:useLocalDpi xmlns:a14="http://schemas.microsoft.com/office/drawing/2010/main" val="0"/>
                        </a:ext>
                      </a:extLst>
                    </a:blip>
                    <a:stretch>
                      <a:fillRect/>
                    </a:stretch>
                  </pic:blipFill>
                  <pic:spPr>
                    <a:xfrm>
                      <a:off x="0" y="0"/>
                      <a:ext cx="5731510" cy="4395470"/>
                    </a:xfrm>
                    <a:prstGeom prst="rect">
                      <a:avLst/>
                    </a:prstGeom>
                  </pic:spPr>
                </pic:pic>
              </a:graphicData>
            </a:graphic>
          </wp:inline>
        </w:drawing>
      </w:r>
    </w:p>
    <w:p w14:paraId="03D871AF" w14:textId="28F71C1F" w:rsidR="0026503D" w:rsidRDefault="0026503D" w:rsidP="0026503D">
      <w:pPr>
        <w:pStyle w:val="Caption"/>
      </w:pPr>
      <w:r>
        <w:t xml:space="preserve">Figure </w:t>
      </w:r>
      <w:r>
        <w:fldChar w:fldCharType="begin"/>
      </w:r>
      <w:r>
        <w:instrText xml:space="preserve"> SEQ Figure \* ARABIC </w:instrText>
      </w:r>
      <w:r>
        <w:fldChar w:fldCharType="separate"/>
      </w:r>
      <w:r w:rsidR="00F8770F">
        <w:rPr>
          <w:noProof/>
        </w:rPr>
        <w:t>1</w:t>
      </w:r>
      <w:r>
        <w:fldChar w:fldCharType="end"/>
      </w:r>
      <w:r>
        <w:t>. A summary table showing the number of acquired venues for each Neighbourhood through the Foursquare API.</w:t>
      </w:r>
    </w:p>
    <w:p w14:paraId="3875684B" w14:textId="303A2DB6" w:rsidR="0026503D" w:rsidRDefault="00E37F52" w:rsidP="0026503D">
      <w:r>
        <w:t xml:space="preserve">Once the summary check was completed, one hot encoding – the process of transforming inherently categorical data into numerical </w:t>
      </w:r>
      <w:r w:rsidR="001C6EFF">
        <w:t>percentage-based</w:t>
      </w:r>
      <w:r>
        <w:t xml:space="preserve"> data – was performed on each dataset. </w:t>
      </w:r>
      <w:r w:rsidR="002B32CD">
        <w:t>Th</w:t>
      </w:r>
      <w:r w:rsidR="00F911B1">
        <w:t>e data was then</w:t>
      </w:r>
      <w:r w:rsidR="002B32CD">
        <w:t xml:space="preserve"> </w:t>
      </w:r>
      <w:r w:rsidR="00F911B1">
        <w:t>grouped to</w:t>
      </w:r>
      <w:r w:rsidR="002B32CD">
        <w:t xml:space="preserve"> display the percentage of each venue type that is present within the proximity of each neighbourhood</w:t>
      </w:r>
      <w:r w:rsidR="00A11BBA">
        <w:t xml:space="preserve"> (Figure 2)</w:t>
      </w:r>
      <w:r w:rsidR="002B32CD">
        <w:t xml:space="preserve">. </w:t>
      </w:r>
    </w:p>
    <w:p w14:paraId="2CDB6CF4" w14:textId="78EF8E80" w:rsidR="00A11BBA" w:rsidRDefault="00A11BBA" w:rsidP="0026503D"/>
    <w:p w14:paraId="193AB7BE" w14:textId="7CA7B595" w:rsidR="00A11BBA" w:rsidRDefault="00A11BBA" w:rsidP="0026503D"/>
    <w:p w14:paraId="1CC7F563" w14:textId="77777777" w:rsidR="00A11BBA" w:rsidRDefault="00A11BBA" w:rsidP="00A11BBA">
      <w:pPr>
        <w:keepNext/>
      </w:pPr>
      <w:r>
        <w:rPr>
          <w:noProof/>
        </w:rPr>
        <w:lastRenderedPageBreak/>
        <w:drawing>
          <wp:inline distT="0" distB="0" distL="0" distR="0" wp14:anchorId="62D6034D" wp14:editId="094A77AD">
            <wp:extent cx="5731510" cy="4110355"/>
            <wp:effectExtent l="0" t="0" r="254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hotsummary.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inline>
        </w:drawing>
      </w:r>
    </w:p>
    <w:p w14:paraId="48EE12DC" w14:textId="68A4F415" w:rsidR="00A11BBA" w:rsidRPr="0026503D" w:rsidRDefault="00A11BBA" w:rsidP="00A11BBA">
      <w:pPr>
        <w:pStyle w:val="Caption"/>
      </w:pPr>
      <w:r>
        <w:t xml:space="preserve">Figure </w:t>
      </w:r>
      <w:r>
        <w:fldChar w:fldCharType="begin"/>
      </w:r>
      <w:r>
        <w:instrText xml:space="preserve"> SEQ Figure \* ARABIC </w:instrText>
      </w:r>
      <w:r>
        <w:fldChar w:fldCharType="separate"/>
      </w:r>
      <w:r w:rsidR="00F8770F">
        <w:rPr>
          <w:noProof/>
        </w:rPr>
        <w:t>2</w:t>
      </w:r>
      <w:r>
        <w:fldChar w:fldCharType="end"/>
      </w:r>
      <w:r>
        <w:t>. A sample of One hot encoded New York City data, grouped by each zip code within the city.</w:t>
      </w:r>
    </w:p>
    <w:p w14:paraId="2DE417E5" w14:textId="309DA2B3" w:rsidR="0026503D" w:rsidRDefault="00CC3925" w:rsidP="0034754D">
      <w:pPr>
        <w:rPr>
          <w:sz w:val="24"/>
          <w:szCs w:val="24"/>
        </w:rPr>
      </w:pPr>
      <w:r>
        <w:rPr>
          <w:sz w:val="24"/>
          <w:szCs w:val="24"/>
        </w:rPr>
        <w:t xml:space="preserve">Using the percentages calculated through the one hot encoding grouping, the 10 most popular restaurants for each neighbourhood were </w:t>
      </w:r>
      <w:r w:rsidR="00291448">
        <w:rPr>
          <w:sz w:val="24"/>
          <w:szCs w:val="24"/>
        </w:rPr>
        <w:t xml:space="preserve">categorically </w:t>
      </w:r>
      <w:r>
        <w:rPr>
          <w:sz w:val="24"/>
          <w:szCs w:val="24"/>
        </w:rPr>
        <w:t xml:space="preserve">ranked, as shown in Figure 3. These rankings were used to conduct some exploratory analysis on the data, by checking which areas had </w:t>
      </w:r>
      <w:r w:rsidR="00EC05F0">
        <w:rPr>
          <w:sz w:val="24"/>
          <w:szCs w:val="24"/>
        </w:rPr>
        <w:t>‘</w:t>
      </w:r>
      <w:r>
        <w:rPr>
          <w:sz w:val="24"/>
          <w:szCs w:val="24"/>
        </w:rPr>
        <w:t>Sushi</w:t>
      </w:r>
      <w:r w:rsidR="00EC05F0">
        <w:rPr>
          <w:sz w:val="24"/>
          <w:szCs w:val="24"/>
        </w:rPr>
        <w:t xml:space="preserve"> Restaurants’</w:t>
      </w:r>
      <w:r>
        <w:rPr>
          <w:sz w:val="24"/>
          <w:szCs w:val="24"/>
        </w:rPr>
        <w:t xml:space="preserve"> or </w:t>
      </w:r>
      <w:r w:rsidR="00EC05F0">
        <w:rPr>
          <w:sz w:val="24"/>
          <w:szCs w:val="24"/>
        </w:rPr>
        <w:t>‘</w:t>
      </w:r>
      <w:r>
        <w:rPr>
          <w:sz w:val="24"/>
          <w:szCs w:val="24"/>
        </w:rPr>
        <w:t xml:space="preserve">Japanese </w:t>
      </w:r>
      <w:r w:rsidR="00EC05F0">
        <w:rPr>
          <w:sz w:val="24"/>
          <w:szCs w:val="24"/>
        </w:rPr>
        <w:t>R</w:t>
      </w:r>
      <w:r>
        <w:rPr>
          <w:sz w:val="24"/>
          <w:szCs w:val="24"/>
        </w:rPr>
        <w:t>estaurants</w:t>
      </w:r>
      <w:r w:rsidR="00EC05F0">
        <w:rPr>
          <w:sz w:val="24"/>
          <w:szCs w:val="24"/>
        </w:rPr>
        <w:t>’</w:t>
      </w:r>
      <w:r>
        <w:rPr>
          <w:sz w:val="24"/>
          <w:szCs w:val="24"/>
        </w:rPr>
        <w:t xml:space="preserve">, those </w:t>
      </w:r>
      <w:proofErr w:type="gramStart"/>
      <w:r>
        <w:rPr>
          <w:sz w:val="24"/>
          <w:szCs w:val="24"/>
        </w:rPr>
        <w:t>similar to</w:t>
      </w:r>
      <w:proofErr w:type="gramEnd"/>
      <w:r>
        <w:rPr>
          <w:sz w:val="24"/>
          <w:szCs w:val="24"/>
        </w:rPr>
        <w:t xml:space="preserve"> YO! Sushi, as the 1</w:t>
      </w:r>
      <w:r w:rsidRPr="00CC3925">
        <w:rPr>
          <w:sz w:val="24"/>
          <w:szCs w:val="24"/>
          <w:vertAlign w:val="superscript"/>
        </w:rPr>
        <w:t>st</w:t>
      </w:r>
      <w:r>
        <w:rPr>
          <w:sz w:val="24"/>
          <w:szCs w:val="24"/>
        </w:rPr>
        <w:t>, 2</w:t>
      </w:r>
      <w:r w:rsidRPr="00CC3925">
        <w:rPr>
          <w:sz w:val="24"/>
          <w:szCs w:val="24"/>
          <w:vertAlign w:val="superscript"/>
        </w:rPr>
        <w:t>nd</w:t>
      </w:r>
      <w:r>
        <w:rPr>
          <w:sz w:val="24"/>
          <w:szCs w:val="24"/>
        </w:rPr>
        <w:t>, or 3</w:t>
      </w:r>
      <w:r w:rsidRPr="00CC3925">
        <w:rPr>
          <w:sz w:val="24"/>
          <w:szCs w:val="24"/>
          <w:vertAlign w:val="superscript"/>
        </w:rPr>
        <w:t>rd</w:t>
      </w:r>
      <w:r>
        <w:rPr>
          <w:sz w:val="24"/>
          <w:szCs w:val="24"/>
        </w:rPr>
        <w:t xml:space="preserve">, most popular venue in the zip code’ proximity. </w:t>
      </w:r>
    </w:p>
    <w:p w14:paraId="5D25E354" w14:textId="77777777" w:rsidR="002D5C07" w:rsidRDefault="00803B9D" w:rsidP="002D5C07">
      <w:pPr>
        <w:keepNext/>
      </w:pPr>
      <w:r>
        <w:rPr>
          <w:noProof/>
          <w:sz w:val="24"/>
          <w:szCs w:val="24"/>
        </w:rPr>
        <w:drawing>
          <wp:inline distT="0" distB="0" distL="0" distR="0" wp14:anchorId="055676AB" wp14:editId="0C362007">
            <wp:extent cx="5917328" cy="10572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popularity.JPG"/>
                    <pic:cNvPicPr/>
                  </pic:nvPicPr>
                  <pic:blipFill rotWithShape="1">
                    <a:blip r:embed="rId6">
                      <a:extLst>
                        <a:ext uri="{28A0092B-C50C-407E-A947-70E740481C1C}">
                          <a14:useLocalDpi xmlns:a14="http://schemas.microsoft.com/office/drawing/2010/main" val="0"/>
                        </a:ext>
                      </a:extLst>
                    </a:blip>
                    <a:srcRect r="47195" b="-4618"/>
                    <a:stretch/>
                  </pic:blipFill>
                  <pic:spPr bwMode="auto">
                    <a:xfrm>
                      <a:off x="0" y="0"/>
                      <a:ext cx="6470128" cy="1156046"/>
                    </a:xfrm>
                    <a:prstGeom prst="rect">
                      <a:avLst/>
                    </a:prstGeom>
                    <a:ln>
                      <a:noFill/>
                    </a:ln>
                    <a:extLst>
                      <a:ext uri="{53640926-AAD7-44D8-BBD7-CCE9431645EC}">
                        <a14:shadowObscured xmlns:a14="http://schemas.microsoft.com/office/drawing/2010/main"/>
                      </a:ext>
                    </a:extLst>
                  </pic:spPr>
                </pic:pic>
              </a:graphicData>
            </a:graphic>
          </wp:inline>
        </w:drawing>
      </w:r>
    </w:p>
    <w:p w14:paraId="107CD6C1" w14:textId="5242E34E" w:rsidR="00803B9D" w:rsidRDefault="002D5C07" w:rsidP="002D5C07">
      <w:pPr>
        <w:pStyle w:val="Caption"/>
      </w:pPr>
      <w:r>
        <w:t xml:space="preserve">Figure </w:t>
      </w:r>
      <w:r>
        <w:fldChar w:fldCharType="begin"/>
      </w:r>
      <w:r>
        <w:instrText xml:space="preserve"> SEQ Figure \* ARABIC </w:instrText>
      </w:r>
      <w:r>
        <w:fldChar w:fldCharType="separate"/>
      </w:r>
      <w:r w:rsidR="00F8770F">
        <w:rPr>
          <w:noProof/>
        </w:rPr>
        <w:t>3</w:t>
      </w:r>
      <w:r>
        <w:fldChar w:fldCharType="end"/>
      </w:r>
      <w:r>
        <w:t xml:space="preserve">. A sample of the most common venues within neighbourhood proximities. </w:t>
      </w:r>
    </w:p>
    <w:p w14:paraId="1C390139" w14:textId="7331D093" w:rsidR="00291448" w:rsidRDefault="00291448" w:rsidP="00291448">
      <w:pPr>
        <w:rPr>
          <w:sz w:val="24"/>
          <w:szCs w:val="24"/>
        </w:rPr>
      </w:pPr>
      <w:r w:rsidRPr="008E74BF">
        <w:rPr>
          <w:sz w:val="24"/>
          <w:szCs w:val="24"/>
        </w:rPr>
        <w:t xml:space="preserve">The percentages were also used to fulfil the studies second form of analysis – clustering using </w:t>
      </w:r>
      <w:proofErr w:type="spellStart"/>
      <w:r w:rsidRPr="008E74BF">
        <w:rPr>
          <w:sz w:val="24"/>
          <w:szCs w:val="24"/>
        </w:rPr>
        <w:t>kmeans</w:t>
      </w:r>
      <w:proofErr w:type="spellEnd"/>
      <w:r w:rsidRPr="008E74BF">
        <w:rPr>
          <w:sz w:val="24"/>
          <w:szCs w:val="24"/>
        </w:rPr>
        <w:t xml:space="preserve">. This process identifies subgroups within the data using similarities found within the percentages of the most prevalent venues.  </w:t>
      </w:r>
      <w:r w:rsidR="002371C9">
        <w:rPr>
          <w:sz w:val="24"/>
          <w:szCs w:val="24"/>
        </w:rPr>
        <w:t>These subgroups</w:t>
      </w:r>
      <w:r w:rsidR="00890E1A">
        <w:rPr>
          <w:sz w:val="24"/>
          <w:szCs w:val="24"/>
        </w:rPr>
        <w:t>, of which 10 were set to calculate,</w:t>
      </w:r>
      <w:r w:rsidR="002371C9">
        <w:rPr>
          <w:sz w:val="24"/>
          <w:szCs w:val="24"/>
        </w:rPr>
        <w:t xml:space="preserve"> were displayed on maps to enable cross-comparison (Figure 3, Figure 4).</w:t>
      </w:r>
    </w:p>
    <w:p w14:paraId="790F9B6F" w14:textId="66CADB45" w:rsidR="00F019E6" w:rsidRDefault="00F019E6" w:rsidP="00291448">
      <w:pPr>
        <w:rPr>
          <w:sz w:val="24"/>
          <w:szCs w:val="24"/>
        </w:rPr>
      </w:pPr>
    </w:p>
    <w:p w14:paraId="0F4AE047" w14:textId="468AC116" w:rsidR="00F019E6" w:rsidRDefault="00F019E6" w:rsidP="00291448">
      <w:pPr>
        <w:rPr>
          <w:sz w:val="24"/>
          <w:szCs w:val="24"/>
        </w:rPr>
      </w:pPr>
    </w:p>
    <w:p w14:paraId="541E32CC" w14:textId="258F92BA" w:rsidR="00F019E6" w:rsidRDefault="00F019E6" w:rsidP="00291448">
      <w:pPr>
        <w:rPr>
          <w:sz w:val="24"/>
          <w:szCs w:val="24"/>
        </w:rPr>
      </w:pPr>
    </w:p>
    <w:p w14:paraId="0FFCC283" w14:textId="4AE77C0B" w:rsidR="00F019E6" w:rsidRDefault="00F019E6" w:rsidP="00291448">
      <w:pPr>
        <w:rPr>
          <w:sz w:val="24"/>
          <w:szCs w:val="24"/>
        </w:rPr>
      </w:pPr>
    </w:p>
    <w:p w14:paraId="2C9888A1" w14:textId="3EDD4D28" w:rsidR="00F019E6" w:rsidRDefault="00B60A27" w:rsidP="00B60A27">
      <w:pPr>
        <w:pStyle w:val="Heading1"/>
        <w:rPr>
          <w:color w:val="auto"/>
        </w:rPr>
      </w:pPr>
      <w:r w:rsidRPr="00B60A27">
        <w:rPr>
          <w:color w:val="auto"/>
        </w:rPr>
        <w:t>Results / Discussio</w:t>
      </w:r>
      <w:r>
        <w:rPr>
          <w:color w:val="auto"/>
        </w:rPr>
        <w:t>n</w:t>
      </w:r>
    </w:p>
    <w:p w14:paraId="4AE5C83B" w14:textId="77777777" w:rsidR="00890E1A" w:rsidRPr="00890E1A" w:rsidRDefault="00890E1A" w:rsidP="00890E1A"/>
    <w:p w14:paraId="3A9A43B0" w14:textId="05991742" w:rsidR="00B60A27" w:rsidRPr="00A47012" w:rsidRDefault="002371C9" w:rsidP="00B60A27">
      <w:pPr>
        <w:rPr>
          <w:b/>
          <w:bCs/>
          <w:sz w:val="24"/>
          <w:szCs w:val="24"/>
        </w:rPr>
      </w:pPr>
      <w:r w:rsidRPr="00A47012">
        <w:rPr>
          <w:b/>
          <w:bCs/>
          <w:sz w:val="24"/>
          <w:szCs w:val="24"/>
        </w:rPr>
        <w:t>K – Means Clustering</w:t>
      </w:r>
    </w:p>
    <w:p w14:paraId="5D1E0136" w14:textId="32580108" w:rsidR="002371C9" w:rsidRPr="00A47012" w:rsidRDefault="00890E1A" w:rsidP="00B60A27">
      <w:pPr>
        <w:rPr>
          <w:sz w:val="24"/>
          <w:szCs w:val="24"/>
        </w:rPr>
      </w:pPr>
      <w:r w:rsidRPr="00A47012">
        <w:rPr>
          <w:sz w:val="24"/>
          <w:szCs w:val="24"/>
        </w:rPr>
        <w:t xml:space="preserve">The results of the clustering show that there are very few similarities in terms of prevalence’s of </w:t>
      </w:r>
      <w:proofErr w:type="gramStart"/>
      <w:r w:rsidRPr="00A47012">
        <w:rPr>
          <w:sz w:val="24"/>
          <w:szCs w:val="24"/>
        </w:rPr>
        <w:t>particular food</w:t>
      </w:r>
      <w:proofErr w:type="gramEnd"/>
      <w:r w:rsidRPr="00A47012">
        <w:rPr>
          <w:sz w:val="24"/>
          <w:szCs w:val="24"/>
        </w:rPr>
        <w:t xml:space="preserve"> venues between the zip codes in New York City, and the postcodes where the YO! Sushi restaurants reside. </w:t>
      </w:r>
      <w:r w:rsidR="002D0E0C" w:rsidRPr="00A47012">
        <w:rPr>
          <w:sz w:val="24"/>
          <w:szCs w:val="24"/>
        </w:rPr>
        <w:t xml:space="preserve">The majority of the YO! Sushi restaurants were found to be contained within cluster 4, the light blue dots in Figure </w:t>
      </w:r>
      <w:r w:rsidR="002A788C" w:rsidRPr="00A47012">
        <w:rPr>
          <w:sz w:val="24"/>
          <w:szCs w:val="24"/>
        </w:rPr>
        <w:t>7</w:t>
      </w:r>
      <w:r w:rsidR="002D0E0C" w:rsidRPr="00A47012">
        <w:rPr>
          <w:sz w:val="24"/>
          <w:szCs w:val="24"/>
        </w:rPr>
        <w:t xml:space="preserve">. The k-means clustering found no zip code areas in New York City that matched with cluster 4. However, three of the YO! Sushi restaurants were placed into cluster 3, </w:t>
      </w:r>
      <w:r w:rsidR="002A788C" w:rsidRPr="00A47012">
        <w:rPr>
          <w:sz w:val="24"/>
          <w:szCs w:val="24"/>
        </w:rPr>
        <w:t xml:space="preserve">alongside numerous New York City zip codes. It is clear from figure 7, that there is a large cluster of </w:t>
      </w:r>
      <w:proofErr w:type="gramStart"/>
      <w:r w:rsidR="002A788C" w:rsidRPr="00A47012">
        <w:rPr>
          <w:sz w:val="24"/>
          <w:szCs w:val="24"/>
        </w:rPr>
        <w:t>cluster</w:t>
      </w:r>
      <w:proofErr w:type="gramEnd"/>
      <w:r w:rsidR="002A788C" w:rsidRPr="00A47012">
        <w:rPr>
          <w:sz w:val="24"/>
          <w:szCs w:val="24"/>
        </w:rPr>
        <w:t xml:space="preserve"> 3 zip codes around </w:t>
      </w:r>
      <w:proofErr w:type="spellStart"/>
      <w:r w:rsidR="002A788C" w:rsidRPr="00A47012">
        <w:rPr>
          <w:sz w:val="24"/>
          <w:szCs w:val="24"/>
        </w:rPr>
        <w:t>Madisson</w:t>
      </w:r>
      <w:proofErr w:type="spellEnd"/>
      <w:r w:rsidR="002A788C" w:rsidRPr="00A47012">
        <w:rPr>
          <w:sz w:val="24"/>
          <w:szCs w:val="24"/>
        </w:rPr>
        <w:t xml:space="preserve"> Square Gardens – Pennsylvania station. According to the k-means analysis, using the data from foursquare, this is the optimal location to try to place a new YO! Sushi restaurant. However, from this form of analysis, as most of the YO! restaurants do not match with the zip codes in New York City, </w:t>
      </w:r>
      <w:r w:rsidR="000065F5" w:rsidRPr="00A47012">
        <w:rPr>
          <w:sz w:val="24"/>
          <w:szCs w:val="24"/>
        </w:rPr>
        <w:t xml:space="preserve">further analysis must be conducted using demographic data before making a commitment. </w:t>
      </w:r>
    </w:p>
    <w:p w14:paraId="13130A6A" w14:textId="18DACE30" w:rsidR="002371C9" w:rsidRDefault="002D0E0C" w:rsidP="00B60A27">
      <w:pPr>
        <w:rPr>
          <w:b/>
          <w:bCs/>
        </w:rPr>
      </w:pPr>
      <w:r>
        <w:rPr>
          <w:noProof/>
        </w:rPr>
        <mc:AlternateContent>
          <mc:Choice Requires="wps">
            <w:drawing>
              <wp:anchor distT="0" distB="0" distL="114300" distR="114300" simplePos="0" relativeHeight="251661312" behindDoc="0" locked="0" layoutInCell="1" allowOverlap="1" wp14:anchorId="1D24C1F5" wp14:editId="63D4226C">
                <wp:simplePos x="0" y="0"/>
                <wp:positionH relativeFrom="column">
                  <wp:posOffset>-323850</wp:posOffset>
                </wp:positionH>
                <wp:positionV relativeFrom="paragraph">
                  <wp:posOffset>4214495</wp:posOffset>
                </wp:positionV>
                <wp:extent cx="272669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wps:spPr>
                      <wps:txbx>
                        <w:txbxContent>
                          <w:p w14:paraId="36044A58" w14:textId="05F5E284" w:rsidR="002D0E0C" w:rsidRPr="005167F5" w:rsidRDefault="002D0E0C" w:rsidP="002D0E0C">
                            <w:pPr>
                              <w:pStyle w:val="Caption"/>
                              <w:rPr>
                                <w:noProof/>
                              </w:rPr>
                            </w:pPr>
                            <w:r>
                              <w:t xml:space="preserve">Figure </w:t>
                            </w:r>
                            <w:r>
                              <w:fldChar w:fldCharType="begin"/>
                            </w:r>
                            <w:r>
                              <w:instrText xml:space="preserve"> SEQ Figure \* ARABIC </w:instrText>
                            </w:r>
                            <w:r>
                              <w:fldChar w:fldCharType="separate"/>
                            </w:r>
                            <w:r w:rsidR="00F8770F">
                              <w:rPr>
                                <w:noProof/>
                              </w:rPr>
                              <w:t>4</w:t>
                            </w:r>
                            <w:r>
                              <w:fldChar w:fldCharType="end"/>
                            </w:r>
                            <w:r>
                              <w:t>. All but three YO! Sushi restaurants were placed into cluster 4 by the k-means clustering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4C1F5" id="_x0000_t202" coordsize="21600,21600" o:spt="202" path="m,l,21600r21600,l21600,xe">
                <v:stroke joinstyle="miter"/>
                <v:path gradientshapeok="t" o:connecttype="rect"/>
              </v:shapetype>
              <v:shape id="Text Box 8" o:spid="_x0000_s1026" type="#_x0000_t202" style="position:absolute;margin-left:-25.5pt;margin-top:331.85pt;width:214.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GmKgIAAF0EAAAOAAAAZHJzL2Uyb0RvYy54bWysVMGO0zAQvSPxD5bvNG0RZYm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" stroked="f">
                <v:textbox style="mso-fit-shape-to-text:t" inset="0,0,0,0">
                  <w:txbxContent>
                    <w:p w14:paraId="36044A58" w14:textId="05F5E284" w:rsidR="002D0E0C" w:rsidRPr="005167F5" w:rsidRDefault="002D0E0C" w:rsidP="002D0E0C">
                      <w:pPr>
                        <w:pStyle w:val="Caption"/>
                        <w:rPr>
                          <w:noProof/>
                        </w:rPr>
                      </w:pPr>
                      <w:r>
                        <w:t xml:space="preserve">Figure </w:t>
                      </w:r>
                      <w:r>
                        <w:fldChar w:fldCharType="begin"/>
                      </w:r>
                      <w:r>
                        <w:instrText xml:space="preserve"> SEQ Figure \* ARABIC </w:instrText>
                      </w:r>
                      <w:r>
                        <w:fldChar w:fldCharType="separate"/>
                      </w:r>
                      <w:r w:rsidR="00F8770F">
                        <w:rPr>
                          <w:noProof/>
                        </w:rPr>
                        <w:t>4</w:t>
                      </w:r>
                      <w:r>
                        <w:fldChar w:fldCharType="end"/>
                      </w:r>
                      <w:r>
                        <w:t>. All but three YO! Sushi restaurants were placed into cluster 4 by the k-means clustering process</w:t>
                      </w:r>
                    </w:p>
                  </w:txbxContent>
                </v:textbox>
                <w10:wrap type="through"/>
              </v:shape>
            </w:pict>
          </mc:Fallback>
        </mc:AlternateContent>
      </w:r>
      <w:r>
        <w:rPr>
          <w:noProof/>
        </w:rPr>
        <w:drawing>
          <wp:anchor distT="0" distB="0" distL="114300" distR="114300" simplePos="0" relativeHeight="251659264" behindDoc="0" locked="0" layoutInCell="1" allowOverlap="1" wp14:anchorId="6C4B4565" wp14:editId="47D0C8B3">
            <wp:simplePos x="0" y="0"/>
            <wp:positionH relativeFrom="column">
              <wp:posOffset>-323850</wp:posOffset>
            </wp:positionH>
            <wp:positionV relativeFrom="paragraph">
              <wp:posOffset>213995</wp:posOffset>
            </wp:positionV>
            <wp:extent cx="2726857" cy="3943350"/>
            <wp:effectExtent l="0" t="0" r="0" b="0"/>
            <wp:wrapThrough wrapText="bothSides">
              <wp:wrapPolygon edited="0">
                <wp:start x="0" y="0"/>
                <wp:lineTo x="0" y="21496"/>
                <wp:lineTo x="21429" y="21496"/>
                <wp:lineTo x="214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6857" cy="3943350"/>
                    </a:xfrm>
                    <a:prstGeom prst="rect">
                      <a:avLst/>
                    </a:prstGeom>
                  </pic:spPr>
                </pic:pic>
              </a:graphicData>
            </a:graphic>
            <wp14:sizeRelH relativeFrom="page">
              <wp14:pctWidth>0</wp14:pctWidth>
            </wp14:sizeRelH>
            <wp14:sizeRelV relativeFrom="page">
              <wp14:pctHeight>0</wp14:pctHeight>
            </wp14:sizeRelV>
          </wp:anchor>
        </w:drawing>
      </w:r>
    </w:p>
    <w:p w14:paraId="3499A718" w14:textId="319AE180" w:rsidR="002371C9" w:rsidRDefault="002D0E0C" w:rsidP="00B60A27">
      <w:pPr>
        <w:rPr>
          <w:b/>
          <w:bCs/>
        </w:rPr>
      </w:pPr>
      <w:r>
        <w:rPr>
          <w:noProof/>
        </w:rPr>
        <w:drawing>
          <wp:anchor distT="0" distB="0" distL="114300" distR="114300" simplePos="0" relativeHeight="251658240" behindDoc="0" locked="0" layoutInCell="1" allowOverlap="1" wp14:anchorId="32ED4DBD" wp14:editId="41A778A1">
            <wp:simplePos x="0" y="0"/>
            <wp:positionH relativeFrom="margin">
              <wp:posOffset>3188335</wp:posOffset>
            </wp:positionH>
            <wp:positionV relativeFrom="paragraph">
              <wp:posOffset>12065</wp:posOffset>
            </wp:positionV>
            <wp:extent cx="2371725" cy="3913505"/>
            <wp:effectExtent l="0" t="0" r="9525" b="0"/>
            <wp:wrapThrough wrapText="bothSides">
              <wp:wrapPolygon edited="0">
                <wp:start x="0" y="0"/>
                <wp:lineTo x="0" y="21449"/>
                <wp:lineTo x="21513" y="21449"/>
                <wp:lineTo x="21513"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 3.JPG"/>
                    <pic:cNvPicPr/>
                  </pic:nvPicPr>
                  <pic:blipFill>
                    <a:blip r:embed="rId8">
                      <a:extLst>
                        <a:ext uri="{28A0092B-C50C-407E-A947-70E740481C1C}">
                          <a14:useLocalDpi xmlns:a14="http://schemas.microsoft.com/office/drawing/2010/main" val="0"/>
                        </a:ext>
                      </a:extLst>
                    </a:blip>
                    <a:stretch>
                      <a:fillRect/>
                    </a:stretch>
                  </pic:blipFill>
                  <pic:spPr>
                    <a:xfrm>
                      <a:off x="0" y="0"/>
                      <a:ext cx="2371725" cy="39135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98F84D3" wp14:editId="28E8127E">
                <wp:simplePos x="0" y="0"/>
                <wp:positionH relativeFrom="column">
                  <wp:posOffset>3035935</wp:posOffset>
                </wp:positionH>
                <wp:positionV relativeFrom="paragraph">
                  <wp:posOffset>3982720</wp:posOffset>
                </wp:positionV>
                <wp:extent cx="237172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40DC2214" w14:textId="38183F44" w:rsidR="002D0E0C" w:rsidRPr="000D2E7D" w:rsidRDefault="002D0E0C" w:rsidP="002D0E0C">
                            <w:pPr>
                              <w:pStyle w:val="Caption"/>
                              <w:rPr>
                                <w:noProof/>
                              </w:rPr>
                            </w:pPr>
                            <w:r>
                              <w:t xml:space="preserve">Figure </w:t>
                            </w:r>
                            <w:r>
                              <w:fldChar w:fldCharType="begin"/>
                            </w:r>
                            <w:r>
                              <w:instrText xml:space="preserve"> SEQ Figure \* ARABIC </w:instrText>
                            </w:r>
                            <w:r>
                              <w:fldChar w:fldCharType="separate"/>
                            </w:r>
                            <w:r w:rsidR="00F8770F">
                              <w:rPr>
                                <w:noProof/>
                              </w:rPr>
                              <w:t>5</w:t>
                            </w:r>
                            <w:r>
                              <w:fldChar w:fldCharType="end"/>
                            </w:r>
                            <w:r>
                              <w:t xml:space="preserve">. </w:t>
                            </w:r>
                            <w:r w:rsidR="00174BCD">
                              <w:t xml:space="preserve">3 of the YO! Sushi restaurants were placed into cluster 3 alongside numerous New York Postcodes.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F84D3" id="Text Box 9" o:spid="_x0000_s1027" type="#_x0000_t202" style="position:absolute;margin-left:239.05pt;margin-top:313.6pt;width:18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" stroked="f">
                <v:textbox style="mso-fit-shape-to-text:t" inset="0,0,0,0">
                  <w:txbxContent>
                    <w:p w14:paraId="40DC2214" w14:textId="38183F44" w:rsidR="002D0E0C" w:rsidRPr="000D2E7D" w:rsidRDefault="002D0E0C" w:rsidP="002D0E0C">
                      <w:pPr>
                        <w:pStyle w:val="Caption"/>
                        <w:rPr>
                          <w:noProof/>
                        </w:rPr>
                      </w:pPr>
                      <w:r>
                        <w:t xml:space="preserve">Figure </w:t>
                      </w:r>
                      <w:r>
                        <w:fldChar w:fldCharType="begin"/>
                      </w:r>
                      <w:r>
                        <w:instrText xml:space="preserve"> SEQ Figure \* ARABIC </w:instrText>
                      </w:r>
                      <w:r>
                        <w:fldChar w:fldCharType="separate"/>
                      </w:r>
                      <w:r w:rsidR="00F8770F">
                        <w:rPr>
                          <w:noProof/>
                        </w:rPr>
                        <w:t>5</w:t>
                      </w:r>
                      <w:r>
                        <w:fldChar w:fldCharType="end"/>
                      </w:r>
                      <w:r>
                        <w:t xml:space="preserve">. </w:t>
                      </w:r>
                      <w:r w:rsidR="00174BCD">
                        <w:t xml:space="preserve">3 of the YO! Sushi restaurants were placed into cluster 3 alongside numerous New York Postcodes. </w:t>
                      </w:r>
                    </w:p>
                  </w:txbxContent>
                </v:textbox>
                <w10:wrap type="through"/>
              </v:shape>
            </w:pict>
          </mc:Fallback>
        </mc:AlternateContent>
      </w:r>
    </w:p>
    <w:p w14:paraId="7A7E779D" w14:textId="49F1F1E9" w:rsidR="002D0E0C" w:rsidRDefault="002D0E0C" w:rsidP="002D0E0C">
      <w:pPr>
        <w:keepNext/>
      </w:pPr>
    </w:p>
    <w:p w14:paraId="57A67D0E" w14:textId="2496B10B" w:rsidR="002371C9" w:rsidRPr="002371C9" w:rsidRDefault="002371C9" w:rsidP="00B60A27">
      <w:pPr>
        <w:rPr>
          <w:b/>
          <w:bCs/>
        </w:rPr>
      </w:pPr>
    </w:p>
    <w:p w14:paraId="1AB5DF1A" w14:textId="77777777" w:rsidR="002371C9" w:rsidRDefault="002371C9" w:rsidP="002371C9">
      <w:pPr>
        <w:keepNext/>
      </w:pPr>
      <w:r>
        <w:rPr>
          <w:noProof/>
          <w:sz w:val="24"/>
          <w:szCs w:val="24"/>
        </w:rPr>
        <w:lastRenderedPageBreak/>
        <w:drawing>
          <wp:inline distT="0" distB="0" distL="0" distR="0" wp14:anchorId="40CBC344" wp14:editId="2AC8D129">
            <wp:extent cx="5731510" cy="3300730"/>
            <wp:effectExtent l="0" t="0" r="254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york clusteri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00730"/>
                    </a:xfrm>
                    <a:prstGeom prst="rect">
                      <a:avLst/>
                    </a:prstGeom>
                  </pic:spPr>
                </pic:pic>
              </a:graphicData>
            </a:graphic>
          </wp:inline>
        </w:drawing>
      </w:r>
    </w:p>
    <w:p w14:paraId="62384CA8" w14:textId="0E2F609C" w:rsidR="00634A24" w:rsidRDefault="002371C9" w:rsidP="002371C9">
      <w:pPr>
        <w:pStyle w:val="Caption"/>
      </w:pPr>
      <w:r>
        <w:t xml:space="preserve">Figure </w:t>
      </w:r>
      <w:r>
        <w:fldChar w:fldCharType="begin"/>
      </w:r>
      <w:r>
        <w:instrText xml:space="preserve"> SEQ Figure \* ARABIC </w:instrText>
      </w:r>
      <w:r>
        <w:fldChar w:fldCharType="separate"/>
      </w:r>
      <w:r w:rsidR="00F8770F">
        <w:rPr>
          <w:noProof/>
        </w:rPr>
        <w:t>6</w:t>
      </w:r>
      <w:r>
        <w:fldChar w:fldCharType="end"/>
      </w:r>
      <w:r>
        <w:t>. The result of K-means clustering on both datasets, displaying the New York City Section.</w:t>
      </w:r>
    </w:p>
    <w:p w14:paraId="0BEB2296" w14:textId="77777777" w:rsidR="002371C9" w:rsidRDefault="002371C9" w:rsidP="002371C9">
      <w:pPr>
        <w:keepNext/>
      </w:pPr>
      <w:r>
        <w:rPr>
          <w:noProof/>
        </w:rPr>
        <w:drawing>
          <wp:inline distT="0" distB="0" distL="0" distR="0" wp14:anchorId="4AD0C430" wp14:editId="112CDB57">
            <wp:extent cx="5731510" cy="3967480"/>
            <wp:effectExtent l="0" t="0" r="254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ndon cluster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14:paraId="188C61AB" w14:textId="0420E76D" w:rsidR="002371C9" w:rsidRDefault="002371C9" w:rsidP="002371C9">
      <w:pPr>
        <w:pStyle w:val="Caption"/>
      </w:pPr>
      <w:r>
        <w:t xml:space="preserve">Figure </w:t>
      </w:r>
      <w:r>
        <w:fldChar w:fldCharType="begin"/>
      </w:r>
      <w:r>
        <w:instrText xml:space="preserve"> SEQ Figure \* ARABIC </w:instrText>
      </w:r>
      <w:r>
        <w:fldChar w:fldCharType="separate"/>
      </w:r>
      <w:r w:rsidR="00F8770F">
        <w:rPr>
          <w:noProof/>
        </w:rPr>
        <w:t>7</w:t>
      </w:r>
      <w:r>
        <w:fldChar w:fldCharType="end"/>
      </w:r>
      <w:r>
        <w:rPr>
          <w:noProof/>
        </w:rPr>
        <w:t xml:space="preserve">. </w:t>
      </w:r>
      <w:r>
        <w:t xml:space="preserve">The result of K-means clustering on both datasets, displaying the </w:t>
      </w:r>
      <w:r>
        <w:t>London Section</w:t>
      </w:r>
      <w:r>
        <w:t>.</w:t>
      </w:r>
    </w:p>
    <w:p w14:paraId="58E99F8E" w14:textId="159AEAA6" w:rsidR="00A47012" w:rsidRDefault="00A47012" w:rsidP="00A47012">
      <w:pPr>
        <w:rPr>
          <w:sz w:val="24"/>
          <w:szCs w:val="24"/>
        </w:rPr>
      </w:pPr>
    </w:p>
    <w:p w14:paraId="73289088" w14:textId="763DB461" w:rsidR="00A47012" w:rsidRDefault="00A47012" w:rsidP="00A47012">
      <w:pPr>
        <w:rPr>
          <w:sz w:val="24"/>
          <w:szCs w:val="24"/>
        </w:rPr>
      </w:pPr>
    </w:p>
    <w:p w14:paraId="383DDA8F" w14:textId="37F67A63" w:rsidR="00A47012" w:rsidRDefault="00A47012" w:rsidP="00A47012">
      <w:pPr>
        <w:rPr>
          <w:sz w:val="24"/>
          <w:szCs w:val="24"/>
        </w:rPr>
      </w:pPr>
    </w:p>
    <w:p w14:paraId="05C20B06" w14:textId="517702A8" w:rsidR="00A47012" w:rsidRDefault="00A47012" w:rsidP="00A47012">
      <w:pPr>
        <w:rPr>
          <w:sz w:val="24"/>
          <w:szCs w:val="24"/>
        </w:rPr>
      </w:pPr>
      <w:r>
        <w:rPr>
          <w:b/>
          <w:bCs/>
          <w:sz w:val="24"/>
          <w:szCs w:val="24"/>
        </w:rPr>
        <w:lastRenderedPageBreak/>
        <w:t>Exploratory Analysis</w:t>
      </w:r>
    </w:p>
    <w:p w14:paraId="5DADB807" w14:textId="32667B3E" w:rsidR="00A47012" w:rsidRDefault="00A47012" w:rsidP="00A47012">
      <w:pPr>
        <w:rPr>
          <w:sz w:val="24"/>
          <w:szCs w:val="24"/>
        </w:rPr>
      </w:pPr>
      <w:r>
        <w:rPr>
          <w:sz w:val="24"/>
          <w:szCs w:val="24"/>
        </w:rPr>
        <w:t>One disadvantage to the methodology used through the k-means cluster analysis is that there is very little in common between most YO! Sushi postcodes and New York City zip codes in terms of food venues. However, it is possible that this is due to the different cultural</w:t>
      </w:r>
      <w:r w:rsidR="00496D7E">
        <w:rPr>
          <w:sz w:val="24"/>
          <w:szCs w:val="24"/>
        </w:rPr>
        <w:t xml:space="preserve"> likes and dislikes in food between the two countries. If this is true, another way to find the best places to open a new YO! </w:t>
      </w:r>
      <w:proofErr w:type="gramStart"/>
      <w:r w:rsidR="00496D7E">
        <w:rPr>
          <w:sz w:val="24"/>
          <w:szCs w:val="24"/>
        </w:rPr>
        <w:t>Sushi restaurant,</w:t>
      </w:r>
      <w:proofErr w:type="gramEnd"/>
      <w:r w:rsidR="00496D7E">
        <w:rPr>
          <w:sz w:val="24"/>
          <w:szCs w:val="24"/>
        </w:rPr>
        <w:t xml:space="preserve"> is to find locations that have high prevalence’s of Japanese restaurants or </w:t>
      </w:r>
      <w:proofErr w:type="spellStart"/>
      <w:r w:rsidR="00496D7E">
        <w:rPr>
          <w:sz w:val="24"/>
          <w:szCs w:val="24"/>
        </w:rPr>
        <w:t>SUSHi</w:t>
      </w:r>
      <w:proofErr w:type="spellEnd"/>
      <w:r w:rsidR="00496D7E">
        <w:rPr>
          <w:sz w:val="24"/>
          <w:szCs w:val="24"/>
        </w:rPr>
        <w:t xml:space="preserve"> restaurants – as YO! Sushi is both. High prevalences of these restaurants implies that there is a great demand for them in those zip codes. YO! Sushi could use its financial strength to move into these areas and compete with other restaurants of the same kind in those postcodes. </w:t>
      </w:r>
      <w:r w:rsidR="00CB6BAF">
        <w:rPr>
          <w:sz w:val="24"/>
          <w:szCs w:val="24"/>
        </w:rPr>
        <w:t>The main result that came form finding those areas with high prevalences was finding that many zip codes within cluster 7 had Japanese Restaurants as the most common restaurant</w:t>
      </w:r>
      <w:r w:rsidR="00F8770F">
        <w:rPr>
          <w:sz w:val="24"/>
          <w:szCs w:val="24"/>
        </w:rPr>
        <w:t xml:space="preserve"> (</w:t>
      </w:r>
      <w:r w:rsidR="00A275FA">
        <w:rPr>
          <w:sz w:val="24"/>
          <w:szCs w:val="24"/>
        </w:rPr>
        <w:t xml:space="preserve">Figure 8). The majority of cluster 7, as shown as a yellow/green colour on figure 6 are placed around Grand Central Terminal – another potential location for YO! Sushi to expand into. </w:t>
      </w:r>
    </w:p>
    <w:p w14:paraId="7A6C0634" w14:textId="77777777" w:rsidR="00F8770F" w:rsidRDefault="00F8770F" w:rsidP="00F8770F">
      <w:pPr>
        <w:keepNext/>
        <w:jc w:val="center"/>
      </w:pPr>
      <w:r>
        <w:rPr>
          <w:noProof/>
          <w:sz w:val="24"/>
          <w:szCs w:val="24"/>
        </w:rPr>
        <w:drawing>
          <wp:inline distT="0" distB="0" distL="0" distR="0" wp14:anchorId="6CB95022" wp14:editId="38F708D1">
            <wp:extent cx="3771900" cy="23622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panese1st.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2362200"/>
                    </a:xfrm>
                    <a:prstGeom prst="rect">
                      <a:avLst/>
                    </a:prstGeom>
                  </pic:spPr>
                </pic:pic>
              </a:graphicData>
            </a:graphic>
          </wp:inline>
        </w:drawing>
      </w:r>
    </w:p>
    <w:p w14:paraId="74702B66" w14:textId="5D675B30" w:rsidR="00CB6BAF" w:rsidRDefault="00F8770F" w:rsidP="00F8770F">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The results of searching the dataset for those zip codes that had a Japanese Restaurant as its most common venue. </w:t>
      </w:r>
    </w:p>
    <w:p w14:paraId="61221A46" w14:textId="0C2DBBBD" w:rsidR="00A275FA" w:rsidRDefault="00050CB9" w:rsidP="00050CB9">
      <w:pPr>
        <w:pStyle w:val="Heading1"/>
        <w:rPr>
          <w:color w:val="auto"/>
        </w:rPr>
      </w:pPr>
      <w:r w:rsidRPr="00050CB9">
        <w:rPr>
          <w:color w:val="auto"/>
        </w:rPr>
        <w:t>Conclusion</w:t>
      </w:r>
    </w:p>
    <w:p w14:paraId="5187FE6D" w14:textId="69388159" w:rsidR="00050CB9" w:rsidRDefault="00050CB9" w:rsidP="00050CB9"/>
    <w:p w14:paraId="37C726CC" w14:textId="56628E8C" w:rsidR="00050CB9" w:rsidRPr="00050CB9" w:rsidRDefault="00050CB9" w:rsidP="00050CB9">
      <w:r>
        <w:t xml:space="preserve">The combination of the k – means clustering and the exploratory analysis find a small area around the centre of New York City that have the potential to support a YO! Sushi restaurant. </w:t>
      </w:r>
      <w:r w:rsidR="00014477">
        <w:t xml:space="preserve">However, more data analysis needs to be conducted to check if there are other variables that must be included in the model that may influence the outcome of placing a new restaurant.  </w:t>
      </w:r>
    </w:p>
    <w:sectPr w:rsidR="00050CB9" w:rsidRPr="0005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54"/>
    <w:rsid w:val="000065F5"/>
    <w:rsid w:val="00013F37"/>
    <w:rsid w:val="00014477"/>
    <w:rsid w:val="00050CB9"/>
    <w:rsid w:val="000C0885"/>
    <w:rsid w:val="000C6308"/>
    <w:rsid w:val="00174BCD"/>
    <w:rsid w:val="001A03AD"/>
    <w:rsid w:val="001C6EFF"/>
    <w:rsid w:val="002371C9"/>
    <w:rsid w:val="00237E54"/>
    <w:rsid w:val="0026503D"/>
    <w:rsid w:val="00291448"/>
    <w:rsid w:val="002A788C"/>
    <w:rsid w:val="002B32CD"/>
    <w:rsid w:val="002D0E0C"/>
    <w:rsid w:val="002D5C07"/>
    <w:rsid w:val="0034754D"/>
    <w:rsid w:val="003C3510"/>
    <w:rsid w:val="00464F77"/>
    <w:rsid w:val="00496D7E"/>
    <w:rsid w:val="004B3D06"/>
    <w:rsid w:val="004E22EA"/>
    <w:rsid w:val="00535BDD"/>
    <w:rsid w:val="00586EFB"/>
    <w:rsid w:val="005B5C91"/>
    <w:rsid w:val="00634A24"/>
    <w:rsid w:val="007349B7"/>
    <w:rsid w:val="007A76F8"/>
    <w:rsid w:val="007B616F"/>
    <w:rsid w:val="00803B9D"/>
    <w:rsid w:val="00826D0D"/>
    <w:rsid w:val="00890E1A"/>
    <w:rsid w:val="008E74BF"/>
    <w:rsid w:val="00A11BBA"/>
    <w:rsid w:val="00A275FA"/>
    <w:rsid w:val="00A47012"/>
    <w:rsid w:val="00B60A27"/>
    <w:rsid w:val="00BB5BF7"/>
    <w:rsid w:val="00C13DE4"/>
    <w:rsid w:val="00CB4EEE"/>
    <w:rsid w:val="00CB6BAF"/>
    <w:rsid w:val="00CC3925"/>
    <w:rsid w:val="00D61289"/>
    <w:rsid w:val="00D7118F"/>
    <w:rsid w:val="00E37F52"/>
    <w:rsid w:val="00EC05F0"/>
    <w:rsid w:val="00EE309B"/>
    <w:rsid w:val="00F019E6"/>
    <w:rsid w:val="00F57AB6"/>
    <w:rsid w:val="00F8770F"/>
    <w:rsid w:val="00F911B1"/>
    <w:rsid w:val="00FB716B"/>
    <w:rsid w:val="00FF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4405"/>
  <w15:chartTrackingRefBased/>
  <w15:docId w15:val="{2205B25A-7B35-4CE0-9DCA-43F23703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D0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3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475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6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Davison</dc:creator>
  <cp:keywords/>
  <dc:description/>
  <cp:lastModifiedBy>Alec Davison</cp:lastModifiedBy>
  <cp:revision>52</cp:revision>
  <dcterms:created xsi:type="dcterms:W3CDTF">2020-06-22T14:08:00Z</dcterms:created>
  <dcterms:modified xsi:type="dcterms:W3CDTF">2020-06-26T16:15:00Z</dcterms:modified>
</cp:coreProperties>
</file>