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C4C" w:rsidRDefault="005E4E93" w:rsidP="005E4E93">
      <w:pPr>
        <w:jc w:val="center"/>
        <w:rPr>
          <w:b/>
          <w:color w:val="000000"/>
          <w:sz w:val="28"/>
        </w:rPr>
      </w:pPr>
      <w:r w:rsidRPr="005E4E93">
        <w:rPr>
          <w:b/>
          <w:color w:val="000000"/>
          <w:sz w:val="28"/>
        </w:rPr>
        <w:t>Trámites a realizar, consideraciones para la defensa y material a traer</w:t>
      </w:r>
    </w:p>
    <w:p w:rsidR="005E4E93" w:rsidRPr="005E4E93" w:rsidRDefault="005E4E93" w:rsidP="005E4E93">
      <w:pPr>
        <w:jc w:val="center"/>
        <w:rPr>
          <w:b/>
          <w:color w:val="000000"/>
          <w:sz w:val="28"/>
        </w:rPr>
      </w:pPr>
    </w:p>
    <w:p w:rsidR="00F0766D" w:rsidRDefault="00F0766D" w:rsidP="00F0766D">
      <w:pPr>
        <w:rPr>
          <w:color w:val="000000"/>
        </w:rPr>
      </w:pPr>
    </w:p>
    <w:p w:rsidR="0089182B" w:rsidRPr="005E4E93" w:rsidRDefault="0089182B" w:rsidP="005E4E93">
      <w:pPr>
        <w:pStyle w:val="Prrafodelista"/>
        <w:numPr>
          <w:ilvl w:val="0"/>
          <w:numId w:val="4"/>
        </w:numPr>
        <w:ind w:left="0" w:firstLine="0"/>
        <w:rPr>
          <w:color w:val="000000"/>
        </w:rPr>
      </w:pPr>
      <w:r w:rsidRPr="005E4E93">
        <w:rPr>
          <w:color w:val="000000"/>
        </w:rPr>
        <w:t>Verificar datos Censales en</w:t>
      </w:r>
      <w:r w:rsidR="00F0766D" w:rsidRPr="005E4E93">
        <w:rPr>
          <w:color w:val="000000"/>
        </w:rPr>
        <w:t xml:space="preserve"> </w:t>
      </w:r>
      <w:r w:rsidR="005E4E93" w:rsidRPr="005E4E93">
        <w:rPr>
          <w:color w:val="000000"/>
        </w:rPr>
        <w:t>Guaraní</w:t>
      </w:r>
      <w:r w:rsidR="00F0766D" w:rsidRPr="005E4E93">
        <w:rPr>
          <w:color w:val="000000"/>
        </w:rPr>
        <w:t xml:space="preserve"> </w:t>
      </w:r>
      <w:r w:rsidRPr="005E4E93">
        <w:rPr>
          <w:color w:val="000000"/>
        </w:rPr>
        <w:t>que estén cargados.</w:t>
      </w:r>
    </w:p>
    <w:p w:rsidR="00F0766D" w:rsidRDefault="00F0766D" w:rsidP="005E4E93">
      <w:pPr>
        <w:tabs>
          <w:tab w:val="right" w:pos="8504"/>
        </w:tabs>
        <w:rPr>
          <w:color w:val="000000"/>
        </w:rPr>
      </w:pPr>
    </w:p>
    <w:p w:rsidR="00F0766D" w:rsidRDefault="0089182B" w:rsidP="005E4E93">
      <w:pPr>
        <w:pStyle w:val="Prrafodelista"/>
        <w:numPr>
          <w:ilvl w:val="0"/>
          <w:numId w:val="4"/>
        </w:numPr>
        <w:ind w:left="0" w:firstLine="0"/>
      </w:pPr>
      <w:r>
        <w:t>Verificar deuda en</w:t>
      </w:r>
      <w:r w:rsidR="00F0766D" w:rsidRPr="0089182B">
        <w:t xml:space="preserve"> </w:t>
      </w:r>
      <w:r w:rsidR="00CE0203" w:rsidRPr="0089182B">
        <w:t>AIT</w:t>
      </w:r>
      <w:r>
        <w:t>.</w:t>
      </w:r>
    </w:p>
    <w:p w:rsidR="0089182B" w:rsidRDefault="0089182B" w:rsidP="005E4E93"/>
    <w:p w:rsidR="0089182B" w:rsidRDefault="0089182B" w:rsidP="005E4E93">
      <w:pPr>
        <w:pStyle w:val="Prrafodelista"/>
        <w:numPr>
          <w:ilvl w:val="0"/>
          <w:numId w:val="4"/>
        </w:numPr>
        <w:ind w:left="0" w:firstLine="0"/>
        <w:jc w:val="both"/>
      </w:pPr>
      <w:r>
        <w:t>Ingresar</w:t>
      </w:r>
      <w:r w:rsidR="00D97FCC" w:rsidRPr="0089182B">
        <w:t xml:space="preserve"> en su autogestión </w:t>
      </w:r>
      <w:r w:rsidR="00E67668" w:rsidRPr="0089182B">
        <w:t xml:space="preserve"> </w:t>
      </w:r>
      <w:r>
        <w:t xml:space="preserve">por el SISTEMA GUARANÍ </w:t>
      </w:r>
      <w:r w:rsidR="00E67668" w:rsidRPr="0089182B">
        <w:t xml:space="preserve">en EXÁMENES, desplegar, hacer </w:t>
      </w:r>
      <w:proofErr w:type="spellStart"/>
      <w:r w:rsidR="00E67668" w:rsidRPr="0089182B">
        <w:t>click</w:t>
      </w:r>
      <w:proofErr w:type="spellEnd"/>
      <w:r w:rsidR="00E67668" w:rsidRPr="0089182B">
        <w:t xml:space="preserve"> en TURNO DE EXAMEN (no en inscripción) y se le generará un mensaje que dice: </w:t>
      </w:r>
      <w:r w:rsidR="00BB76FE" w:rsidRPr="0089182B">
        <w:t>“U</w:t>
      </w:r>
      <w:r w:rsidR="00BB76FE">
        <w:t>d</w:t>
      </w:r>
      <w:r w:rsidR="00E67668" w:rsidRPr="0089182B">
        <w:t xml:space="preserve">. Está habilitado a comprar el turno de examen” (o algo parecido) con un Nº  DE TRÁMITE (en color verde y subrayado). </w:t>
      </w:r>
    </w:p>
    <w:p w:rsidR="00BB76FE" w:rsidRDefault="00BB76FE" w:rsidP="00BB76FE">
      <w:pPr>
        <w:pStyle w:val="Prrafodelista"/>
      </w:pPr>
    </w:p>
    <w:p w:rsidR="00BB76FE" w:rsidRDefault="00BB76FE" w:rsidP="005E4E93">
      <w:pPr>
        <w:pStyle w:val="Prrafodelista"/>
        <w:numPr>
          <w:ilvl w:val="0"/>
          <w:numId w:val="4"/>
        </w:numPr>
        <w:ind w:left="0" w:firstLine="0"/>
        <w:jc w:val="both"/>
      </w:pPr>
      <w:r>
        <w:t>Cuando la mesa</w:t>
      </w:r>
      <w:r w:rsidR="005F6B9D">
        <w:t xml:space="preserve"> de la defensa esté creada debe</w:t>
      </w:r>
      <w:r>
        <w:t xml:space="preserve"> INSCRIBIRSE  al examen como una materia cualquiera.</w:t>
      </w:r>
    </w:p>
    <w:p w:rsidR="005E4E93" w:rsidRDefault="005E4E93" w:rsidP="005E4E93">
      <w:pPr>
        <w:pStyle w:val="Prrafodelista"/>
        <w:ind w:left="0"/>
        <w:jc w:val="both"/>
      </w:pPr>
    </w:p>
    <w:p w:rsidR="00E67668" w:rsidRDefault="00BB76FE" w:rsidP="005E4E93">
      <w:pPr>
        <w:pStyle w:val="Prrafodelista"/>
        <w:numPr>
          <w:ilvl w:val="0"/>
          <w:numId w:val="4"/>
        </w:numPr>
        <w:ind w:left="0" w:firstLine="0"/>
        <w:jc w:val="both"/>
      </w:pPr>
      <w:r>
        <w:t xml:space="preserve">Guardar </w:t>
      </w:r>
      <w:r w:rsidR="00E67668" w:rsidRPr="0089182B">
        <w:t xml:space="preserve">copiar </w:t>
      </w:r>
      <w:r w:rsidR="005F6B9D">
        <w:t>del</w:t>
      </w:r>
      <w:r w:rsidR="00E67668" w:rsidRPr="0089182B">
        <w:t xml:space="preserve"> Nº de trámite o hacer impresión de pantalla </w:t>
      </w:r>
      <w:r>
        <w:t>por si se les solicita el mismo</w:t>
      </w:r>
      <w:r w:rsidR="000416BB" w:rsidRPr="0089182B">
        <w:t xml:space="preserve">. </w:t>
      </w:r>
      <w:r w:rsidR="005F6B9D">
        <w:t>El pago puede</w:t>
      </w:r>
      <w:r w:rsidR="000416BB" w:rsidRPr="0089182B">
        <w:t xml:space="preserve"> hacer</w:t>
      </w:r>
      <w:r w:rsidR="005F6B9D">
        <w:t>lo</w:t>
      </w:r>
      <w:r w:rsidR="000416BB" w:rsidRPr="0089182B">
        <w:t xml:space="preserve"> por </w:t>
      </w:r>
      <w:proofErr w:type="spellStart"/>
      <w:r w:rsidR="000416BB" w:rsidRPr="0089182B">
        <w:t>Rapipago</w:t>
      </w:r>
      <w:proofErr w:type="spellEnd"/>
      <w:r w:rsidR="00F0766D" w:rsidRPr="0089182B">
        <w:t xml:space="preserve"> pero rec</w:t>
      </w:r>
      <w:r w:rsidR="00EA637D" w:rsidRPr="0089182B">
        <w:t xml:space="preserve">uerden que se acredita a las 72:00 </w:t>
      </w:r>
      <w:proofErr w:type="spellStart"/>
      <w:r w:rsidR="00EA637D" w:rsidRPr="0089182B">
        <w:t>hs</w:t>
      </w:r>
      <w:proofErr w:type="spellEnd"/>
      <w:r w:rsidR="00EA637D" w:rsidRPr="0089182B">
        <w:t>.</w:t>
      </w:r>
      <w:r w:rsidR="0089182B">
        <w:t xml:space="preserve"> </w:t>
      </w:r>
      <w:r w:rsidR="00EA637D" w:rsidRPr="0089182B">
        <w:t xml:space="preserve">De manera que lo </w:t>
      </w:r>
      <w:r w:rsidR="0089182B" w:rsidRPr="0089182B">
        <w:t>tendrán</w:t>
      </w:r>
      <w:r w:rsidR="00EA637D" w:rsidRPr="0089182B">
        <w:t xml:space="preserve"> acreditado en su cuenta 72:00 </w:t>
      </w:r>
      <w:proofErr w:type="spellStart"/>
      <w:r w:rsidR="00EA637D" w:rsidRPr="0089182B">
        <w:t>hs</w:t>
      </w:r>
      <w:proofErr w:type="spellEnd"/>
      <w:r w:rsidR="00EA637D" w:rsidRPr="0089182B">
        <w:t xml:space="preserve">. </w:t>
      </w:r>
    </w:p>
    <w:p w:rsidR="005E4E93" w:rsidRDefault="005E4E93" w:rsidP="005E4E93">
      <w:pPr>
        <w:pStyle w:val="Prrafodelista"/>
        <w:ind w:left="0"/>
        <w:jc w:val="both"/>
      </w:pPr>
    </w:p>
    <w:p w:rsidR="00752899" w:rsidRPr="005E4E93" w:rsidRDefault="00752899" w:rsidP="005E4E93">
      <w:pPr>
        <w:pStyle w:val="Prrafodelista"/>
        <w:numPr>
          <w:ilvl w:val="0"/>
          <w:numId w:val="4"/>
        </w:numPr>
        <w:ind w:left="0" w:firstLine="0"/>
        <w:jc w:val="both"/>
        <w:rPr>
          <w:color w:val="000000"/>
        </w:rPr>
      </w:pPr>
      <w:r w:rsidRPr="005E4E93">
        <w:rPr>
          <w:color w:val="000000"/>
        </w:rPr>
        <w:t xml:space="preserve">En el momento </w:t>
      </w:r>
      <w:r w:rsidR="005F6B9D">
        <w:rPr>
          <w:color w:val="000000"/>
        </w:rPr>
        <w:t>de la defensa debe</w:t>
      </w:r>
      <w:r w:rsidRPr="00BB76FE">
        <w:rPr>
          <w:color w:val="000000"/>
        </w:rPr>
        <w:t xml:space="preserve"> presentar</w:t>
      </w:r>
      <w:r w:rsidR="00BB76FE">
        <w:rPr>
          <w:color w:val="000000"/>
        </w:rPr>
        <w:t xml:space="preserve"> una copia d</w:t>
      </w:r>
      <w:r w:rsidRPr="005E4E93">
        <w:rPr>
          <w:color w:val="000000"/>
        </w:rPr>
        <w:t xml:space="preserve">el trabajo </w:t>
      </w:r>
      <w:r w:rsidR="0089182B" w:rsidRPr="005E4E93">
        <w:rPr>
          <w:color w:val="000000"/>
        </w:rPr>
        <w:t>en</w:t>
      </w:r>
      <w:r w:rsidR="00BB76FE">
        <w:rPr>
          <w:color w:val="000000"/>
        </w:rPr>
        <w:t xml:space="preserve"> formato</w:t>
      </w:r>
      <w:r w:rsidR="0089182B" w:rsidRPr="005E4E93">
        <w:rPr>
          <w:color w:val="000000"/>
        </w:rPr>
        <w:t xml:space="preserve"> borrador, sin encuadernación de algún tipo, por si el jurado necesita hacer alguna consulta, queda luego para u</w:t>
      </w:r>
      <w:r w:rsidR="001F292D">
        <w:rPr>
          <w:color w:val="000000"/>
        </w:rPr>
        <w:t>stedes (opcional)</w:t>
      </w:r>
    </w:p>
    <w:p w:rsidR="0089182B" w:rsidRDefault="0089182B" w:rsidP="005E4E93">
      <w:pPr>
        <w:rPr>
          <w:color w:val="000000"/>
        </w:rPr>
      </w:pPr>
    </w:p>
    <w:p w:rsidR="0089182B" w:rsidRDefault="0089182B" w:rsidP="005E4E93">
      <w:pPr>
        <w:pStyle w:val="Prrafodelista"/>
        <w:numPr>
          <w:ilvl w:val="0"/>
          <w:numId w:val="4"/>
        </w:numPr>
        <w:ind w:left="0" w:firstLine="0"/>
        <w:jc w:val="both"/>
        <w:rPr>
          <w:color w:val="000000"/>
        </w:rPr>
      </w:pPr>
      <w:r w:rsidRPr="005E4E93">
        <w:rPr>
          <w:color w:val="000000"/>
        </w:rPr>
        <w:t>L</w:t>
      </w:r>
      <w:r w:rsidR="00D97FCC" w:rsidRPr="005E4E93">
        <w:rPr>
          <w:color w:val="000000"/>
        </w:rPr>
        <w:t xml:space="preserve">a presentación </w:t>
      </w:r>
      <w:r w:rsidRPr="005E4E93">
        <w:rPr>
          <w:color w:val="000000"/>
        </w:rPr>
        <w:t>la puede reali</w:t>
      </w:r>
      <w:r w:rsidR="005F6B9D">
        <w:rPr>
          <w:color w:val="000000"/>
        </w:rPr>
        <w:t xml:space="preserve">zar en cualquier formato que </w:t>
      </w:r>
      <w:proofErr w:type="spellStart"/>
      <w:r w:rsidR="005F6B9D">
        <w:rPr>
          <w:color w:val="000000"/>
        </w:rPr>
        <w:t>ud</w:t>
      </w:r>
      <w:proofErr w:type="spellEnd"/>
      <w:r w:rsidRPr="005E4E93">
        <w:rPr>
          <w:color w:val="000000"/>
        </w:rPr>
        <w:t xml:space="preserve"> conside</w:t>
      </w:r>
      <w:r w:rsidR="005F6B9D">
        <w:rPr>
          <w:color w:val="000000"/>
        </w:rPr>
        <w:t>re</w:t>
      </w:r>
      <w:r w:rsidR="00BB76FE">
        <w:rPr>
          <w:color w:val="000000"/>
        </w:rPr>
        <w:t xml:space="preserve"> para la presentación (</w:t>
      </w:r>
      <w:proofErr w:type="spellStart"/>
      <w:r w:rsidR="00BB76FE">
        <w:rPr>
          <w:color w:val="000000"/>
        </w:rPr>
        <w:t>power</w:t>
      </w:r>
      <w:r w:rsidRPr="005E4E93">
        <w:rPr>
          <w:color w:val="000000"/>
        </w:rPr>
        <w:t>point</w:t>
      </w:r>
      <w:proofErr w:type="spellEnd"/>
      <w:r w:rsidRPr="005E4E93">
        <w:rPr>
          <w:color w:val="000000"/>
        </w:rPr>
        <w:t xml:space="preserve">, </w:t>
      </w:r>
      <w:proofErr w:type="spellStart"/>
      <w:r w:rsidRPr="005E4E93">
        <w:rPr>
          <w:color w:val="000000"/>
        </w:rPr>
        <w:t>prezi</w:t>
      </w:r>
      <w:proofErr w:type="spellEnd"/>
      <w:r w:rsidRPr="005E4E93">
        <w:rPr>
          <w:color w:val="000000"/>
        </w:rPr>
        <w:t>)</w:t>
      </w:r>
      <w:r w:rsidR="00E72E95" w:rsidRPr="005E4E93">
        <w:rPr>
          <w:color w:val="000000"/>
        </w:rPr>
        <w:t xml:space="preserve">, </w:t>
      </w:r>
      <w:r w:rsidRPr="005E4E93">
        <w:rPr>
          <w:color w:val="000000"/>
        </w:rPr>
        <w:t>la exposición</w:t>
      </w:r>
      <w:r w:rsidR="005F6B9D">
        <w:rPr>
          <w:color w:val="000000"/>
        </w:rPr>
        <w:t xml:space="preserve"> </w:t>
      </w:r>
      <w:r w:rsidRPr="005E4E93">
        <w:rPr>
          <w:color w:val="000000"/>
        </w:rPr>
        <w:t xml:space="preserve"> </w:t>
      </w:r>
      <w:r w:rsidR="00BB76FE">
        <w:rPr>
          <w:color w:val="000000"/>
        </w:rPr>
        <w:t>debe durar</w:t>
      </w:r>
      <w:r w:rsidRPr="005E4E93">
        <w:rPr>
          <w:color w:val="000000"/>
        </w:rPr>
        <w:t xml:space="preserve"> entre</w:t>
      </w:r>
      <w:r w:rsidR="00E72E95" w:rsidRPr="005E4E93">
        <w:rPr>
          <w:color w:val="000000"/>
        </w:rPr>
        <w:t xml:space="preserve"> 30</w:t>
      </w:r>
      <w:r w:rsidRPr="005E4E93">
        <w:rPr>
          <w:color w:val="000000"/>
        </w:rPr>
        <w:t xml:space="preserve"> y 40</w:t>
      </w:r>
      <w:r w:rsidR="00D97FCC" w:rsidRPr="005E4E93">
        <w:rPr>
          <w:color w:val="000000"/>
        </w:rPr>
        <w:t xml:space="preserve"> minutos</w:t>
      </w:r>
      <w:r w:rsidRPr="005E4E93">
        <w:rPr>
          <w:color w:val="000000"/>
        </w:rPr>
        <w:t xml:space="preserve">, si deben presentar un software calculen que la presentación </w:t>
      </w:r>
      <w:r w:rsidR="00BB76FE">
        <w:rPr>
          <w:color w:val="000000"/>
        </w:rPr>
        <w:t>d</w:t>
      </w:r>
      <w:r w:rsidRPr="005E4E93">
        <w:rPr>
          <w:color w:val="000000"/>
        </w:rPr>
        <w:t xml:space="preserve">el mismo está </w:t>
      </w:r>
      <w:proofErr w:type="spellStart"/>
      <w:r w:rsidRPr="005E4E93">
        <w:rPr>
          <w:color w:val="000000"/>
        </w:rPr>
        <w:t>incluído</w:t>
      </w:r>
      <w:proofErr w:type="spellEnd"/>
      <w:r w:rsidRPr="005E4E93">
        <w:rPr>
          <w:color w:val="000000"/>
        </w:rPr>
        <w:t xml:space="preserve"> en esos minutos. Contamos con proyecto</w:t>
      </w:r>
      <w:r w:rsidR="00BB76FE">
        <w:rPr>
          <w:color w:val="000000"/>
        </w:rPr>
        <w:t>r para la presentación.</w:t>
      </w:r>
    </w:p>
    <w:p w:rsidR="005E4E93" w:rsidRPr="005E4E93" w:rsidRDefault="005E4E93" w:rsidP="005E4E93">
      <w:pPr>
        <w:pStyle w:val="Prrafodelista"/>
        <w:rPr>
          <w:color w:val="000000"/>
        </w:rPr>
      </w:pPr>
      <w:bookmarkStart w:id="0" w:name="_GoBack"/>
      <w:bookmarkEnd w:id="0"/>
    </w:p>
    <w:p w:rsidR="0089182B" w:rsidRDefault="00E46631" w:rsidP="00BB76FE">
      <w:pPr>
        <w:pStyle w:val="Prrafodelista"/>
        <w:numPr>
          <w:ilvl w:val="0"/>
          <w:numId w:val="4"/>
        </w:numPr>
        <w:ind w:left="0" w:firstLine="0"/>
        <w:jc w:val="both"/>
        <w:rPr>
          <w:color w:val="000000"/>
        </w:rPr>
      </w:pPr>
      <w:r w:rsidRPr="00BB76FE">
        <w:rPr>
          <w:color w:val="000000"/>
        </w:rPr>
        <w:t xml:space="preserve">Deben traer su </w:t>
      </w:r>
      <w:r w:rsidR="0089182B" w:rsidRPr="00BB76FE">
        <w:rPr>
          <w:color w:val="000000"/>
        </w:rPr>
        <w:t>notebook, si no, contamos con una para prestarle</w:t>
      </w:r>
      <w:r w:rsidR="00BB76FE">
        <w:rPr>
          <w:color w:val="000000"/>
        </w:rPr>
        <w:t>.</w:t>
      </w:r>
    </w:p>
    <w:p w:rsidR="00BB76FE" w:rsidRPr="00BB76FE" w:rsidRDefault="00BB76FE" w:rsidP="00BB76FE">
      <w:pPr>
        <w:pStyle w:val="Prrafodelista"/>
        <w:ind w:left="0"/>
        <w:jc w:val="both"/>
        <w:rPr>
          <w:color w:val="000000"/>
        </w:rPr>
      </w:pPr>
    </w:p>
    <w:p w:rsidR="002E03F4" w:rsidRDefault="00D97FCC" w:rsidP="00BB76FE">
      <w:pPr>
        <w:pStyle w:val="Prrafodelista"/>
        <w:numPr>
          <w:ilvl w:val="0"/>
          <w:numId w:val="4"/>
        </w:numPr>
        <w:ind w:left="0" w:firstLine="0"/>
        <w:rPr>
          <w:color w:val="000000"/>
        </w:rPr>
      </w:pPr>
      <w:r w:rsidRPr="005E4E93">
        <w:rPr>
          <w:color w:val="000000"/>
        </w:rPr>
        <w:t xml:space="preserve">Un  CD (con rotulo en el cd y en el sobre -no en caja- con nombre alumnos y </w:t>
      </w:r>
      <w:r w:rsidR="0079453F" w:rsidRPr="005E4E93">
        <w:rPr>
          <w:color w:val="000000"/>
        </w:rPr>
        <w:t>título</w:t>
      </w:r>
      <w:r w:rsidR="0089182B" w:rsidRPr="005E4E93">
        <w:rPr>
          <w:color w:val="000000"/>
        </w:rPr>
        <w:t xml:space="preserve"> del trabajo) </w:t>
      </w:r>
      <w:r w:rsidR="005F6B9D">
        <w:rPr>
          <w:color w:val="000000"/>
        </w:rPr>
        <w:t>que contenga:</w:t>
      </w:r>
      <w:r w:rsidR="0089182B" w:rsidRPr="005E4E93">
        <w:rPr>
          <w:color w:val="000000"/>
        </w:rPr>
        <w:br/>
      </w:r>
      <w:r w:rsidR="0089182B" w:rsidRPr="005E4E93">
        <w:rPr>
          <w:color w:val="000000"/>
        </w:rPr>
        <w:br/>
      </w:r>
      <w:r w:rsidRPr="005E4E93">
        <w:rPr>
          <w:color w:val="000000"/>
        </w:rPr>
        <w:t xml:space="preserve"> </w:t>
      </w:r>
      <w:r w:rsidR="0089182B" w:rsidRPr="005E4E93">
        <w:rPr>
          <w:color w:val="000000"/>
        </w:rPr>
        <w:t xml:space="preserve">* </w:t>
      </w:r>
      <w:r w:rsidRPr="005E4E93">
        <w:rPr>
          <w:color w:val="000000"/>
        </w:rPr>
        <w:t>Word</w:t>
      </w:r>
      <w:r w:rsidR="0089182B" w:rsidRPr="005E4E93">
        <w:rPr>
          <w:color w:val="000000"/>
        </w:rPr>
        <w:t xml:space="preserve"> y PDF</w:t>
      </w:r>
      <w:r w:rsidRPr="005E4E93">
        <w:rPr>
          <w:color w:val="000000"/>
        </w:rPr>
        <w:t xml:space="preserve"> del A</w:t>
      </w:r>
      <w:r w:rsidR="002E03F4">
        <w:rPr>
          <w:color w:val="000000"/>
        </w:rPr>
        <w:t>nte</w:t>
      </w:r>
      <w:r w:rsidR="0089182B" w:rsidRPr="005E4E93">
        <w:rPr>
          <w:color w:val="000000"/>
        </w:rPr>
        <w:t xml:space="preserve">proyecto </w:t>
      </w:r>
      <w:r w:rsidR="0089182B" w:rsidRPr="005E4E93">
        <w:rPr>
          <w:color w:val="000000"/>
        </w:rPr>
        <w:br/>
        <w:t xml:space="preserve"> * </w:t>
      </w:r>
      <w:r w:rsidRPr="005E4E93">
        <w:rPr>
          <w:color w:val="000000"/>
        </w:rPr>
        <w:t>Word</w:t>
      </w:r>
      <w:r w:rsidR="0089182B" w:rsidRPr="005E4E93">
        <w:rPr>
          <w:color w:val="000000"/>
        </w:rPr>
        <w:t xml:space="preserve"> y PDF</w:t>
      </w:r>
      <w:r w:rsidRPr="005E4E93">
        <w:rPr>
          <w:color w:val="000000"/>
        </w:rPr>
        <w:t xml:space="preserve"> del P</w:t>
      </w:r>
      <w:r w:rsidR="0089182B" w:rsidRPr="005E4E93">
        <w:rPr>
          <w:color w:val="000000"/>
        </w:rPr>
        <w:t xml:space="preserve">royecto de Grado o Trabajo de </w:t>
      </w:r>
      <w:r w:rsidR="002E03F4">
        <w:rPr>
          <w:color w:val="000000"/>
        </w:rPr>
        <w:t>P</w:t>
      </w:r>
      <w:r w:rsidR="0089182B" w:rsidRPr="005E4E93">
        <w:rPr>
          <w:color w:val="000000"/>
        </w:rPr>
        <w:t>regrado</w:t>
      </w:r>
      <w:r w:rsidR="0089182B" w:rsidRPr="005E4E93">
        <w:rPr>
          <w:color w:val="000000"/>
        </w:rPr>
        <w:br/>
        <w:t>  </w:t>
      </w:r>
      <w:r w:rsidR="005E4E93" w:rsidRPr="005E4E93">
        <w:rPr>
          <w:color w:val="000000"/>
        </w:rPr>
        <w:t xml:space="preserve">* </w:t>
      </w:r>
      <w:r w:rsidRPr="005E4E93">
        <w:rPr>
          <w:color w:val="000000"/>
        </w:rPr>
        <w:t>PPT</w:t>
      </w:r>
      <w:r w:rsidR="005E4E93" w:rsidRPr="005E4E93">
        <w:rPr>
          <w:color w:val="000000"/>
        </w:rPr>
        <w:t xml:space="preserve"> y PDF de la Defensa (filminas)</w:t>
      </w:r>
      <w:r w:rsidRPr="005E4E93">
        <w:rPr>
          <w:color w:val="000000"/>
        </w:rPr>
        <w:t xml:space="preserve"> </w:t>
      </w:r>
      <w:r w:rsidRPr="005E4E93">
        <w:rPr>
          <w:color w:val="000000"/>
        </w:rPr>
        <w:br/>
      </w:r>
    </w:p>
    <w:p w:rsidR="002E03F4" w:rsidRPr="002E03F4" w:rsidRDefault="002E03F4" w:rsidP="002E03F4">
      <w:pPr>
        <w:shd w:val="clear" w:color="auto" w:fill="FFFFFF"/>
        <w:ind w:left="360"/>
        <w:jc w:val="both"/>
        <w:rPr>
          <w:color w:val="222222"/>
          <w:sz w:val="22"/>
          <w:szCs w:val="19"/>
          <w:lang w:eastAsia="es-AR"/>
        </w:rPr>
      </w:pPr>
      <w:r w:rsidRPr="002E03F4">
        <w:rPr>
          <w:color w:val="222222"/>
          <w:szCs w:val="20"/>
          <w:lang w:eastAsia="es-AR"/>
        </w:rPr>
        <w:t>Agregar un archivo adicional comprimido con extensión .</w:t>
      </w:r>
      <w:proofErr w:type="spellStart"/>
      <w:r w:rsidRPr="002E03F4">
        <w:rPr>
          <w:i/>
          <w:iCs/>
          <w:color w:val="222222"/>
          <w:szCs w:val="20"/>
          <w:lang w:eastAsia="es-AR"/>
        </w:rPr>
        <w:t>rar</w:t>
      </w:r>
      <w:proofErr w:type="spellEnd"/>
      <w:r w:rsidRPr="002E03F4">
        <w:rPr>
          <w:color w:val="222222"/>
          <w:szCs w:val="20"/>
          <w:lang w:eastAsia="es-AR"/>
        </w:rPr>
        <w:t>, donde se incluya:</w:t>
      </w:r>
    </w:p>
    <w:p w:rsidR="002E03F4" w:rsidRPr="002E03F4" w:rsidRDefault="002E03F4" w:rsidP="002E03F4">
      <w:pPr>
        <w:shd w:val="clear" w:color="auto" w:fill="FFFFFF"/>
        <w:ind w:left="360"/>
        <w:jc w:val="both"/>
        <w:rPr>
          <w:color w:val="222222"/>
          <w:sz w:val="22"/>
          <w:szCs w:val="19"/>
          <w:lang w:eastAsia="es-AR"/>
        </w:rPr>
      </w:pPr>
      <w:r w:rsidRPr="002E03F4">
        <w:rPr>
          <w:color w:val="222222"/>
          <w:szCs w:val="20"/>
          <w:lang w:eastAsia="es-AR"/>
        </w:rPr>
        <w:t>a.</w:t>
      </w:r>
      <w:r w:rsidRPr="002E03F4">
        <w:rPr>
          <w:color w:val="222222"/>
          <w:sz w:val="18"/>
          <w:szCs w:val="14"/>
          <w:lang w:eastAsia="es-AR"/>
        </w:rPr>
        <w:t>     </w:t>
      </w:r>
      <w:r w:rsidRPr="002E03F4">
        <w:rPr>
          <w:color w:val="222222"/>
          <w:szCs w:val="20"/>
          <w:lang w:eastAsia="es-AR"/>
        </w:rPr>
        <w:t xml:space="preserve">Para el Trabajo </w:t>
      </w:r>
      <w:r>
        <w:rPr>
          <w:color w:val="222222"/>
          <w:szCs w:val="20"/>
          <w:lang w:eastAsia="es-AR"/>
        </w:rPr>
        <w:t>de Pregrado</w:t>
      </w:r>
      <w:r w:rsidRPr="002E03F4">
        <w:rPr>
          <w:color w:val="222222"/>
          <w:szCs w:val="20"/>
          <w:lang w:eastAsia="es-AR"/>
        </w:rPr>
        <w:t>: el código fuente del sistema desarrollado.</w:t>
      </w:r>
    </w:p>
    <w:p w:rsidR="002E03F4" w:rsidRPr="002E03F4" w:rsidRDefault="002E03F4" w:rsidP="002E03F4">
      <w:pPr>
        <w:shd w:val="clear" w:color="auto" w:fill="FFFFFF"/>
        <w:ind w:left="360"/>
        <w:jc w:val="both"/>
        <w:rPr>
          <w:color w:val="222222"/>
          <w:sz w:val="22"/>
          <w:szCs w:val="19"/>
          <w:lang w:eastAsia="es-AR"/>
        </w:rPr>
      </w:pPr>
      <w:r w:rsidRPr="002E03F4">
        <w:rPr>
          <w:color w:val="222222"/>
          <w:szCs w:val="20"/>
          <w:lang w:eastAsia="es-AR"/>
        </w:rPr>
        <w:t>b.</w:t>
      </w:r>
      <w:r w:rsidRPr="002E03F4">
        <w:rPr>
          <w:color w:val="222222"/>
          <w:sz w:val="18"/>
          <w:szCs w:val="14"/>
          <w:lang w:eastAsia="es-AR"/>
        </w:rPr>
        <w:t>    </w:t>
      </w:r>
      <w:r w:rsidRPr="002E03F4">
        <w:rPr>
          <w:color w:val="222222"/>
          <w:szCs w:val="20"/>
          <w:lang w:eastAsia="es-AR"/>
        </w:rPr>
        <w:t>Para Proyecto de Grado: los archivos que resulten de la implementación del trabajo: desarrollo del prototipo, software de simulación, herramientas complementarias, etc.</w:t>
      </w:r>
    </w:p>
    <w:p w:rsidR="002478B5" w:rsidRPr="005E4E93" w:rsidRDefault="00D97FCC" w:rsidP="002E03F4">
      <w:pPr>
        <w:pStyle w:val="Prrafodelista"/>
        <w:ind w:left="0"/>
        <w:rPr>
          <w:color w:val="000000"/>
        </w:rPr>
      </w:pPr>
      <w:r w:rsidRPr="005E4E93">
        <w:rPr>
          <w:color w:val="000000"/>
        </w:rPr>
        <w:br/>
      </w:r>
      <w:r w:rsidR="005F6B9D">
        <w:rPr>
          <w:b/>
          <w:color w:val="FF0000"/>
        </w:rPr>
        <w:t>10</w:t>
      </w:r>
      <w:r w:rsidR="005E4E93" w:rsidRPr="005E4E93">
        <w:rPr>
          <w:color w:val="000000"/>
        </w:rPr>
        <w:t xml:space="preserve">.  Enviar </w:t>
      </w:r>
      <w:r w:rsidR="005F6B9D" w:rsidRPr="005E4E93">
        <w:rPr>
          <w:color w:val="000000"/>
        </w:rPr>
        <w:t>vía</w:t>
      </w:r>
      <w:r w:rsidR="005E4E93" w:rsidRPr="005E4E93">
        <w:rPr>
          <w:color w:val="000000"/>
        </w:rPr>
        <w:t xml:space="preserve"> digital  el Formulario D</w:t>
      </w:r>
      <w:r w:rsidRPr="005E4E93">
        <w:rPr>
          <w:color w:val="000000"/>
        </w:rPr>
        <w:t xml:space="preserve"> donde se autoriza la public</w:t>
      </w:r>
      <w:r w:rsidR="003E1F7D" w:rsidRPr="005E4E93">
        <w:rPr>
          <w:color w:val="000000"/>
        </w:rPr>
        <w:t>ación en la Biblioteca Virtual</w:t>
      </w:r>
      <w:r w:rsidR="0079453F" w:rsidRPr="005E4E93">
        <w:rPr>
          <w:color w:val="000000"/>
        </w:rPr>
        <w:t xml:space="preserve"> </w:t>
      </w:r>
      <w:r w:rsidR="005E4E93" w:rsidRPr="005E4E93">
        <w:rPr>
          <w:color w:val="000000"/>
        </w:rPr>
        <w:t xml:space="preserve">el </w:t>
      </w:r>
      <w:proofErr w:type="spellStart"/>
      <w:r w:rsidR="005E4E93" w:rsidRPr="005E4E93">
        <w:rPr>
          <w:color w:val="000000"/>
        </w:rPr>
        <w:t>dia</w:t>
      </w:r>
      <w:proofErr w:type="spellEnd"/>
      <w:r w:rsidR="005E4E93" w:rsidRPr="005E4E93">
        <w:rPr>
          <w:color w:val="000000"/>
        </w:rPr>
        <w:t xml:space="preserve"> de la defensa se le entregará u</w:t>
      </w:r>
      <w:r w:rsidR="005B71AB" w:rsidRPr="005E4E93">
        <w:rPr>
          <w:color w:val="000000"/>
        </w:rPr>
        <w:t xml:space="preserve">n formulario </w:t>
      </w:r>
      <w:r w:rsidR="005E4E93" w:rsidRPr="005E4E93">
        <w:rPr>
          <w:color w:val="000000"/>
        </w:rPr>
        <w:t>llamado</w:t>
      </w:r>
      <w:r w:rsidR="005B71AB" w:rsidRPr="005E4E93">
        <w:rPr>
          <w:color w:val="000000"/>
        </w:rPr>
        <w:t xml:space="preserve"> solicitud egreso. </w:t>
      </w:r>
      <w:r w:rsidR="00CE0203" w:rsidRPr="005E4E93">
        <w:rPr>
          <w:color w:val="000000"/>
        </w:rPr>
        <w:br/>
      </w:r>
    </w:p>
    <w:sectPr w:rsidR="002478B5" w:rsidRPr="005E4E93" w:rsidSect="00202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4819"/>
    <w:multiLevelType w:val="hybridMultilevel"/>
    <w:tmpl w:val="36FEF5B6"/>
    <w:lvl w:ilvl="0" w:tplc="FA0EA34A">
      <w:start w:val="1"/>
      <w:numFmt w:val="decimal"/>
      <w:lvlText w:val="%1."/>
      <w:lvlJc w:val="left"/>
      <w:pPr>
        <w:ind w:left="720" w:hanging="360"/>
      </w:pPr>
      <w:rPr>
        <w:b/>
        <w:color w:val="FF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E6C1F"/>
    <w:multiLevelType w:val="hybridMultilevel"/>
    <w:tmpl w:val="E34452B0"/>
    <w:lvl w:ilvl="0" w:tplc="DB560486">
      <w:start w:val="1"/>
      <w:numFmt w:val="lowerRoman"/>
      <w:lvlText w:val="%1-"/>
      <w:lvlJc w:val="left"/>
      <w:pPr>
        <w:ind w:left="1080" w:hanging="720"/>
      </w:pPr>
      <w:rPr>
        <w:rFonts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F3E3A"/>
    <w:multiLevelType w:val="hybridMultilevel"/>
    <w:tmpl w:val="0F743AE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75AEB"/>
    <w:multiLevelType w:val="hybridMultilevel"/>
    <w:tmpl w:val="B4E2CC10"/>
    <w:lvl w:ilvl="0" w:tplc="0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64607347"/>
    <w:multiLevelType w:val="hybridMultilevel"/>
    <w:tmpl w:val="66CE8D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FCC"/>
    <w:rsid w:val="00020C07"/>
    <w:rsid w:val="000416BB"/>
    <w:rsid w:val="00056A46"/>
    <w:rsid w:val="001453C9"/>
    <w:rsid w:val="001F292D"/>
    <w:rsid w:val="00202E5E"/>
    <w:rsid w:val="002478B5"/>
    <w:rsid w:val="002E03F4"/>
    <w:rsid w:val="003E1F7D"/>
    <w:rsid w:val="00450ACD"/>
    <w:rsid w:val="004D4178"/>
    <w:rsid w:val="00536522"/>
    <w:rsid w:val="005A12E0"/>
    <w:rsid w:val="005B71AB"/>
    <w:rsid w:val="005E4E93"/>
    <w:rsid w:val="005F6B9D"/>
    <w:rsid w:val="007505C4"/>
    <w:rsid w:val="00752899"/>
    <w:rsid w:val="00770E5B"/>
    <w:rsid w:val="00773A7B"/>
    <w:rsid w:val="0079453F"/>
    <w:rsid w:val="007F43CD"/>
    <w:rsid w:val="0089182B"/>
    <w:rsid w:val="008A7DFB"/>
    <w:rsid w:val="009238A5"/>
    <w:rsid w:val="009B397C"/>
    <w:rsid w:val="00AB0176"/>
    <w:rsid w:val="00AC62AE"/>
    <w:rsid w:val="00BB76FE"/>
    <w:rsid w:val="00CE0203"/>
    <w:rsid w:val="00CE2601"/>
    <w:rsid w:val="00D26C4C"/>
    <w:rsid w:val="00D97FCC"/>
    <w:rsid w:val="00DC5130"/>
    <w:rsid w:val="00E46631"/>
    <w:rsid w:val="00E67668"/>
    <w:rsid w:val="00E72E95"/>
    <w:rsid w:val="00EA637D"/>
    <w:rsid w:val="00F0766D"/>
    <w:rsid w:val="00FC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18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1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mbarrale</dc:creator>
  <cp:lastModifiedBy>Usuario de Windows</cp:lastModifiedBy>
  <cp:revision>6</cp:revision>
  <dcterms:created xsi:type="dcterms:W3CDTF">2018-04-20T18:39:00Z</dcterms:created>
  <dcterms:modified xsi:type="dcterms:W3CDTF">2018-08-10T17:19:00Z</dcterms:modified>
</cp:coreProperties>
</file>