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054CF" w14:textId="77777777" w:rsidR="00F21B8F" w:rsidRPr="005160DA" w:rsidRDefault="00F21B8F">
      <w:pPr>
        <w:spacing w:after="0"/>
        <w:jc w:val="center"/>
        <w:rPr>
          <w:rFonts w:cs="Arial"/>
          <w:b/>
          <w:sz w:val="36"/>
          <w:szCs w:val="44"/>
        </w:rPr>
      </w:pPr>
      <w:r w:rsidRPr="005160DA">
        <w:rPr>
          <w:rFonts w:cs="Arial"/>
          <w:b/>
          <w:sz w:val="36"/>
          <w:szCs w:val="44"/>
        </w:rPr>
        <w:t>CCT College Dublin</w:t>
      </w:r>
    </w:p>
    <w:p w14:paraId="20D26344" w14:textId="77777777" w:rsidR="00F21B8F" w:rsidRPr="005160DA" w:rsidRDefault="00F21B8F">
      <w:pPr>
        <w:spacing w:after="0"/>
        <w:rPr>
          <w:rFonts w:cs="Arial"/>
          <w:b/>
          <w:sz w:val="28"/>
          <w:szCs w:val="44"/>
        </w:rPr>
      </w:pPr>
    </w:p>
    <w:p w14:paraId="4236E7EB" w14:textId="77777777" w:rsidR="00F21B8F" w:rsidRPr="005160DA" w:rsidRDefault="00F21B8F">
      <w:pPr>
        <w:pBdr>
          <w:bottom w:val="single" w:sz="12" w:space="1" w:color="auto"/>
        </w:pBdr>
        <w:spacing w:after="0"/>
        <w:jc w:val="center"/>
        <w:rPr>
          <w:rFonts w:cs="Arial"/>
          <w:b/>
          <w:sz w:val="28"/>
          <w:szCs w:val="44"/>
        </w:rPr>
      </w:pPr>
      <w:r w:rsidRPr="005160DA">
        <w:rPr>
          <w:rFonts w:cs="Arial"/>
          <w:b/>
          <w:sz w:val="28"/>
          <w:szCs w:val="44"/>
        </w:rPr>
        <w:t>Assessment Cover Page</w:t>
      </w:r>
    </w:p>
    <w:p w14:paraId="7ACBEB67" w14:textId="59C5727B" w:rsidR="00F21B8F" w:rsidRPr="005160DA" w:rsidRDefault="00F21B8F">
      <w:pPr>
        <w:pBdr>
          <w:bottom w:val="single" w:sz="12" w:space="1" w:color="auto"/>
        </w:pBdr>
        <w:spacing w:after="0"/>
        <w:jc w:val="center"/>
        <w:rPr>
          <w:rFonts w:cs="Arial"/>
          <w:bCs/>
          <w:i/>
          <w:iCs/>
        </w:rPr>
      </w:pPr>
    </w:p>
    <w:p w14:paraId="06C5B3BA" w14:textId="698C8E48" w:rsidR="00F21B8F" w:rsidRPr="005160DA" w:rsidRDefault="00F21B8F">
      <w:pPr>
        <w:pBdr>
          <w:bottom w:val="single" w:sz="12" w:space="1" w:color="auto"/>
        </w:pBdr>
        <w:spacing w:after="0"/>
        <w:jc w:val="center"/>
        <w:rPr>
          <w:rFonts w:cs="Arial"/>
          <w:bCs/>
          <w:i/>
          <w:iCs/>
        </w:rPr>
      </w:pPr>
    </w:p>
    <w:p w14:paraId="503B4456" w14:textId="77777777" w:rsidR="00F21B8F" w:rsidRPr="005160DA" w:rsidRDefault="00F21B8F">
      <w:pPr>
        <w:pBdr>
          <w:bottom w:val="single" w:sz="12" w:space="1" w:color="auto"/>
        </w:pBdr>
        <w:spacing w:after="0"/>
        <w:jc w:val="center"/>
        <w:rPr>
          <w:rFonts w:cs="Arial"/>
          <w:b/>
          <w:sz w:val="28"/>
          <w:szCs w:val="44"/>
        </w:rPr>
      </w:pPr>
    </w:p>
    <w:p w14:paraId="7C12B5F7" w14:textId="77777777" w:rsidR="00F21B8F" w:rsidRPr="005160DA" w:rsidRDefault="00F21B8F"/>
    <w:tbl>
      <w:tblPr>
        <w:tblStyle w:val="TableGrid"/>
        <w:tblW w:w="0" w:type="auto"/>
        <w:tblLook w:val="04A0" w:firstRow="1" w:lastRow="0" w:firstColumn="1" w:lastColumn="0" w:noHBand="0" w:noVBand="1"/>
      </w:tblPr>
      <w:tblGrid>
        <w:gridCol w:w="2206"/>
        <w:gridCol w:w="6492"/>
      </w:tblGrid>
      <w:tr w:rsidR="005160DA" w:rsidRPr="005160DA" w14:paraId="785E1945" w14:textId="77777777" w:rsidTr="00F21B8F">
        <w:tc>
          <w:tcPr>
            <w:tcW w:w="2263" w:type="dxa"/>
            <w:vAlign w:val="center"/>
          </w:tcPr>
          <w:p w14:paraId="5F7BADA6" w14:textId="77777777" w:rsidR="00D1420E" w:rsidRPr="005160DA" w:rsidRDefault="00D1420E" w:rsidP="007C3BC7">
            <w:pPr>
              <w:jc w:val="center"/>
              <w:rPr>
                <w:b/>
                <w:bCs/>
              </w:rPr>
            </w:pPr>
          </w:p>
          <w:p w14:paraId="74DBC621" w14:textId="21A8B02F" w:rsidR="00F21B8F" w:rsidRPr="005160DA" w:rsidRDefault="00F21B8F" w:rsidP="007C3BC7">
            <w:pPr>
              <w:jc w:val="center"/>
              <w:rPr>
                <w:b/>
                <w:bCs/>
              </w:rPr>
            </w:pPr>
            <w:r w:rsidRPr="005160DA">
              <w:rPr>
                <w:b/>
                <w:bCs/>
              </w:rPr>
              <w:t>Module Title:</w:t>
            </w:r>
          </w:p>
          <w:p w14:paraId="2E4CD481" w14:textId="77777777" w:rsidR="00F21B8F" w:rsidRPr="005160DA" w:rsidRDefault="00F21B8F" w:rsidP="007C3BC7">
            <w:pPr>
              <w:jc w:val="center"/>
              <w:rPr>
                <w:b/>
                <w:bCs/>
              </w:rPr>
            </w:pPr>
          </w:p>
        </w:tc>
        <w:tc>
          <w:tcPr>
            <w:tcW w:w="6753" w:type="dxa"/>
            <w:vAlign w:val="center"/>
          </w:tcPr>
          <w:p w14:paraId="21A841EE" w14:textId="77777777" w:rsidR="00F21B8F" w:rsidRPr="005160DA" w:rsidRDefault="00F21B8F" w:rsidP="003043BC">
            <w:pPr>
              <w:jc w:val="center"/>
            </w:pPr>
            <w:r w:rsidRPr="005160DA">
              <w:t>Statistics for Data Analytics</w:t>
            </w:r>
          </w:p>
          <w:p w14:paraId="094CE9BD" w14:textId="77777777" w:rsidR="00F21B8F" w:rsidRPr="005160DA" w:rsidRDefault="00F21B8F" w:rsidP="003043BC">
            <w:pPr>
              <w:jc w:val="center"/>
            </w:pPr>
            <w:r w:rsidRPr="005160DA">
              <w:t>Programming for Data Analytics</w:t>
            </w:r>
          </w:p>
          <w:p w14:paraId="5AC9CD71" w14:textId="77777777" w:rsidR="00F21B8F" w:rsidRPr="005160DA" w:rsidRDefault="00F21B8F" w:rsidP="003043BC">
            <w:pPr>
              <w:jc w:val="center"/>
            </w:pPr>
            <w:r w:rsidRPr="005160DA">
              <w:t>Data Preparation and Visualisation</w:t>
            </w:r>
          </w:p>
          <w:p w14:paraId="54811DB9" w14:textId="6ED94B5F" w:rsidR="00F21B8F" w:rsidRPr="005160DA" w:rsidRDefault="00F21B8F" w:rsidP="003043BC">
            <w:pPr>
              <w:jc w:val="center"/>
            </w:pPr>
            <w:r w:rsidRPr="005160DA">
              <w:t>Machine Learning for Data Analytics</w:t>
            </w:r>
          </w:p>
        </w:tc>
      </w:tr>
      <w:tr w:rsidR="005160DA" w:rsidRPr="005160DA" w14:paraId="62F951BB" w14:textId="77777777" w:rsidTr="00F21B8F">
        <w:tc>
          <w:tcPr>
            <w:tcW w:w="2263" w:type="dxa"/>
            <w:vAlign w:val="center"/>
          </w:tcPr>
          <w:p w14:paraId="0C70D5D7" w14:textId="77777777" w:rsidR="00D1420E" w:rsidRPr="005160DA" w:rsidRDefault="00D1420E" w:rsidP="007C3BC7">
            <w:pPr>
              <w:jc w:val="center"/>
              <w:rPr>
                <w:b/>
                <w:bCs/>
              </w:rPr>
            </w:pPr>
          </w:p>
          <w:p w14:paraId="4CFC6ED1" w14:textId="32DE124D" w:rsidR="00F21B8F" w:rsidRPr="005160DA" w:rsidRDefault="00F21B8F" w:rsidP="007C3BC7">
            <w:pPr>
              <w:jc w:val="center"/>
              <w:rPr>
                <w:b/>
                <w:bCs/>
              </w:rPr>
            </w:pPr>
            <w:r w:rsidRPr="005160DA">
              <w:rPr>
                <w:b/>
                <w:bCs/>
              </w:rPr>
              <w:t>Assessment Title:</w:t>
            </w:r>
          </w:p>
          <w:p w14:paraId="0B34206B" w14:textId="77777777" w:rsidR="00F21B8F" w:rsidRPr="005160DA" w:rsidRDefault="00F21B8F" w:rsidP="007C3BC7">
            <w:pPr>
              <w:jc w:val="center"/>
              <w:rPr>
                <w:b/>
                <w:bCs/>
              </w:rPr>
            </w:pPr>
          </w:p>
        </w:tc>
        <w:tc>
          <w:tcPr>
            <w:tcW w:w="6753" w:type="dxa"/>
            <w:vAlign w:val="center"/>
          </w:tcPr>
          <w:p w14:paraId="203D782D" w14:textId="77777777" w:rsidR="00D1420E" w:rsidRPr="005160DA" w:rsidRDefault="00D1420E" w:rsidP="003043BC">
            <w:pPr>
              <w:jc w:val="center"/>
            </w:pPr>
          </w:p>
          <w:p w14:paraId="7EC72541" w14:textId="515DA6BF" w:rsidR="00D1420E" w:rsidRPr="005160DA" w:rsidRDefault="00000000" w:rsidP="003043BC">
            <w:pPr>
              <w:jc w:val="center"/>
            </w:pPr>
            <w:hyperlink r:id="rId8" w:tooltip="CA1 50%" w:history="1">
              <w:r w:rsidR="00D1420E" w:rsidRPr="005160DA">
                <w:rPr>
                  <w:rStyle w:val="Hyperlink"/>
                  <w:color w:val="auto"/>
                  <w:u w:val="none"/>
                </w:rPr>
                <w:t>CA</w:t>
              </w:r>
              <w:r w:rsidR="00726EC3" w:rsidRPr="005160DA">
                <w:rPr>
                  <w:rStyle w:val="Hyperlink"/>
                  <w:color w:val="auto"/>
                  <w:u w:val="none"/>
                </w:rPr>
                <w:t>2</w:t>
              </w:r>
              <w:r w:rsidR="00D1420E" w:rsidRPr="005160DA">
                <w:rPr>
                  <w:rStyle w:val="Hyperlink"/>
                  <w:color w:val="auto"/>
                  <w:u w:val="none"/>
                </w:rPr>
                <w:t xml:space="preserve"> 50%</w:t>
              </w:r>
            </w:hyperlink>
            <w:r w:rsidR="00D1420E" w:rsidRPr="005160DA">
              <w:t> Integrated Assessment</w:t>
            </w:r>
          </w:p>
          <w:p w14:paraId="69CC7033" w14:textId="77777777" w:rsidR="00F21B8F" w:rsidRPr="005160DA" w:rsidRDefault="00F21B8F" w:rsidP="003043BC">
            <w:pPr>
              <w:jc w:val="center"/>
            </w:pPr>
          </w:p>
        </w:tc>
      </w:tr>
      <w:tr w:rsidR="005160DA" w:rsidRPr="005160DA" w14:paraId="32B8119B" w14:textId="77777777" w:rsidTr="00F21B8F">
        <w:tc>
          <w:tcPr>
            <w:tcW w:w="2263" w:type="dxa"/>
            <w:vAlign w:val="center"/>
          </w:tcPr>
          <w:p w14:paraId="1127EF6F" w14:textId="77777777" w:rsidR="00D1420E" w:rsidRPr="005160DA" w:rsidRDefault="00D1420E" w:rsidP="007C3BC7">
            <w:pPr>
              <w:jc w:val="center"/>
              <w:rPr>
                <w:b/>
                <w:bCs/>
              </w:rPr>
            </w:pPr>
          </w:p>
          <w:p w14:paraId="11C160C8" w14:textId="71381FC6" w:rsidR="00F21B8F" w:rsidRPr="005160DA" w:rsidRDefault="00F21B8F" w:rsidP="007C3BC7">
            <w:pPr>
              <w:jc w:val="center"/>
              <w:rPr>
                <w:b/>
                <w:bCs/>
              </w:rPr>
            </w:pPr>
            <w:r w:rsidRPr="005160DA">
              <w:rPr>
                <w:b/>
                <w:bCs/>
              </w:rPr>
              <w:t>Lecturer Name:</w:t>
            </w:r>
          </w:p>
          <w:p w14:paraId="42AA9712" w14:textId="77777777" w:rsidR="00F21B8F" w:rsidRPr="005160DA" w:rsidRDefault="00F21B8F" w:rsidP="007C3BC7">
            <w:pPr>
              <w:jc w:val="center"/>
              <w:rPr>
                <w:b/>
                <w:bCs/>
              </w:rPr>
            </w:pPr>
          </w:p>
        </w:tc>
        <w:tc>
          <w:tcPr>
            <w:tcW w:w="6753" w:type="dxa"/>
            <w:vAlign w:val="center"/>
          </w:tcPr>
          <w:p w14:paraId="25727325" w14:textId="646BA493" w:rsidR="00F21B8F" w:rsidRPr="005160DA" w:rsidRDefault="00F21B8F" w:rsidP="003043BC">
            <w:pPr>
              <w:jc w:val="center"/>
            </w:pPr>
            <w:r w:rsidRPr="005160DA">
              <w:t>John O'Sullivan, Sam Weiss, David McQuaid, Muhammad Iqbal</w:t>
            </w:r>
          </w:p>
        </w:tc>
      </w:tr>
      <w:tr w:rsidR="005160DA" w:rsidRPr="005160DA" w14:paraId="57D5EE1E" w14:textId="77777777" w:rsidTr="00F21B8F">
        <w:tc>
          <w:tcPr>
            <w:tcW w:w="2263" w:type="dxa"/>
            <w:vAlign w:val="center"/>
          </w:tcPr>
          <w:p w14:paraId="1735F001" w14:textId="77777777" w:rsidR="00D1420E" w:rsidRPr="005160DA" w:rsidRDefault="00D1420E" w:rsidP="007C3BC7">
            <w:pPr>
              <w:jc w:val="center"/>
              <w:rPr>
                <w:b/>
                <w:bCs/>
              </w:rPr>
            </w:pPr>
          </w:p>
          <w:p w14:paraId="5A8845DE" w14:textId="44193C95" w:rsidR="00F21B8F" w:rsidRPr="005160DA" w:rsidRDefault="00F21B8F" w:rsidP="007C3BC7">
            <w:pPr>
              <w:jc w:val="center"/>
              <w:rPr>
                <w:b/>
                <w:bCs/>
              </w:rPr>
            </w:pPr>
            <w:r w:rsidRPr="005160DA">
              <w:rPr>
                <w:b/>
                <w:bCs/>
              </w:rPr>
              <w:t>Student Full Name:</w:t>
            </w:r>
          </w:p>
          <w:p w14:paraId="38ED3854" w14:textId="77777777" w:rsidR="00F21B8F" w:rsidRPr="005160DA" w:rsidRDefault="00F21B8F" w:rsidP="007C3BC7">
            <w:pPr>
              <w:jc w:val="center"/>
              <w:rPr>
                <w:b/>
                <w:bCs/>
              </w:rPr>
            </w:pPr>
          </w:p>
        </w:tc>
        <w:tc>
          <w:tcPr>
            <w:tcW w:w="6753" w:type="dxa"/>
            <w:vAlign w:val="center"/>
          </w:tcPr>
          <w:p w14:paraId="7F96D0D1" w14:textId="7CF462BB" w:rsidR="00F21B8F" w:rsidRPr="005160DA" w:rsidRDefault="00F21B8F" w:rsidP="003043BC">
            <w:pPr>
              <w:jc w:val="center"/>
            </w:pPr>
            <w:r w:rsidRPr="005160DA">
              <w:t>Zhongjie Fei</w:t>
            </w:r>
          </w:p>
        </w:tc>
      </w:tr>
      <w:tr w:rsidR="005160DA" w:rsidRPr="005160DA" w14:paraId="78601DF4" w14:textId="77777777" w:rsidTr="00F21B8F">
        <w:tc>
          <w:tcPr>
            <w:tcW w:w="2263" w:type="dxa"/>
            <w:vAlign w:val="center"/>
          </w:tcPr>
          <w:p w14:paraId="7634E522" w14:textId="77777777" w:rsidR="00D1420E" w:rsidRPr="005160DA" w:rsidRDefault="00D1420E" w:rsidP="007C3BC7">
            <w:pPr>
              <w:jc w:val="center"/>
              <w:rPr>
                <w:b/>
                <w:bCs/>
              </w:rPr>
            </w:pPr>
          </w:p>
          <w:p w14:paraId="451CC90B" w14:textId="0B4521F8" w:rsidR="00F21B8F" w:rsidRPr="005160DA" w:rsidRDefault="00F21B8F" w:rsidP="007C3BC7">
            <w:pPr>
              <w:jc w:val="center"/>
              <w:rPr>
                <w:b/>
                <w:bCs/>
              </w:rPr>
            </w:pPr>
            <w:r w:rsidRPr="005160DA">
              <w:rPr>
                <w:b/>
                <w:bCs/>
              </w:rPr>
              <w:t>Student Number:</w:t>
            </w:r>
          </w:p>
          <w:p w14:paraId="7C598428" w14:textId="77777777" w:rsidR="00F21B8F" w:rsidRPr="005160DA" w:rsidRDefault="00F21B8F" w:rsidP="007C3BC7">
            <w:pPr>
              <w:jc w:val="center"/>
              <w:rPr>
                <w:b/>
                <w:bCs/>
              </w:rPr>
            </w:pPr>
          </w:p>
        </w:tc>
        <w:tc>
          <w:tcPr>
            <w:tcW w:w="6753" w:type="dxa"/>
            <w:vAlign w:val="center"/>
          </w:tcPr>
          <w:p w14:paraId="112FF895" w14:textId="4C33DDA5" w:rsidR="00F21B8F" w:rsidRPr="005160DA" w:rsidRDefault="00F21B8F" w:rsidP="003043BC">
            <w:pPr>
              <w:jc w:val="center"/>
            </w:pPr>
            <w:r w:rsidRPr="005160DA">
              <w:t>2022173</w:t>
            </w:r>
          </w:p>
        </w:tc>
      </w:tr>
      <w:tr w:rsidR="005160DA" w:rsidRPr="005160DA" w14:paraId="4A92F746" w14:textId="77777777" w:rsidTr="00F21B8F">
        <w:tc>
          <w:tcPr>
            <w:tcW w:w="2263" w:type="dxa"/>
            <w:vAlign w:val="center"/>
          </w:tcPr>
          <w:p w14:paraId="5468462A" w14:textId="77777777" w:rsidR="00D1420E" w:rsidRPr="005160DA" w:rsidRDefault="00D1420E" w:rsidP="007C3BC7">
            <w:pPr>
              <w:jc w:val="center"/>
              <w:rPr>
                <w:b/>
                <w:bCs/>
              </w:rPr>
            </w:pPr>
          </w:p>
          <w:p w14:paraId="1A6A11D4" w14:textId="66473279" w:rsidR="00F21B8F" w:rsidRPr="005160DA" w:rsidRDefault="00F21B8F" w:rsidP="007C3BC7">
            <w:pPr>
              <w:jc w:val="center"/>
              <w:rPr>
                <w:b/>
                <w:bCs/>
              </w:rPr>
            </w:pPr>
            <w:r w:rsidRPr="005160DA">
              <w:rPr>
                <w:b/>
                <w:bCs/>
              </w:rPr>
              <w:t>Assessment Due Date:</w:t>
            </w:r>
          </w:p>
          <w:p w14:paraId="723AB2FA" w14:textId="77777777" w:rsidR="00F21B8F" w:rsidRPr="005160DA" w:rsidRDefault="00F21B8F" w:rsidP="007C3BC7">
            <w:pPr>
              <w:jc w:val="center"/>
              <w:rPr>
                <w:b/>
                <w:bCs/>
              </w:rPr>
            </w:pPr>
          </w:p>
        </w:tc>
        <w:tc>
          <w:tcPr>
            <w:tcW w:w="6753" w:type="dxa"/>
            <w:vAlign w:val="center"/>
          </w:tcPr>
          <w:p w14:paraId="50F10D2A" w14:textId="5EBB4690" w:rsidR="00F21B8F" w:rsidRPr="005160DA" w:rsidRDefault="00726EC3" w:rsidP="003043BC">
            <w:pPr>
              <w:jc w:val="center"/>
            </w:pPr>
            <w:r w:rsidRPr="005160DA">
              <w:t>06</w:t>
            </w:r>
            <w:r w:rsidR="00F21B8F" w:rsidRPr="005160DA">
              <w:t>/</w:t>
            </w:r>
            <w:r w:rsidRPr="005160DA">
              <w:t>01</w:t>
            </w:r>
            <w:r w:rsidR="00F21B8F" w:rsidRPr="005160DA">
              <w:t>/202</w:t>
            </w:r>
            <w:r w:rsidRPr="005160DA">
              <w:t>3</w:t>
            </w:r>
            <w:r w:rsidRPr="005160DA">
              <w:rPr>
                <w:rFonts w:eastAsiaTheme="minorEastAsia" w:hint="eastAsia"/>
                <w:lang w:eastAsia="zh-CN"/>
              </w:rPr>
              <w:t>(1</w:t>
            </w:r>
            <w:r w:rsidRPr="005160DA">
              <w:rPr>
                <w:rFonts w:eastAsiaTheme="minorEastAsia"/>
                <w:lang w:eastAsia="zh-CN"/>
              </w:rPr>
              <w:t>1/01/2023 after PMC)</w:t>
            </w:r>
          </w:p>
        </w:tc>
      </w:tr>
      <w:tr w:rsidR="005160DA" w:rsidRPr="005160DA" w14:paraId="74527317" w14:textId="77777777" w:rsidTr="00F21B8F">
        <w:tc>
          <w:tcPr>
            <w:tcW w:w="2263" w:type="dxa"/>
            <w:vAlign w:val="center"/>
          </w:tcPr>
          <w:p w14:paraId="458886D0" w14:textId="77777777" w:rsidR="00D1420E" w:rsidRPr="005160DA" w:rsidRDefault="00D1420E" w:rsidP="007C3BC7">
            <w:pPr>
              <w:jc w:val="center"/>
              <w:rPr>
                <w:b/>
                <w:bCs/>
              </w:rPr>
            </w:pPr>
          </w:p>
          <w:p w14:paraId="03250B4E" w14:textId="3F589CEA" w:rsidR="00F21B8F" w:rsidRPr="005160DA" w:rsidRDefault="00F21B8F" w:rsidP="007C3BC7">
            <w:pPr>
              <w:jc w:val="center"/>
              <w:rPr>
                <w:b/>
                <w:bCs/>
              </w:rPr>
            </w:pPr>
            <w:r w:rsidRPr="005160DA">
              <w:rPr>
                <w:b/>
                <w:bCs/>
              </w:rPr>
              <w:t>Date of Submission:</w:t>
            </w:r>
          </w:p>
          <w:p w14:paraId="3F2F5EC4" w14:textId="77777777" w:rsidR="00F21B8F" w:rsidRPr="005160DA" w:rsidRDefault="00F21B8F" w:rsidP="007C3BC7">
            <w:pPr>
              <w:jc w:val="center"/>
              <w:rPr>
                <w:b/>
                <w:bCs/>
              </w:rPr>
            </w:pPr>
          </w:p>
        </w:tc>
        <w:tc>
          <w:tcPr>
            <w:tcW w:w="6753" w:type="dxa"/>
            <w:vAlign w:val="center"/>
          </w:tcPr>
          <w:p w14:paraId="17535E39" w14:textId="751B823C" w:rsidR="00F21B8F" w:rsidRPr="005160DA" w:rsidRDefault="0047350D" w:rsidP="003043BC">
            <w:pPr>
              <w:jc w:val="center"/>
            </w:pPr>
            <w:r w:rsidRPr="005160DA">
              <w:t>11/</w:t>
            </w:r>
            <w:r w:rsidR="00726EC3" w:rsidRPr="005160DA">
              <w:t>0</w:t>
            </w:r>
            <w:r w:rsidRPr="005160DA">
              <w:t>1/202</w:t>
            </w:r>
            <w:r w:rsidR="00726EC3" w:rsidRPr="005160DA">
              <w:t>3</w:t>
            </w:r>
          </w:p>
        </w:tc>
      </w:tr>
    </w:tbl>
    <w:p w14:paraId="1A163703" w14:textId="77777777" w:rsidR="00F21B8F" w:rsidRPr="005160DA" w:rsidRDefault="00F21B8F" w:rsidP="007C3BC7">
      <w:pPr>
        <w:spacing w:after="0"/>
        <w:jc w:val="center"/>
      </w:pPr>
    </w:p>
    <w:p w14:paraId="61493917" w14:textId="77777777" w:rsidR="00F21B8F" w:rsidRPr="005160DA" w:rsidRDefault="00F21B8F">
      <w:pPr>
        <w:pBdr>
          <w:bottom w:val="single" w:sz="12" w:space="31" w:color="auto"/>
        </w:pBdr>
        <w:spacing w:after="0"/>
        <w:rPr>
          <w:rFonts w:cs="Arial"/>
          <w:b/>
          <w:sz w:val="20"/>
        </w:rPr>
      </w:pPr>
    </w:p>
    <w:p w14:paraId="512020BD" w14:textId="77777777" w:rsidR="00F21B8F" w:rsidRPr="005160DA" w:rsidRDefault="00F21B8F">
      <w:pPr>
        <w:pBdr>
          <w:bottom w:val="single" w:sz="12" w:space="31" w:color="auto"/>
        </w:pBdr>
        <w:spacing w:after="0"/>
        <w:rPr>
          <w:rFonts w:cs="Arial"/>
          <w:b/>
          <w:sz w:val="20"/>
        </w:rPr>
      </w:pPr>
    </w:p>
    <w:p w14:paraId="5894D663" w14:textId="77777777" w:rsidR="00F21B8F" w:rsidRPr="005160DA" w:rsidRDefault="00F21B8F">
      <w:pPr>
        <w:spacing w:after="0"/>
        <w:rPr>
          <w:rFonts w:cs="Arial"/>
          <w:b/>
          <w:sz w:val="20"/>
        </w:rPr>
      </w:pPr>
    </w:p>
    <w:p w14:paraId="60F18B19" w14:textId="77777777" w:rsidR="00F21B8F" w:rsidRPr="005160DA" w:rsidRDefault="00F21B8F">
      <w:pPr>
        <w:spacing w:after="0"/>
        <w:rPr>
          <w:rFonts w:cs="Arial"/>
          <w:b/>
          <w:sz w:val="20"/>
        </w:rPr>
      </w:pPr>
      <w:r w:rsidRPr="005160DA">
        <w:rPr>
          <w:rFonts w:cs="Arial"/>
          <w:b/>
          <w:sz w:val="20"/>
        </w:rPr>
        <w:t xml:space="preserve">Declaration </w:t>
      </w:r>
    </w:p>
    <w:p w14:paraId="2D7236F1" w14:textId="77777777" w:rsidR="00F21B8F" w:rsidRPr="005160DA" w:rsidRDefault="00F21B8F">
      <w:pPr>
        <w:spacing w:after="0"/>
        <w:rPr>
          <w:rFonts w:cs="Arial"/>
          <w:sz w:val="20"/>
        </w:rPr>
      </w:pPr>
      <w:r w:rsidRPr="005160DA">
        <w:rPr>
          <w:rFonts w:cs="Arial"/>
          <w:sz w:val="20"/>
        </w:rPr>
        <w:tab/>
      </w:r>
      <w:r w:rsidRPr="005160DA">
        <w:rPr>
          <w:rFonts w:cs="Arial"/>
          <w:sz w:val="20"/>
        </w:rPr>
        <w:tab/>
      </w:r>
      <w:r w:rsidRPr="005160DA">
        <w:rPr>
          <w:rFonts w:cs="Arial"/>
          <w:sz w:val="20"/>
        </w:rPr>
        <w:tab/>
      </w:r>
    </w:p>
    <w:tbl>
      <w:tblPr>
        <w:tblStyle w:val="TableGrid"/>
        <w:tblW w:w="0" w:type="auto"/>
        <w:tblLook w:val="04A0" w:firstRow="1" w:lastRow="0" w:firstColumn="1" w:lastColumn="0" w:noHBand="0" w:noVBand="1"/>
      </w:tblPr>
      <w:tblGrid>
        <w:gridCol w:w="8698"/>
      </w:tblGrid>
      <w:tr w:rsidR="00F21B8F" w:rsidRPr="005160DA" w14:paraId="7905C727" w14:textId="77777777">
        <w:trPr>
          <w:trHeight w:val="1111"/>
        </w:trPr>
        <w:tc>
          <w:tcPr>
            <w:tcW w:w="9016" w:type="dxa"/>
          </w:tcPr>
          <w:p w14:paraId="11B294DE" w14:textId="77777777" w:rsidR="00F21B8F" w:rsidRPr="005160DA" w:rsidRDefault="00F21B8F">
            <w:pPr>
              <w:rPr>
                <w:rFonts w:cs="Arial"/>
              </w:rPr>
            </w:pPr>
            <w:r w:rsidRPr="005160DA">
              <w:rPr>
                <w:rFonts w:cs="Arial"/>
              </w:rPr>
              <w:t xml:space="preserve">By submitting this assessment, I confirm that I have read the CCT policy on Academic Misconduct and understand the implications of submitting work that is not my own or does not appropriately reference material </w:t>
            </w:r>
            <w:proofErr w:type="gramStart"/>
            <w:r w:rsidRPr="005160DA">
              <w:rPr>
                <w:rFonts w:cs="Arial"/>
              </w:rPr>
              <w:t>taken</w:t>
            </w:r>
            <w:proofErr w:type="gramEnd"/>
            <w:r w:rsidRPr="005160DA">
              <w:rPr>
                <w:rFonts w:cs="Arial"/>
              </w:rPr>
              <w:t xml:space="preserve"> from a third party or other source. I declare it to be my own work and that all material from third parties has </w:t>
            </w:r>
            <w:proofErr w:type="gramStart"/>
            <w:r w:rsidRPr="005160DA">
              <w:rPr>
                <w:rFonts w:cs="Arial"/>
              </w:rPr>
              <w:t>been appropriately referenced</w:t>
            </w:r>
            <w:proofErr w:type="gramEnd"/>
            <w:r w:rsidRPr="005160DA">
              <w:rPr>
                <w:rFonts w:cs="Arial"/>
              </w:rPr>
              <w:t xml:space="preserve">. I further confirm that this work has not previously </w:t>
            </w:r>
            <w:proofErr w:type="gramStart"/>
            <w:r w:rsidRPr="005160DA">
              <w:rPr>
                <w:rFonts w:cs="Arial"/>
              </w:rPr>
              <w:t>been submitted</w:t>
            </w:r>
            <w:proofErr w:type="gramEnd"/>
            <w:r w:rsidRPr="005160DA">
              <w:rPr>
                <w:rFonts w:cs="Arial"/>
              </w:rPr>
              <w:t xml:space="preserve"> for assessment by myself or someone else in CCT College Dublin or any other higher education institution.</w:t>
            </w:r>
          </w:p>
          <w:p w14:paraId="0B05CFE9" w14:textId="77777777" w:rsidR="00F21B8F" w:rsidRPr="005160DA" w:rsidRDefault="00F21B8F">
            <w:pPr>
              <w:rPr>
                <w:rFonts w:cs="Arial"/>
                <w:sz w:val="20"/>
              </w:rPr>
            </w:pPr>
          </w:p>
        </w:tc>
      </w:tr>
    </w:tbl>
    <w:p w14:paraId="6DB61522" w14:textId="77777777" w:rsidR="00F21B8F" w:rsidRPr="005160DA" w:rsidRDefault="00F21B8F">
      <w:pPr>
        <w:spacing w:after="0"/>
        <w:rPr>
          <w:rFonts w:cs="Arial"/>
          <w:sz w:val="20"/>
        </w:rPr>
      </w:pPr>
    </w:p>
    <w:p w14:paraId="7D559DD4" w14:textId="77777777" w:rsidR="00F21B8F" w:rsidRPr="005160DA" w:rsidRDefault="00F21B8F">
      <w:pPr>
        <w:spacing w:after="0"/>
        <w:rPr>
          <w:rFonts w:cs="Arial"/>
          <w:sz w:val="20"/>
        </w:rPr>
      </w:pPr>
    </w:p>
    <w:p w14:paraId="5894BE2F" w14:textId="77777777" w:rsidR="00F21B8F" w:rsidRPr="005160DA" w:rsidRDefault="00F21B8F"/>
    <w:p w14:paraId="1A7C1255" w14:textId="65DF3F2B" w:rsidR="0052539F" w:rsidRPr="005160DA" w:rsidRDefault="0052539F" w:rsidP="0052539F"/>
    <w:p w14:paraId="13AC6F2E" w14:textId="1FAEE6AB" w:rsidR="00D1420E" w:rsidRPr="005160DA" w:rsidRDefault="005E39CF" w:rsidP="00D2243B">
      <w:pPr>
        <w:pBdr>
          <w:top w:val="nil"/>
          <w:left w:val="nil"/>
          <w:bottom w:val="nil"/>
          <w:right w:val="nil"/>
          <w:between w:val="nil"/>
        </w:pBdr>
        <w:tabs>
          <w:tab w:val="center" w:pos="4241"/>
          <w:tab w:val="right" w:pos="8482"/>
        </w:tabs>
        <w:spacing w:after="0" w:line="360" w:lineRule="auto"/>
        <w:jc w:val="left"/>
        <w:rPr>
          <w:rFonts w:ascii="Arial" w:eastAsia="Arial" w:hAnsi="Arial" w:cs="Arial"/>
          <w:sz w:val="28"/>
          <w:szCs w:val="28"/>
        </w:rPr>
      </w:pPr>
      <w:r w:rsidRPr="005160DA">
        <w:rPr>
          <w:rFonts w:asciiTheme="minorHAnsi" w:eastAsia="Arial" w:hAnsiTheme="minorHAnsi" w:cstheme="minorHAnsi"/>
          <w:noProof/>
          <w:sz w:val="28"/>
          <w:szCs w:val="28"/>
        </w:rPr>
        <w:lastRenderedPageBreak/>
        <w:drawing>
          <wp:anchor distT="0" distB="0" distL="114300" distR="114300" simplePos="0" relativeHeight="251658240" behindDoc="1" locked="0" layoutInCell="1" allowOverlap="1" wp14:anchorId="131200A3" wp14:editId="5C6B43B5">
            <wp:simplePos x="0" y="0"/>
            <wp:positionH relativeFrom="page">
              <wp:posOffset>1257300</wp:posOffset>
            </wp:positionH>
            <wp:positionV relativeFrom="topMargin">
              <wp:posOffset>889635</wp:posOffset>
            </wp:positionV>
            <wp:extent cx="2770632" cy="667512"/>
            <wp:effectExtent l="0" t="0" r="0" b="0"/>
            <wp:wrapNone/>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1440"/>
                    <a:stretch/>
                  </pic:blipFill>
                  <pic:spPr bwMode="auto">
                    <a:xfrm>
                      <a:off x="0" y="0"/>
                      <a:ext cx="2770632" cy="6675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160DA">
        <w:rPr>
          <w:rFonts w:ascii="Arial" w:eastAsia="Arial" w:hAnsi="Arial" w:cs="Arial"/>
          <w:sz w:val="28"/>
          <w:szCs w:val="28"/>
        </w:rPr>
        <w:tab/>
      </w:r>
      <w:r w:rsidRPr="005160DA">
        <w:rPr>
          <w:rFonts w:ascii="Arial" w:eastAsia="Arial" w:hAnsi="Arial" w:cs="Arial"/>
          <w:sz w:val="28"/>
          <w:szCs w:val="28"/>
        </w:rPr>
        <w:tab/>
      </w:r>
      <w:r w:rsidR="00D1420E" w:rsidRPr="005160DA">
        <w:rPr>
          <w:rFonts w:ascii="Arial" w:eastAsia="Arial" w:hAnsi="Arial" w:cs="Arial"/>
          <w:sz w:val="28"/>
          <w:szCs w:val="28"/>
        </w:rPr>
        <w:t>Author: Zhongjie Fei</w:t>
      </w:r>
    </w:p>
    <w:p w14:paraId="7A2B3A65" w14:textId="59A38803" w:rsidR="00172E55" w:rsidRPr="005160DA" w:rsidRDefault="005E39CF" w:rsidP="00D2243B">
      <w:pPr>
        <w:pBdr>
          <w:top w:val="nil"/>
          <w:left w:val="nil"/>
          <w:bottom w:val="nil"/>
          <w:right w:val="nil"/>
          <w:between w:val="nil"/>
        </w:pBdr>
        <w:tabs>
          <w:tab w:val="left" w:pos="3315"/>
          <w:tab w:val="right" w:pos="8482"/>
        </w:tabs>
        <w:spacing w:after="0" w:line="360" w:lineRule="auto"/>
        <w:jc w:val="left"/>
        <w:rPr>
          <w:rFonts w:ascii="Arial" w:eastAsia="Arial" w:hAnsi="Arial" w:cs="Arial"/>
          <w:sz w:val="28"/>
          <w:szCs w:val="28"/>
        </w:rPr>
      </w:pPr>
      <w:r w:rsidRPr="005160DA">
        <w:rPr>
          <w:rFonts w:ascii="Arial" w:eastAsia="Arial" w:hAnsi="Arial" w:cs="Arial"/>
          <w:sz w:val="28"/>
          <w:szCs w:val="28"/>
        </w:rPr>
        <w:tab/>
      </w:r>
      <w:r w:rsidRPr="005160DA">
        <w:rPr>
          <w:rFonts w:ascii="Arial" w:eastAsia="Arial" w:hAnsi="Arial" w:cs="Arial"/>
          <w:sz w:val="28"/>
          <w:szCs w:val="28"/>
        </w:rPr>
        <w:tab/>
      </w:r>
      <w:r w:rsidR="00172E55" w:rsidRPr="005160DA">
        <w:rPr>
          <w:rFonts w:ascii="Arial" w:eastAsia="Arial" w:hAnsi="Arial" w:cs="Arial"/>
          <w:sz w:val="28"/>
          <w:szCs w:val="28"/>
        </w:rPr>
        <w:t>Student ID: 2022173</w:t>
      </w:r>
    </w:p>
    <w:p w14:paraId="586F1941" w14:textId="3928ABB4" w:rsidR="006C2DB2" w:rsidRPr="005160DA" w:rsidRDefault="006C2DB2" w:rsidP="006F2B5E">
      <w:pPr>
        <w:pBdr>
          <w:top w:val="nil"/>
          <w:left w:val="nil"/>
          <w:bottom w:val="nil"/>
          <w:right w:val="nil"/>
          <w:between w:val="nil"/>
        </w:pBdr>
        <w:spacing w:after="0" w:line="360" w:lineRule="auto"/>
        <w:jc w:val="right"/>
        <w:rPr>
          <w:rFonts w:ascii="Arial" w:eastAsia="Arial" w:hAnsi="Arial" w:cs="Arial"/>
          <w:sz w:val="28"/>
          <w:szCs w:val="28"/>
        </w:rPr>
      </w:pPr>
    </w:p>
    <w:p w14:paraId="684FF11B" w14:textId="5DE1750B" w:rsidR="006C2DB2" w:rsidRPr="005160DA" w:rsidRDefault="006C2DB2" w:rsidP="006F2B5E">
      <w:pPr>
        <w:pBdr>
          <w:top w:val="nil"/>
          <w:left w:val="nil"/>
          <w:bottom w:val="nil"/>
          <w:right w:val="nil"/>
          <w:between w:val="nil"/>
        </w:pBdr>
        <w:spacing w:after="0" w:line="360" w:lineRule="auto"/>
        <w:jc w:val="right"/>
        <w:rPr>
          <w:rFonts w:ascii="Arial" w:eastAsia="Arial" w:hAnsi="Arial" w:cs="Arial"/>
          <w:sz w:val="28"/>
          <w:szCs w:val="28"/>
        </w:rPr>
      </w:pPr>
    </w:p>
    <w:p w14:paraId="2D5417D7" w14:textId="0E235BB7" w:rsidR="006C2DB2" w:rsidRPr="005160DA" w:rsidRDefault="006C2DB2" w:rsidP="006F2B5E">
      <w:pPr>
        <w:pBdr>
          <w:top w:val="nil"/>
          <w:left w:val="nil"/>
          <w:bottom w:val="nil"/>
          <w:right w:val="nil"/>
          <w:between w:val="nil"/>
        </w:pBdr>
        <w:spacing w:after="0" w:line="360" w:lineRule="auto"/>
        <w:jc w:val="right"/>
        <w:rPr>
          <w:rFonts w:ascii="Arial" w:eastAsia="Arial" w:hAnsi="Arial" w:cs="Arial"/>
          <w:sz w:val="28"/>
          <w:szCs w:val="28"/>
        </w:rPr>
      </w:pPr>
    </w:p>
    <w:p w14:paraId="7D822F54" w14:textId="065E9E08" w:rsidR="006C2DB2" w:rsidRPr="005160DA" w:rsidRDefault="006C2DB2" w:rsidP="006F2B5E">
      <w:pPr>
        <w:pBdr>
          <w:top w:val="nil"/>
          <w:left w:val="nil"/>
          <w:bottom w:val="nil"/>
          <w:right w:val="nil"/>
          <w:between w:val="nil"/>
        </w:pBdr>
        <w:spacing w:after="0" w:line="360" w:lineRule="auto"/>
        <w:jc w:val="right"/>
        <w:rPr>
          <w:rFonts w:ascii="Arial" w:eastAsia="Arial" w:hAnsi="Arial" w:cs="Arial"/>
          <w:sz w:val="28"/>
          <w:szCs w:val="28"/>
        </w:rPr>
      </w:pPr>
    </w:p>
    <w:p w14:paraId="76E15DC3" w14:textId="487D76DA" w:rsidR="006C2DB2" w:rsidRPr="005160DA" w:rsidRDefault="006C2DB2" w:rsidP="006F2B5E">
      <w:pPr>
        <w:pBdr>
          <w:top w:val="nil"/>
          <w:left w:val="nil"/>
          <w:bottom w:val="nil"/>
          <w:right w:val="nil"/>
          <w:between w:val="nil"/>
        </w:pBdr>
        <w:spacing w:after="0" w:line="360" w:lineRule="auto"/>
        <w:jc w:val="right"/>
        <w:rPr>
          <w:rFonts w:ascii="Arial" w:eastAsia="Arial" w:hAnsi="Arial" w:cs="Arial"/>
          <w:sz w:val="32"/>
          <w:szCs w:val="32"/>
        </w:rPr>
      </w:pPr>
    </w:p>
    <w:p w14:paraId="033E4792" w14:textId="77777777" w:rsidR="006F2B5E" w:rsidRPr="005160DA" w:rsidRDefault="006F2B5E" w:rsidP="006F2B5E">
      <w:pPr>
        <w:pBdr>
          <w:top w:val="nil"/>
          <w:left w:val="nil"/>
          <w:bottom w:val="nil"/>
          <w:right w:val="nil"/>
          <w:between w:val="nil"/>
        </w:pBdr>
        <w:spacing w:after="0" w:line="360" w:lineRule="auto"/>
        <w:jc w:val="center"/>
        <w:rPr>
          <w:rFonts w:ascii="Arial" w:eastAsia="Arial" w:hAnsi="Arial" w:cs="Arial"/>
          <w:b/>
          <w:bCs/>
          <w:sz w:val="32"/>
          <w:szCs w:val="32"/>
        </w:rPr>
      </w:pPr>
    </w:p>
    <w:p w14:paraId="17A000A4" w14:textId="77777777" w:rsidR="006F2B5E" w:rsidRPr="005160DA" w:rsidRDefault="006F2B5E" w:rsidP="00D2243B">
      <w:pPr>
        <w:pBdr>
          <w:top w:val="nil"/>
          <w:left w:val="nil"/>
          <w:bottom w:val="nil"/>
          <w:right w:val="nil"/>
          <w:between w:val="nil"/>
        </w:pBdr>
        <w:spacing w:before="120" w:after="120" w:line="360" w:lineRule="auto"/>
        <w:jc w:val="center"/>
        <w:rPr>
          <w:rFonts w:ascii="Arial" w:eastAsia="Arial" w:hAnsi="Arial" w:cs="Arial"/>
          <w:b/>
          <w:bCs/>
          <w:sz w:val="32"/>
          <w:szCs w:val="32"/>
        </w:rPr>
      </w:pPr>
    </w:p>
    <w:p w14:paraId="590BD69A" w14:textId="0B1C88A0" w:rsidR="006C2DB2" w:rsidRPr="005160DA" w:rsidRDefault="002739CA" w:rsidP="00D2243B">
      <w:pPr>
        <w:pBdr>
          <w:top w:val="nil"/>
          <w:left w:val="nil"/>
          <w:bottom w:val="nil"/>
          <w:right w:val="nil"/>
          <w:between w:val="nil"/>
        </w:pBdr>
        <w:spacing w:before="120" w:after="120" w:line="360" w:lineRule="auto"/>
        <w:jc w:val="center"/>
        <w:rPr>
          <w:rFonts w:ascii="Arial" w:eastAsia="Arial" w:hAnsi="Arial" w:cs="Arial"/>
          <w:b/>
          <w:bCs/>
          <w:sz w:val="32"/>
          <w:szCs w:val="32"/>
        </w:rPr>
      </w:pPr>
      <w:r w:rsidRPr="005160DA">
        <w:rPr>
          <w:rFonts w:ascii="Arial" w:eastAsia="Arial" w:hAnsi="Arial" w:cs="Arial"/>
          <w:b/>
          <w:bCs/>
          <w:sz w:val="32"/>
          <w:szCs w:val="32"/>
        </w:rPr>
        <w:t>Report for Beef Price Analysis in Ireland</w:t>
      </w:r>
    </w:p>
    <w:p w14:paraId="17A45E80" w14:textId="2FB45FA7" w:rsidR="002739CA" w:rsidRPr="005160DA" w:rsidRDefault="002739CA" w:rsidP="002739CA">
      <w:pPr>
        <w:pBdr>
          <w:top w:val="nil"/>
          <w:left w:val="nil"/>
          <w:bottom w:val="nil"/>
          <w:right w:val="nil"/>
          <w:between w:val="nil"/>
        </w:pBdr>
        <w:spacing w:before="120" w:after="120" w:line="360" w:lineRule="auto"/>
        <w:jc w:val="center"/>
        <w:rPr>
          <w:rFonts w:ascii="Arial" w:eastAsia="Arial" w:hAnsi="Arial" w:cs="Arial"/>
          <w:b/>
          <w:bCs/>
          <w:sz w:val="32"/>
          <w:szCs w:val="32"/>
        </w:rPr>
      </w:pPr>
      <w:r w:rsidRPr="005160DA">
        <w:rPr>
          <w:rFonts w:ascii="Arial" w:eastAsia="Arial" w:hAnsi="Arial" w:cs="Arial"/>
          <w:b/>
          <w:bCs/>
          <w:sz w:val="32"/>
          <w:szCs w:val="32"/>
        </w:rPr>
        <w:t>and</w:t>
      </w:r>
    </w:p>
    <w:p w14:paraId="35C64D8E" w14:textId="7C6C755A" w:rsidR="002739CA" w:rsidRPr="005160DA" w:rsidRDefault="002739CA" w:rsidP="002739CA">
      <w:pPr>
        <w:pBdr>
          <w:top w:val="nil"/>
          <w:left w:val="nil"/>
          <w:bottom w:val="nil"/>
          <w:right w:val="nil"/>
          <w:between w:val="nil"/>
        </w:pBdr>
        <w:spacing w:before="120" w:after="120" w:line="360" w:lineRule="auto"/>
        <w:jc w:val="center"/>
        <w:rPr>
          <w:rFonts w:ascii="Arial" w:eastAsia="Arial" w:hAnsi="Arial" w:cs="Arial"/>
          <w:b/>
          <w:bCs/>
          <w:sz w:val="32"/>
          <w:szCs w:val="32"/>
        </w:rPr>
      </w:pPr>
      <w:r w:rsidRPr="005160DA">
        <w:rPr>
          <w:rFonts w:ascii="Arial" w:eastAsia="Arial" w:hAnsi="Arial" w:cs="Arial"/>
          <w:b/>
          <w:bCs/>
          <w:sz w:val="32"/>
          <w:szCs w:val="32"/>
        </w:rPr>
        <w:t>a quick comparison to Spain</w:t>
      </w:r>
    </w:p>
    <w:p w14:paraId="4FE074D3" w14:textId="70EEB477" w:rsidR="00172E55" w:rsidRPr="005160DA" w:rsidRDefault="00172E55" w:rsidP="00D2243B">
      <w:pPr>
        <w:pBdr>
          <w:top w:val="nil"/>
          <w:left w:val="nil"/>
          <w:bottom w:val="nil"/>
          <w:right w:val="nil"/>
          <w:between w:val="nil"/>
        </w:pBdr>
        <w:spacing w:before="120" w:after="120" w:line="360" w:lineRule="auto"/>
        <w:jc w:val="left"/>
        <w:rPr>
          <w:rFonts w:ascii="Arial" w:eastAsia="Arial" w:hAnsi="Arial" w:cs="Arial"/>
          <w:sz w:val="32"/>
          <w:szCs w:val="32"/>
        </w:rPr>
      </w:pPr>
    </w:p>
    <w:p w14:paraId="108E3610" w14:textId="3ABCCEF7" w:rsidR="00172E55" w:rsidRPr="005160DA" w:rsidRDefault="00172E55" w:rsidP="006F2B5E">
      <w:pPr>
        <w:pBdr>
          <w:top w:val="nil"/>
          <w:left w:val="nil"/>
          <w:bottom w:val="nil"/>
          <w:right w:val="nil"/>
          <w:between w:val="nil"/>
        </w:pBdr>
        <w:spacing w:after="0" w:line="360" w:lineRule="auto"/>
        <w:jc w:val="left"/>
        <w:rPr>
          <w:rFonts w:ascii="Arial" w:eastAsia="Arial" w:hAnsi="Arial" w:cs="Arial"/>
          <w:sz w:val="32"/>
          <w:szCs w:val="32"/>
        </w:rPr>
      </w:pPr>
    </w:p>
    <w:p w14:paraId="27F506BA" w14:textId="77777777" w:rsidR="00853A41" w:rsidRPr="005160DA" w:rsidRDefault="00853A41" w:rsidP="006F2B5E">
      <w:pPr>
        <w:pBdr>
          <w:top w:val="nil"/>
          <w:left w:val="nil"/>
          <w:bottom w:val="nil"/>
          <w:right w:val="nil"/>
          <w:between w:val="nil"/>
        </w:pBdr>
        <w:spacing w:after="0" w:line="360" w:lineRule="auto"/>
        <w:jc w:val="left"/>
        <w:rPr>
          <w:rFonts w:ascii="Arial" w:eastAsia="Arial" w:hAnsi="Arial" w:cs="Arial"/>
          <w:sz w:val="32"/>
          <w:szCs w:val="32"/>
        </w:rPr>
      </w:pPr>
    </w:p>
    <w:p w14:paraId="40A0F62C" w14:textId="77777777" w:rsidR="00853A41" w:rsidRPr="005160DA" w:rsidRDefault="00853A41" w:rsidP="006F2B5E">
      <w:pPr>
        <w:pBdr>
          <w:top w:val="nil"/>
          <w:left w:val="nil"/>
          <w:bottom w:val="nil"/>
          <w:right w:val="nil"/>
          <w:between w:val="nil"/>
        </w:pBdr>
        <w:spacing w:after="0" w:line="360" w:lineRule="auto"/>
        <w:jc w:val="left"/>
        <w:rPr>
          <w:rFonts w:ascii="Arial" w:eastAsia="Arial" w:hAnsi="Arial" w:cs="Arial"/>
          <w:sz w:val="32"/>
          <w:szCs w:val="32"/>
        </w:rPr>
      </w:pPr>
    </w:p>
    <w:p w14:paraId="785CBAAF" w14:textId="1872CD6D" w:rsidR="00172E55" w:rsidRPr="005160DA" w:rsidRDefault="00172E55" w:rsidP="006F2B5E">
      <w:pPr>
        <w:pBdr>
          <w:top w:val="nil"/>
          <w:left w:val="nil"/>
          <w:bottom w:val="nil"/>
          <w:right w:val="nil"/>
          <w:between w:val="nil"/>
        </w:pBdr>
        <w:spacing w:after="0" w:line="360" w:lineRule="auto"/>
        <w:jc w:val="left"/>
        <w:rPr>
          <w:rFonts w:ascii="Arial" w:eastAsia="Arial" w:hAnsi="Arial" w:cs="Arial"/>
        </w:rPr>
      </w:pPr>
    </w:p>
    <w:p w14:paraId="073FA033" w14:textId="602981BD" w:rsidR="00172E55" w:rsidRPr="005160DA" w:rsidRDefault="00172E55" w:rsidP="00D2243B">
      <w:pPr>
        <w:pBdr>
          <w:top w:val="nil"/>
          <w:left w:val="nil"/>
          <w:bottom w:val="nil"/>
          <w:right w:val="nil"/>
          <w:between w:val="nil"/>
        </w:pBdr>
        <w:spacing w:after="120" w:line="360" w:lineRule="auto"/>
        <w:jc w:val="center"/>
        <w:rPr>
          <w:rFonts w:ascii="Arial" w:eastAsia="Arial" w:hAnsi="Arial" w:cs="Arial"/>
          <w:sz w:val="28"/>
          <w:szCs w:val="28"/>
        </w:rPr>
      </w:pPr>
      <w:r w:rsidRPr="005160DA">
        <w:rPr>
          <w:rFonts w:ascii="Arial" w:eastAsia="Arial" w:hAnsi="Arial" w:cs="Arial"/>
          <w:sz w:val="28"/>
          <w:szCs w:val="28"/>
        </w:rPr>
        <w:t>MSc in Data Analytics</w:t>
      </w:r>
    </w:p>
    <w:p w14:paraId="33630681" w14:textId="717F9C92" w:rsidR="00172E55" w:rsidRPr="005160DA" w:rsidRDefault="00172E55" w:rsidP="00D2243B">
      <w:pPr>
        <w:pBdr>
          <w:top w:val="nil"/>
          <w:left w:val="nil"/>
          <w:bottom w:val="nil"/>
          <w:right w:val="nil"/>
          <w:between w:val="nil"/>
        </w:pBdr>
        <w:spacing w:after="120" w:line="360" w:lineRule="auto"/>
        <w:jc w:val="center"/>
        <w:rPr>
          <w:rFonts w:ascii="Arial" w:eastAsia="Arial" w:hAnsi="Arial" w:cs="Arial"/>
          <w:i/>
          <w:iCs/>
          <w:sz w:val="28"/>
          <w:szCs w:val="28"/>
        </w:rPr>
      </w:pPr>
      <w:r w:rsidRPr="005160DA">
        <w:rPr>
          <w:rFonts w:ascii="Arial" w:eastAsia="Arial" w:hAnsi="Arial" w:cs="Arial"/>
          <w:i/>
          <w:iCs/>
          <w:sz w:val="28"/>
          <w:szCs w:val="28"/>
        </w:rPr>
        <w:t xml:space="preserve">e-mail: </w:t>
      </w:r>
      <w:hyperlink r:id="rId10" w:history="1">
        <w:r w:rsidRPr="005160DA">
          <w:rPr>
            <w:rStyle w:val="Hyperlink"/>
            <w:rFonts w:ascii="Arial" w:eastAsia="Arial" w:hAnsi="Arial" w:cs="Arial"/>
            <w:i/>
            <w:iCs/>
            <w:color w:val="auto"/>
            <w:sz w:val="28"/>
            <w:szCs w:val="28"/>
          </w:rPr>
          <w:t>2022173@student.cct.ie</w:t>
        </w:r>
      </w:hyperlink>
    </w:p>
    <w:p w14:paraId="7F78FCD6" w14:textId="5F888F7B" w:rsidR="00172E55" w:rsidRPr="005160DA" w:rsidRDefault="00172E55" w:rsidP="006F2B5E">
      <w:pPr>
        <w:pBdr>
          <w:top w:val="nil"/>
          <w:left w:val="nil"/>
          <w:bottom w:val="nil"/>
          <w:right w:val="nil"/>
          <w:between w:val="nil"/>
        </w:pBdr>
        <w:spacing w:after="0" w:line="360" w:lineRule="auto"/>
        <w:jc w:val="left"/>
        <w:rPr>
          <w:rFonts w:ascii="Arial" w:eastAsia="Arial" w:hAnsi="Arial" w:cs="Arial"/>
        </w:rPr>
      </w:pPr>
    </w:p>
    <w:p w14:paraId="14F557B3" w14:textId="77777777" w:rsidR="00172E55" w:rsidRPr="005160DA" w:rsidRDefault="00172E55" w:rsidP="006F2B5E">
      <w:pPr>
        <w:pBdr>
          <w:top w:val="nil"/>
          <w:left w:val="nil"/>
          <w:bottom w:val="nil"/>
          <w:right w:val="nil"/>
          <w:between w:val="nil"/>
        </w:pBdr>
        <w:spacing w:after="0" w:line="360" w:lineRule="auto"/>
        <w:jc w:val="left"/>
        <w:rPr>
          <w:rFonts w:ascii="Arial" w:eastAsia="Arial" w:hAnsi="Arial" w:cs="Arial"/>
        </w:rPr>
      </w:pPr>
    </w:p>
    <w:p w14:paraId="09061C85" w14:textId="4A80BFEE" w:rsidR="002E4CEF" w:rsidRPr="005160DA" w:rsidRDefault="002E4CEF" w:rsidP="006F2B5E">
      <w:pPr>
        <w:spacing w:after="0" w:line="360" w:lineRule="auto"/>
        <w:rPr>
          <w:sz w:val="36"/>
          <w:szCs w:val="36"/>
        </w:rPr>
        <w:sectPr w:rsidR="002E4CEF" w:rsidRPr="005160DA" w:rsidSect="009128CA">
          <w:footerReference w:type="default" r:id="rId11"/>
          <w:pgSz w:w="11907" w:h="16840"/>
          <w:pgMar w:top="1440" w:right="1440" w:bottom="1440" w:left="1985" w:header="720" w:footer="720" w:gutter="0"/>
          <w:pgNumType w:fmt="lowerRoman" w:start="1"/>
          <w:cols w:space="720"/>
        </w:sectPr>
      </w:pPr>
    </w:p>
    <w:p w14:paraId="08221911" w14:textId="3E4F0FF9" w:rsidR="00305B53" w:rsidRPr="005160DA" w:rsidRDefault="00305B53" w:rsidP="00305B53">
      <w:pPr>
        <w:overflowPunct/>
        <w:autoSpaceDE/>
        <w:autoSpaceDN/>
        <w:adjustRightInd/>
        <w:spacing w:after="120" w:line="360" w:lineRule="auto"/>
        <w:textAlignment w:val="auto"/>
        <w:rPr>
          <w:rFonts w:ascii="Arial" w:hAnsi="Arial" w:cs="Arial"/>
          <w:b/>
          <w:bCs/>
          <w:i/>
          <w:iCs/>
        </w:rPr>
      </w:pPr>
      <w:r w:rsidRPr="005160DA">
        <w:rPr>
          <w:rFonts w:ascii="Arial" w:hAnsi="Arial" w:cs="Arial"/>
          <w:b/>
          <w:bCs/>
          <w:i/>
          <w:iCs/>
        </w:rPr>
        <w:lastRenderedPageBreak/>
        <w:t>Abstract</w:t>
      </w:r>
    </w:p>
    <w:p w14:paraId="443337D5" w14:textId="553E3651" w:rsidR="006A6842" w:rsidRPr="005160DA" w:rsidRDefault="00960F17" w:rsidP="0037129A">
      <w:pPr>
        <w:spacing w:after="0" w:line="360" w:lineRule="auto"/>
        <w:rPr>
          <w:i/>
          <w:iCs/>
        </w:rPr>
      </w:pPr>
      <w:r w:rsidRPr="00960F17">
        <w:rPr>
          <w:i/>
          <w:iCs/>
        </w:rPr>
        <w:t xml:space="preserve">Agriculture has played a </w:t>
      </w:r>
      <w:r w:rsidR="00654182">
        <w:rPr>
          <w:i/>
          <w:iCs/>
        </w:rPr>
        <w:t>significant</w:t>
      </w:r>
      <w:r w:rsidRPr="00960F17">
        <w:rPr>
          <w:i/>
          <w:iCs/>
        </w:rPr>
        <w:t xml:space="preserve"> role in human progress, providing food and income for </w:t>
      </w:r>
      <w:proofErr w:type="gramStart"/>
      <w:r w:rsidRPr="00960F17">
        <w:rPr>
          <w:i/>
          <w:iCs/>
        </w:rPr>
        <w:t>the majority of</w:t>
      </w:r>
      <w:proofErr w:type="gramEnd"/>
      <w:r w:rsidRPr="00960F17">
        <w:rPr>
          <w:i/>
          <w:iCs/>
        </w:rPr>
        <w:t xml:space="preserve"> the global population. Among the various forms of animal production, beef production has remained popular throughout history. The complexity of the beef production industry has resulted in fluctuations in beef prices over time. In this study, the author aimed to analy</w:t>
      </w:r>
      <w:r w:rsidR="00EB54A8">
        <w:rPr>
          <w:i/>
          <w:iCs/>
        </w:rPr>
        <w:t>se</w:t>
      </w:r>
      <w:r w:rsidRPr="00960F17">
        <w:rPr>
          <w:i/>
          <w:iCs/>
        </w:rPr>
        <w:t xml:space="preserve"> and visuali</w:t>
      </w:r>
      <w:r w:rsidR="00EB54A8">
        <w:rPr>
          <w:i/>
          <w:iCs/>
        </w:rPr>
        <w:t>s</w:t>
      </w:r>
      <w:r w:rsidRPr="00960F17">
        <w:rPr>
          <w:i/>
          <w:iCs/>
        </w:rPr>
        <w:t xml:space="preserve">e the changes in beef prices from 2017 to 2021 in Ireland and conduct a brief comparison with Spain. Two machine learning models </w:t>
      </w:r>
      <w:proofErr w:type="gramStart"/>
      <w:r w:rsidRPr="00960F17">
        <w:rPr>
          <w:i/>
          <w:iCs/>
        </w:rPr>
        <w:t>were built</w:t>
      </w:r>
      <w:proofErr w:type="gramEnd"/>
      <w:r w:rsidRPr="00960F17">
        <w:rPr>
          <w:i/>
          <w:iCs/>
        </w:rPr>
        <w:t xml:space="preserve"> to train and predict, and a sentiment analysis was created </w:t>
      </w:r>
      <w:r w:rsidR="00EB54A8">
        <w:rPr>
          <w:i/>
          <w:iCs/>
        </w:rPr>
        <w:t xml:space="preserve">lastly </w:t>
      </w:r>
      <w:r w:rsidRPr="00960F17">
        <w:rPr>
          <w:i/>
          <w:iCs/>
        </w:rPr>
        <w:t xml:space="preserve">to gain insight into people's opinions on recent beef prices worldwide. By examining these factors and their </w:t>
      </w:r>
      <w:proofErr w:type="gramStart"/>
      <w:r w:rsidRPr="00960F17">
        <w:rPr>
          <w:i/>
          <w:iCs/>
        </w:rPr>
        <w:t>possible impacts</w:t>
      </w:r>
      <w:proofErr w:type="gramEnd"/>
      <w:r w:rsidRPr="00960F17">
        <w:rPr>
          <w:i/>
          <w:iCs/>
        </w:rPr>
        <w:t>, the study aims to provide a better understanding of the beef production industry and its potential future trends.</w:t>
      </w:r>
    </w:p>
    <w:p w14:paraId="651D5635" w14:textId="7429DAB4" w:rsidR="00507B5B" w:rsidRPr="005160DA" w:rsidRDefault="006A3EC9" w:rsidP="0037129A">
      <w:pPr>
        <w:spacing w:after="0" w:line="360" w:lineRule="auto"/>
        <w:rPr>
          <w:i/>
          <w:iCs/>
        </w:rPr>
      </w:pPr>
      <w:r w:rsidRPr="005160DA">
        <w:rPr>
          <w:i/>
          <w:iCs/>
        </w:rPr>
        <w:t xml:space="preserve">Keywords: </w:t>
      </w:r>
      <w:r w:rsidR="00957FD7">
        <w:rPr>
          <w:i/>
          <w:iCs/>
        </w:rPr>
        <w:t xml:space="preserve">agriculture, </w:t>
      </w:r>
      <w:r w:rsidR="00EA2BAC" w:rsidRPr="005160DA">
        <w:rPr>
          <w:i/>
          <w:iCs/>
        </w:rPr>
        <w:t>beef prices, data analysis, statistics, visualisation, machine learning</w:t>
      </w:r>
      <w:r w:rsidR="00957FD7">
        <w:rPr>
          <w:i/>
          <w:iCs/>
        </w:rPr>
        <w:t>, sentimental analysis</w:t>
      </w:r>
    </w:p>
    <w:p w14:paraId="265DF6BC" w14:textId="45C6EB83" w:rsidR="00E871BF" w:rsidRPr="005160DA" w:rsidRDefault="00E871BF" w:rsidP="00E871BF">
      <w:pPr>
        <w:overflowPunct/>
        <w:autoSpaceDE/>
        <w:autoSpaceDN/>
        <w:adjustRightInd/>
        <w:spacing w:before="120" w:after="120" w:line="360" w:lineRule="auto"/>
        <w:textAlignment w:val="auto"/>
        <w:rPr>
          <w:rFonts w:ascii="Arial" w:hAnsi="Arial" w:cs="Arial"/>
          <w:b/>
          <w:bCs/>
        </w:rPr>
      </w:pPr>
      <w:r w:rsidRPr="005160DA">
        <w:rPr>
          <w:rFonts w:ascii="Arial" w:hAnsi="Arial" w:cs="Arial"/>
          <w:b/>
          <w:bCs/>
        </w:rPr>
        <w:t>0. Introduction</w:t>
      </w:r>
    </w:p>
    <w:p w14:paraId="42FDB2F2" w14:textId="375C0E2A" w:rsidR="00B64A1D" w:rsidRDefault="00B64A1D" w:rsidP="00B64A1D">
      <w:pPr>
        <w:overflowPunct/>
        <w:autoSpaceDE/>
        <w:autoSpaceDN/>
        <w:adjustRightInd/>
        <w:spacing w:after="60" w:line="360" w:lineRule="auto"/>
        <w:ind w:firstLine="374"/>
        <w:textAlignment w:val="auto"/>
      </w:pPr>
      <w:r>
        <w:t>Agriculture has long been an essential part of human history and with the advent of data science, modern agriculture has seen significant improvements in production efficiency. As people become increasingly concerned with environmental sustainability and health, there is a growing focus on organic and environmentally friendly agricultural practices.</w:t>
      </w:r>
      <w:r>
        <w:t xml:space="preserve"> </w:t>
      </w:r>
      <w:r>
        <w:t xml:space="preserve">The beef production industry, particularly in Ireland, remains popular, leading the author to investigate </w:t>
      </w:r>
      <w:r w:rsidR="00497019">
        <w:t xml:space="preserve">the </w:t>
      </w:r>
      <w:r>
        <w:t xml:space="preserve">fluctuations in beef prices over time and their relation to other factors such as beef production, beef feeding prices and more. </w:t>
      </w:r>
      <w:r w:rsidR="00151C73">
        <w:t>Corresponding d</w:t>
      </w:r>
      <w:r>
        <w:t xml:space="preserve">ata </w:t>
      </w:r>
      <w:proofErr w:type="gramStart"/>
      <w:r>
        <w:t>w</w:t>
      </w:r>
      <w:r w:rsidR="00151C73">
        <w:t>as</w:t>
      </w:r>
      <w:r>
        <w:t xml:space="preserve"> collected</w:t>
      </w:r>
      <w:proofErr w:type="gramEnd"/>
      <w:r>
        <w:t xml:space="preserve"> </w:t>
      </w:r>
      <w:r w:rsidR="00151C73">
        <w:t xml:space="preserve">and processed for </w:t>
      </w:r>
      <w:r>
        <w:t>analy</w:t>
      </w:r>
      <w:r w:rsidR="00497019">
        <w:t>s</w:t>
      </w:r>
      <w:r w:rsidR="00151C73">
        <w:t>ing</w:t>
      </w:r>
      <w:r>
        <w:t xml:space="preserve"> </w:t>
      </w:r>
      <w:r w:rsidR="00151C73">
        <w:t xml:space="preserve">statistical aspects and </w:t>
      </w:r>
      <w:r>
        <w:t>creat</w:t>
      </w:r>
      <w:r w:rsidR="00151C73">
        <w:t>ing</w:t>
      </w:r>
      <w:r>
        <w:t xml:space="preserve"> interactive visuali</w:t>
      </w:r>
      <w:r w:rsidR="00151C73">
        <w:t>s</w:t>
      </w:r>
      <w:r>
        <w:t xml:space="preserve">ations to provide a more direct understanding. Machine learning models, including linear regression and random forest, </w:t>
      </w:r>
      <w:proofErr w:type="gramStart"/>
      <w:r>
        <w:t>were applied</w:t>
      </w:r>
      <w:proofErr w:type="gramEnd"/>
      <w:r>
        <w:t xml:space="preserve"> to train models and make predictions, and a sentiment analysis was conducted to understand people's perspectives on recent beef prices</w:t>
      </w:r>
      <w:r w:rsidR="00497019">
        <w:t xml:space="preserve"> at last</w:t>
      </w:r>
      <w:r>
        <w:t>.</w:t>
      </w:r>
    </w:p>
    <w:p w14:paraId="1CB84C77" w14:textId="70247DDE" w:rsidR="0046425F" w:rsidRPr="005160DA" w:rsidRDefault="00780580" w:rsidP="00B64A1D">
      <w:pPr>
        <w:overflowPunct/>
        <w:autoSpaceDE/>
        <w:autoSpaceDN/>
        <w:adjustRightInd/>
        <w:spacing w:before="120" w:after="120" w:line="360" w:lineRule="auto"/>
        <w:textAlignment w:val="auto"/>
        <w:rPr>
          <w:rFonts w:ascii="Arial" w:hAnsi="Arial" w:cs="Arial"/>
          <w:b/>
          <w:bCs/>
        </w:rPr>
      </w:pPr>
      <w:r w:rsidRPr="005160DA">
        <w:rPr>
          <w:rFonts w:ascii="Arial" w:hAnsi="Arial" w:cs="Arial"/>
          <w:b/>
          <w:bCs/>
        </w:rPr>
        <w:t>1</w:t>
      </w:r>
      <w:r w:rsidR="0046425F" w:rsidRPr="005160DA">
        <w:rPr>
          <w:rFonts w:ascii="Arial" w:hAnsi="Arial" w:cs="Arial"/>
          <w:b/>
          <w:bCs/>
        </w:rPr>
        <w:t xml:space="preserve">. </w:t>
      </w:r>
      <w:r w:rsidR="002D2992" w:rsidRPr="005160DA">
        <w:rPr>
          <w:rFonts w:ascii="Arial" w:hAnsi="Arial" w:cs="Arial"/>
          <w:b/>
          <w:bCs/>
          <w:lang w:eastAsia="zh-CN"/>
        </w:rPr>
        <w:t>Agriculture and beef production</w:t>
      </w:r>
    </w:p>
    <w:p w14:paraId="772956ED" w14:textId="5CBC59C7" w:rsidR="00371424" w:rsidRPr="005160DA" w:rsidRDefault="00371424" w:rsidP="00371424">
      <w:pPr>
        <w:overflowPunct/>
        <w:autoSpaceDE/>
        <w:autoSpaceDN/>
        <w:adjustRightInd/>
        <w:spacing w:after="60" w:line="360" w:lineRule="auto"/>
        <w:ind w:firstLine="374"/>
        <w:textAlignment w:val="auto"/>
      </w:pPr>
      <w:r w:rsidRPr="005160DA">
        <w:t xml:space="preserve">The emergence of agriculture, </w:t>
      </w:r>
      <w:r w:rsidRPr="005160DA">
        <w:t xml:space="preserve">dating back thousands </w:t>
      </w:r>
      <w:r w:rsidR="00265768" w:rsidRPr="005160DA">
        <w:t xml:space="preserve">of </w:t>
      </w:r>
      <w:r w:rsidRPr="005160DA">
        <w:t>years ago</w:t>
      </w:r>
      <w:r w:rsidRPr="005160DA">
        <w:t xml:space="preserve">, marked a significant milestone in the historical development of human </w:t>
      </w:r>
      <w:r w:rsidR="00265768" w:rsidRPr="005160DA">
        <w:t xml:space="preserve">civilisation. </w:t>
      </w:r>
      <w:r w:rsidR="00265768" w:rsidRPr="005160DA">
        <w:t>It is the major source of food and income for majority of people around the worl</w:t>
      </w:r>
      <w:r w:rsidR="00265768" w:rsidRPr="005160DA">
        <w:t xml:space="preserve">d </w:t>
      </w:r>
      <w:r w:rsidR="00265768" w:rsidRPr="005160DA">
        <w:t>(Branco, 2020)</w:t>
      </w:r>
      <w:r w:rsidR="00265768" w:rsidRPr="005160DA">
        <w:t>.</w:t>
      </w:r>
    </w:p>
    <w:p w14:paraId="40CD1450" w14:textId="2CEE337A" w:rsidR="001C4BF7" w:rsidRPr="005160DA" w:rsidRDefault="001C4BF7" w:rsidP="00371424">
      <w:pPr>
        <w:overflowPunct/>
        <w:autoSpaceDE/>
        <w:autoSpaceDN/>
        <w:adjustRightInd/>
        <w:spacing w:after="60" w:line="360" w:lineRule="auto"/>
        <w:ind w:firstLine="374"/>
        <w:textAlignment w:val="auto"/>
      </w:pPr>
      <w:r w:rsidRPr="005160DA">
        <w:t xml:space="preserve">According to Branco (2020), </w:t>
      </w:r>
      <w:r w:rsidR="00196A55" w:rsidRPr="005160DA">
        <w:t>f</w:t>
      </w:r>
      <w:r w:rsidRPr="005160DA">
        <w:t xml:space="preserve">ood production in agriculture is a complex and multi-faceted process that involves a range of factors including </w:t>
      </w:r>
      <w:r w:rsidR="00FD0F6B" w:rsidRPr="005160DA">
        <w:t>farming size</w:t>
      </w:r>
      <w:r w:rsidRPr="005160DA">
        <w:t xml:space="preserve">, soil </w:t>
      </w:r>
      <w:r w:rsidRPr="005160DA">
        <w:lastRenderedPageBreak/>
        <w:t xml:space="preserve">management, water </w:t>
      </w:r>
      <w:r w:rsidR="00FD0F6B" w:rsidRPr="005160DA">
        <w:t xml:space="preserve">and electricity </w:t>
      </w:r>
      <w:r w:rsidRPr="005160DA">
        <w:t xml:space="preserve">usage, pest </w:t>
      </w:r>
      <w:r w:rsidR="00FD0F6B" w:rsidRPr="005160DA">
        <w:t xml:space="preserve">and disease </w:t>
      </w:r>
      <w:r w:rsidRPr="005160DA">
        <w:t>control</w:t>
      </w:r>
      <w:r w:rsidR="00FD0F6B" w:rsidRPr="005160DA">
        <w:t xml:space="preserve">, food security </w:t>
      </w:r>
      <w:r w:rsidR="003105FE" w:rsidRPr="005160DA">
        <w:t xml:space="preserve">monitoring </w:t>
      </w:r>
      <w:proofErr w:type="gramStart"/>
      <w:r w:rsidR="00FD0F6B" w:rsidRPr="005160DA">
        <w:t>etc</w:t>
      </w:r>
      <w:r w:rsidRPr="005160DA">
        <w:t>.</w:t>
      </w:r>
      <w:proofErr w:type="gramEnd"/>
      <w:r w:rsidRPr="005160DA">
        <w:t xml:space="preserve"> </w:t>
      </w:r>
      <w:r w:rsidR="00FD0F6B" w:rsidRPr="005160DA">
        <w:t xml:space="preserve">Data science, for example artificial intelligence, now plays </w:t>
      </w:r>
      <w:proofErr w:type="gramStart"/>
      <w:r w:rsidR="00FD0F6B" w:rsidRPr="005160DA">
        <w:t>an important role</w:t>
      </w:r>
      <w:proofErr w:type="gramEnd"/>
      <w:r w:rsidR="00FD0F6B" w:rsidRPr="005160DA">
        <w:t xml:space="preserve"> in m</w:t>
      </w:r>
      <w:r w:rsidRPr="005160DA">
        <w:t>odern agriculture</w:t>
      </w:r>
      <w:r w:rsidR="00FD0F6B" w:rsidRPr="005160DA">
        <w:t xml:space="preserve"> management, which</w:t>
      </w:r>
      <w:r w:rsidRPr="005160DA">
        <w:t xml:space="preserve"> have led to significant increases in food production, allowing for the feeding of growing global populations. However, </w:t>
      </w:r>
      <w:r w:rsidR="00FD0F6B" w:rsidRPr="005160DA">
        <w:t>the fast development of modern agriculture</w:t>
      </w:r>
      <w:r w:rsidRPr="005160DA">
        <w:t xml:space="preserve"> </w:t>
      </w:r>
      <w:r w:rsidR="00FD0F6B" w:rsidRPr="005160DA">
        <w:t>consequently</w:t>
      </w:r>
      <w:r w:rsidRPr="005160DA">
        <w:t xml:space="preserve"> raise</w:t>
      </w:r>
      <w:r w:rsidR="00FD0F6B" w:rsidRPr="005160DA">
        <w:t>s</w:t>
      </w:r>
      <w:r w:rsidRPr="005160DA">
        <w:t xml:space="preserve"> concerns about the environmental and the potential loss of biodiversity</w:t>
      </w:r>
      <w:r w:rsidR="003105FE" w:rsidRPr="005160DA">
        <w:t xml:space="preserve"> (ibid.)</w:t>
      </w:r>
      <w:r w:rsidRPr="005160DA">
        <w:t>. Additionally, the use of chemicals</w:t>
      </w:r>
      <w:r w:rsidR="00FD0F6B" w:rsidRPr="005160DA">
        <w:t xml:space="preserve"> for fertilising and pest contr</w:t>
      </w:r>
      <w:r w:rsidR="003105FE" w:rsidRPr="005160DA">
        <w:t>ol</w:t>
      </w:r>
      <w:r w:rsidRPr="005160DA">
        <w:t xml:space="preserve"> can</w:t>
      </w:r>
      <w:r w:rsidR="003105FE" w:rsidRPr="005160DA">
        <w:t xml:space="preserve"> </w:t>
      </w:r>
      <w:r w:rsidRPr="005160DA">
        <w:t>ha</w:t>
      </w:r>
      <w:r w:rsidR="003105FE" w:rsidRPr="005160DA">
        <w:t xml:space="preserve">ve </w:t>
      </w:r>
      <w:r w:rsidRPr="005160DA">
        <w:t>negative effects on soil and water quality</w:t>
      </w:r>
      <w:r w:rsidR="003105FE" w:rsidRPr="005160DA">
        <w:t xml:space="preserve"> but also on food safety</w:t>
      </w:r>
      <w:r w:rsidRPr="005160DA">
        <w:t>.</w:t>
      </w:r>
      <w:r w:rsidR="003105FE" w:rsidRPr="005160DA">
        <w:t xml:space="preserve"> Therefore, organic farming and organic food production are being promoted </w:t>
      </w:r>
      <w:proofErr w:type="gramStart"/>
      <w:r w:rsidR="003105FE" w:rsidRPr="005160DA">
        <w:t>i</w:t>
      </w:r>
      <w:r w:rsidRPr="005160DA">
        <w:t>n order to</w:t>
      </w:r>
      <w:proofErr w:type="gramEnd"/>
      <w:r w:rsidRPr="005160DA">
        <w:t xml:space="preserve"> </w:t>
      </w:r>
      <w:r w:rsidR="003105FE" w:rsidRPr="005160DA">
        <w:t xml:space="preserve">maintain </w:t>
      </w:r>
      <w:r w:rsidRPr="005160DA">
        <w:t>sustainability.</w:t>
      </w:r>
    </w:p>
    <w:p w14:paraId="69F92E0D" w14:textId="1734BE4C" w:rsidR="00C94285" w:rsidRPr="005160DA" w:rsidRDefault="00C94285" w:rsidP="00C94285">
      <w:pPr>
        <w:overflowPunct/>
        <w:autoSpaceDE/>
        <w:autoSpaceDN/>
        <w:adjustRightInd/>
        <w:spacing w:after="60" w:line="360" w:lineRule="auto"/>
        <w:ind w:firstLine="374"/>
        <w:textAlignment w:val="auto"/>
      </w:pPr>
      <w:r w:rsidRPr="005160DA">
        <w:t xml:space="preserve">Animal production is one of the two major branches in agriculture, alongside crop production. Within animal production, there are various sub-sectors, including beef production, dairy production, pig production, and poultry production, to name </w:t>
      </w:r>
      <w:proofErr w:type="gramStart"/>
      <w:r w:rsidRPr="005160DA">
        <w:t>a few</w:t>
      </w:r>
      <w:proofErr w:type="gramEnd"/>
      <w:r w:rsidRPr="005160DA">
        <w:t>.</w:t>
      </w:r>
      <w:r w:rsidRPr="005160DA">
        <w:t xml:space="preserve"> </w:t>
      </w:r>
      <w:r w:rsidRPr="005160DA">
        <w:t xml:space="preserve">Despite the increasing demand for chicken and other meats, beef production continues to play a crucial role in meeting the protein needs of the global population, providing essential nutrients </w:t>
      </w:r>
      <w:r w:rsidRPr="005160DA">
        <w:t>and</w:t>
      </w:r>
      <w:r w:rsidRPr="005160DA">
        <w:t xml:space="preserve"> energy for human health and development</w:t>
      </w:r>
      <w:r w:rsidRPr="005160DA">
        <w:t xml:space="preserve"> </w:t>
      </w:r>
      <w:r w:rsidRPr="005160DA">
        <w:t>(Kahn and Cottle, 2014)</w:t>
      </w:r>
      <w:r w:rsidRPr="005160DA">
        <w:t>.</w:t>
      </w:r>
    </w:p>
    <w:p w14:paraId="7536EACF" w14:textId="5089CC10" w:rsidR="00C94285" w:rsidRPr="005160DA" w:rsidRDefault="00C94285" w:rsidP="00C94285">
      <w:pPr>
        <w:overflowPunct/>
        <w:autoSpaceDE/>
        <w:autoSpaceDN/>
        <w:adjustRightInd/>
        <w:spacing w:after="60" w:line="360" w:lineRule="auto"/>
        <w:ind w:firstLine="374"/>
        <w:textAlignment w:val="auto"/>
      </w:pPr>
      <w:r w:rsidRPr="005160DA">
        <w:t>The price of beef is determined by a variety of factors, including supply and demand, production costs, and government policies.</w:t>
      </w:r>
      <w:r w:rsidR="00C95E41" w:rsidRPr="005160DA">
        <w:t xml:space="preserve"> To elaborate, t</w:t>
      </w:r>
      <w:r w:rsidR="00C95E41" w:rsidRPr="005160DA">
        <w:t xml:space="preserve">he demand for beef </w:t>
      </w:r>
      <w:proofErr w:type="gramStart"/>
      <w:r w:rsidR="00C95E41" w:rsidRPr="005160DA">
        <w:t>is affected</w:t>
      </w:r>
      <w:proofErr w:type="gramEnd"/>
      <w:r w:rsidR="00C95E41" w:rsidRPr="005160DA">
        <w:t xml:space="preserve"> by consumer preferences, population growth, and income levels</w:t>
      </w:r>
      <w:r w:rsidR="00C95E41" w:rsidRPr="005160DA">
        <w:t>, and t</w:t>
      </w:r>
      <w:r w:rsidR="00C95E41" w:rsidRPr="005160DA">
        <w:t xml:space="preserve">he supply of beef is influenced by factors such as weather conditions, disease outbreaks, and production costs </w:t>
      </w:r>
      <w:r w:rsidR="00025E35" w:rsidRPr="005160DA">
        <w:t>as well as government policies</w:t>
      </w:r>
      <w:r w:rsidR="00025E35" w:rsidRPr="005160DA">
        <w:t xml:space="preserve"> </w:t>
      </w:r>
      <w:r w:rsidR="00025E35" w:rsidRPr="005160DA">
        <w:t>(Croxton, 1905)</w:t>
      </w:r>
      <w:r w:rsidR="00025E35" w:rsidRPr="005160DA">
        <w:t xml:space="preserve">. </w:t>
      </w:r>
      <w:r w:rsidR="00C95E41" w:rsidRPr="005160DA">
        <w:t>An increase in demand will lead to a higher price</w:t>
      </w:r>
      <w:r w:rsidR="00025E35" w:rsidRPr="005160DA">
        <w:t>, however, a</w:t>
      </w:r>
      <w:r w:rsidR="00C95E41" w:rsidRPr="005160DA">
        <w:t>n increase in supply will lead to a lower price</w:t>
      </w:r>
      <w:r w:rsidR="00025E35" w:rsidRPr="005160DA">
        <w:t>.</w:t>
      </w:r>
      <w:r w:rsidR="00B875B8" w:rsidRPr="005160DA">
        <w:t xml:space="preserve"> The production costs </w:t>
      </w:r>
      <w:r w:rsidR="005E7FBD" w:rsidRPr="005160DA">
        <w:t xml:space="preserve">of beef </w:t>
      </w:r>
      <w:r w:rsidR="00B875B8" w:rsidRPr="005160DA">
        <w:t xml:space="preserve">encompass a wide range of expenses, e.g. equipment </w:t>
      </w:r>
      <w:r w:rsidR="002B25A1" w:rsidRPr="005160DA">
        <w:t xml:space="preserve">and </w:t>
      </w:r>
      <w:r w:rsidR="00B875B8" w:rsidRPr="005160DA">
        <w:t>facilities, veterinary care, feeding and labour.</w:t>
      </w:r>
    </w:p>
    <w:p w14:paraId="51665D73" w14:textId="570DADD5" w:rsidR="005E7FBD" w:rsidRPr="005160DA" w:rsidRDefault="00BC4F66" w:rsidP="00BC4F66">
      <w:pPr>
        <w:overflowPunct/>
        <w:autoSpaceDE/>
        <w:autoSpaceDN/>
        <w:adjustRightInd/>
        <w:spacing w:before="120" w:after="120" w:line="360" w:lineRule="auto"/>
        <w:textAlignment w:val="auto"/>
        <w:rPr>
          <w:b/>
          <w:bCs/>
        </w:rPr>
      </w:pPr>
      <w:r w:rsidRPr="005160DA">
        <w:rPr>
          <w:b/>
          <w:bCs/>
        </w:rPr>
        <w:t>1.1 Common Agriculture Policy (CAP)</w:t>
      </w:r>
    </w:p>
    <w:p w14:paraId="5CD7744D" w14:textId="68B43B52" w:rsidR="00BC4F66" w:rsidRPr="005160DA" w:rsidRDefault="009F50BA" w:rsidP="00BC4F66">
      <w:pPr>
        <w:overflowPunct/>
        <w:autoSpaceDE/>
        <w:autoSpaceDN/>
        <w:adjustRightInd/>
        <w:spacing w:after="60" w:line="360" w:lineRule="auto"/>
        <w:ind w:firstLine="374"/>
        <w:textAlignment w:val="auto"/>
      </w:pPr>
      <w:r w:rsidRPr="005160DA">
        <w:t xml:space="preserve">The European Union's Common Agriculture Policy (CAP), first established in 1962 and regularly amended, plays a significant role in shaping the </w:t>
      </w:r>
      <w:r w:rsidRPr="005160DA">
        <w:t xml:space="preserve">agricultural </w:t>
      </w:r>
      <w:r w:rsidRPr="005160DA">
        <w:t xml:space="preserve">industry in Europe. </w:t>
      </w:r>
      <w:r w:rsidR="00BC4F66" w:rsidRPr="005160DA">
        <w:t xml:space="preserve">It </w:t>
      </w:r>
      <w:proofErr w:type="gramStart"/>
      <w:r w:rsidR="00BC4F66" w:rsidRPr="005160DA">
        <w:t>was proposed</w:t>
      </w:r>
      <w:proofErr w:type="gramEnd"/>
      <w:r w:rsidR="00BC4F66" w:rsidRPr="005160DA">
        <w:t xml:space="preserve"> to</w:t>
      </w:r>
      <w:r w:rsidRPr="005160DA">
        <w:t>, according to official website of European Commission</w:t>
      </w:r>
      <w:r w:rsidR="00BC4F66" w:rsidRPr="005160DA">
        <w:t>:</w:t>
      </w:r>
    </w:p>
    <w:p w14:paraId="3557C628" w14:textId="582C4AC4" w:rsidR="00BC4F66" w:rsidRPr="005160DA" w:rsidRDefault="00423104" w:rsidP="00BC4F66">
      <w:pPr>
        <w:pStyle w:val="ListParagraph"/>
        <w:numPr>
          <w:ilvl w:val="0"/>
          <w:numId w:val="7"/>
        </w:numPr>
        <w:overflowPunct/>
        <w:autoSpaceDE/>
        <w:autoSpaceDN/>
        <w:adjustRightInd/>
        <w:spacing w:after="60" w:line="360" w:lineRule="auto"/>
        <w:textAlignment w:val="auto"/>
      </w:pPr>
      <w:r w:rsidRPr="005160DA">
        <w:t>E</w:t>
      </w:r>
      <w:r w:rsidR="00BC4F66" w:rsidRPr="005160DA">
        <w:t xml:space="preserve">nsure the continuity of food production and </w:t>
      </w:r>
      <w:proofErr w:type="gramStart"/>
      <w:r w:rsidR="00BC4F66" w:rsidRPr="005160DA">
        <w:t>distribution</w:t>
      </w:r>
      <w:r w:rsidR="00BC4F66" w:rsidRPr="005160DA">
        <w:t>;</w:t>
      </w:r>
      <w:proofErr w:type="gramEnd"/>
    </w:p>
    <w:p w14:paraId="19BDD17A" w14:textId="64FD9BBB" w:rsidR="00BC4F66" w:rsidRPr="005160DA" w:rsidRDefault="00423104" w:rsidP="00BC4F66">
      <w:pPr>
        <w:pStyle w:val="ListParagraph"/>
        <w:numPr>
          <w:ilvl w:val="0"/>
          <w:numId w:val="7"/>
        </w:numPr>
        <w:overflowPunct/>
        <w:autoSpaceDE/>
        <w:autoSpaceDN/>
        <w:adjustRightInd/>
        <w:spacing w:after="60" w:line="360" w:lineRule="auto"/>
        <w:textAlignment w:val="auto"/>
      </w:pPr>
      <w:r w:rsidRPr="005160DA">
        <w:t>E</w:t>
      </w:r>
      <w:r w:rsidR="00BC4F66" w:rsidRPr="005160DA">
        <w:t xml:space="preserve">nsure a supply of safe and </w:t>
      </w:r>
      <w:r w:rsidR="00BC4F66" w:rsidRPr="005160DA">
        <w:t>affordable</w:t>
      </w:r>
      <w:r w:rsidR="00BC4F66" w:rsidRPr="005160DA">
        <w:t xml:space="preserve"> </w:t>
      </w:r>
      <w:proofErr w:type="gramStart"/>
      <w:r w:rsidR="00BC4F66" w:rsidRPr="005160DA">
        <w:t>food</w:t>
      </w:r>
      <w:r w:rsidR="00BC4F66" w:rsidRPr="005160DA">
        <w:t>;</w:t>
      </w:r>
      <w:proofErr w:type="gramEnd"/>
    </w:p>
    <w:p w14:paraId="622FB400" w14:textId="37885E22" w:rsidR="00BC4F66" w:rsidRPr="005160DA" w:rsidRDefault="00423104" w:rsidP="00BC4F66">
      <w:pPr>
        <w:pStyle w:val="ListParagraph"/>
        <w:numPr>
          <w:ilvl w:val="0"/>
          <w:numId w:val="7"/>
        </w:numPr>
        <w:overflowPunct/>
        <w:autoSpaceDE/>
        <w:autoSpaceDN/>
        <w:adjustRightInd/>
        <w:spacing w:after="60" w:line="360" w:lineRule="auto"/>
        <w:textAlignment w:val="auto"/>
      </w:pPr>
      <w:r w:rsidRPr="005160DA">
        <w:t>E</w:t>
      </w:r>
      <w:r w:rsidR="00BC4F66" w:rsidRPr="005160DA">
        <w:t xml:space="preserve">ncourage younger generations to take up farming and promote environmentally friendly </w:t>
      </w:r>
      <w:proofErr w:type="gramStart"/>
      <w:r w:rsidR="00BC4F66" w:rsidRPr="005160DA">
        <w:t>farming</w:t>
      </w:r>
      <w:r w:rsidR="00BC4F66" w:rsidRPr="005160DA">
        <w:t>;</w:t>
      </w:r>
      <w:proofErr w:type="gramEnd"/>
    </w:p>
    <w:p w14:paraId="164F48C9" w14:textId="04E2D721" w:rsidR="00BC4F66" w:rsidRPr="005160DA" w:rsidRDefault="00423104" w:rsidP="00BC4F66">
      <w:pPr>
        <w:pStyle w:val="ListParagraph"/>
        <w:numPr>
          <w:ilvl w:val="0"/>
          <w:numId w:val="7"/>
        </w:numPr>
        <w:overflowPunct/>
        <w:autoSpaceDE/>
        <w:autoSpaceDN/>
        <w:adjustRightInd/>
        <w:spacing w:after="60" w:line="360" w:lineRule="auto"/>
        <w:textAlignment w:val="auto"/>
      </w:pPr>
      <w:r w:rsidRPr="005160DA">
        <w:lastRenderedPageBreak/>
        <w:t>P</w:t>
      </w:r>
      <w:r w:rsidR="00BC4F66" w:rsidRPr="005160DA">
        <w:t>ractice</w:t>
      </w:r>
      <w:r w:rsidR="00BC4F66" w:rsidRPr="005160DA">
        <w:t xml:space="preserve"> LEADER method to thrive remote and mountainous areas with </w:t>
      </w:r>
      <w:proofErr w:type="gramStart"/>
      <w:r w:rsidR="00BC4F66" w:rsidRPr="005160DA">
        <w:t>disadvantages;</w:t>
      </w:r>
      <w:proofErr w:type="gramEnd"/>
    </w:p>
    <w:p w14:paraId="2BD2BE9F" w14:textId="49200CC7" w:rsidR="009F50BA" w:rsidRPr="005160DA" w:rsidRDefault="00423104" w:rsidP="00BC4F66">
      <w:pPr>
        <w:pStyle w:val="ListParagraph"/>
        <w:numPr>
          <w:ilvl w:val="0"/>
          <w:numId w:val="7"/>
        </w:numPr>
        <w:overflowPunct/>
        <w:autoSpaceDE/>
        <w:autoSpaceDN/>
        <w:adjustRightInd/>
        <w:spacing w:after="60" w:line="360" w:lineRule="auto"/>
        <w:textAlignment w:val="auto"/>
      </w:pPr>
      <w:r w:rsidRPr="005160DA">
        <w:t>R</w:t>
      </w:r>
      <w:r w:rsidR="009F50BA" w:rsidRPr="005160DA">
        <w:t>educe power imbalance and help small farms</w:t>
      </w:r>
      <w:r w:rsidR="009F50BA" w:rsidRPr="005160DA">
        <w:t xml:space="preserve"> </w:t>
      </w:r>
      <w:proofErr w:type="gramStart"/>
      <w:r w:rsidR="009F50BA" w:rsidRPr="005160DA">
        <w:t>etc.</w:t>
      </w:r>
      <w:proofErr w:type="gramEnd"/>
    </w:p>
    <w:p w14:paraId="0D2B98EC" w14:textId="03D765FE" w:rsidR="00BC4F66" w:rsidRPr="005160DA" w:rsidRDefault="009F50BA" w:rsidP="00BC4F66">
      <w:pPr>
        <w:overflowPunct/>
        <w:autoSpaceDE/>
        <w:autoSpaceDN/>
        <w:adjustRightInd/>
        <w:spacing w:after="60" w:line="360" w:lineRule="auto"/>
        <w:ind w:firstLine="374"/>
        <w:textAlignment w:val="auto"/>
      </w:pPr>
      <w:r w:rsidRPr="005160DA">
        <w:t xml:space="preserve">The latest </w:t>
      </w:r>
      <w:r w:rsidRPr="005160DA">
        <w:t>publication</w:t>
      </w:r>
      <w:r w:rsidRPr="005160DA">
        <w:t xml:space="preserve"> of the CAP places a stronger emphasis on environmental protection and organic farming, while also promoting fairness and innovation within the industry</w:t>
      </w:r>
      <w:r w:rsidR="00106477" w:rsidRPr="005160DA">
        <w:t xml:space="preserve"> </w:t>
      </w:r>
      <w:r w:rsidR="00106477" w:rsidRPr="005160DA">
        <w:t>(European Commission, 2022)</w:t>
      </w:r>
      <w:r w:rsidR="00106477" w:rsidRPr="005160DA">
        <w:t>.</w:t>
      </w:r>
    </w:p>
    <w:p w14:paraId="6E97EBE9" w14:textId="78F7B7D1" w:rsidR="00984ED7" w:rsidRPr="005160DA" w:rsidRDefault="00984ED7" w:rsidP="00984ED7">
      <w:pPr>
        <w:overflowPunct/>
        <w:autoSpaceDE/>
        <w:autoSpaceDN/>
        <w:adjustRightInd/>
        <w:spacing w:after="60" w:line="360" w:lineRule="auto"/>
        <w:ind w:firstLine="374"/>
        <w:textAlignment w:val="auto"/>
      </w:pPr>
      <w:r w:rsidRPr="005160DA">
        <w:t xml:space="preserve">As reported by the European Commission (2021), in Ireland in 2020, the allocation of CAP expenditure was 76.4% for direct payments, 19.9% for rural development, and 3.8% for market measures. Additionally, the beef (cattle) sector accounted for 29% of the output component, making it the second largest sector behind dairy. </w:t>
      </w:r>
      <w:proofErr w:type="spellStart"/>
      <w:r w:rsidRPr="005160DA">
        <w:t>Feedingstuffs</w:t>
      </w:r>
      <w:proofErr w:type="spellEnd"/>
      <w:r w:rsidRPr="005160DA">
        <w:t xml:space="preserve"> represented the highest percentage of intermediate consumption, at 47.2%</w:t>
      </w:r>
      <w:r w:rsidRPr="005160DA">
        <w:t>.</w:t>
      </w:r>
    </w:p>
    <w:p w14:paraId="50FE8ED6" w14:textId="4E3DD8AC" w:rsidR="005E1A08" w:rsidRPr="005160DA" w:rsidRDefault="005E1A08" w:rsidP="005E1A08">
      <w:pPr>
        <w:overflowPunct/>
        <w:autoSpaceDE/>
        <w:autoSpaceDN/>
        <w:adjustRightInd/>
        <w:spacing w:before="120" w:after="120" w:line="360" w:lineRule="auto"/>
        <w:textAlignment w:val="auto"/>
        <w:rPr>
          <w:b/>
          <w:bCs/>
        </w:rPr>
      </w:pPr>
      <w:r w:rsidRPr="005160DA">
        <w:rPr>
          <w:b/>
          <w:bCs/>
        </w:rPr>
        <w:t xml:space="preserve">1.2 </w:t>
      </w:r>
      <w:r w:rsidR="00A03CD8" w:rsidRPr="005160DA">
        <w:rPr>
          <w:b/>
          <w:bCs/>
        </w:rPr>
        <w:t>EU Beef Carcass Classification Scheme</w:t>
      </w:r>
    </w:p>
    <w:p w14:paraId="5470B8AA" w14:textId="5977A943" w:rsidR="00A03CD8" w:rsidRPr="005160DA" w:rsidRDefault="002F134C" w:rsidP="00635DE3">
      <w:pPr>
        <w:overflowPunct/>
        <w:autoSpaceDE/>
        <w:autoSpaceDN/>
        <w:adjustRightInd/>
        <w:spacing w:after="60" w:line="360" w:lineRule="auto"/>
        <w:ind w:firstLine="374"/>
        <w:textAlignment w:val="auto"/>
      </w:pPr>
      <w:r w:rsidRPr="005160DA">
        <w:t>There are various beef carcass classification schemes used around the world, with a common scheme adopted by European countries. According to the Department of Agriculture, Food, and the Marine (2022) in Ireland, the</w:t>
      </w:r>
      <w:r w:rsidR="00635DE3" w:rsidRPr="005160DA">
        <w:t xml:space="preserve"> European</w:t>
      </w:r>
      <w:r w:rsidRPr="005160DA">
        <w:t xml:space="preserve"> scheme categori</w:t>
      </w:r>
      <w:r w:rsidRPr="005160DA">
        <w:t>s</w:t>
      </w:r>
      <w:r w:rsidRPr="005160DA">
        <w:t>es beef carcass from three perspectives:</w:t>
      </w:r>
    </w:p>
    <w:p w14:paraId="10C697F2" w14:textId="5FE6821B" w:rsidR="00540F35" w:rsidRPr="005160DA" w:rsidRDefault="00540F35" w:rsidP="00635DE3">
      <w:pPr>
        <w:pStyle w:val="ListParagraph"/>
        <w:numPr>
          <w:ilvl w:val="0"/>
          <w:numId w:val="9"/>
        </w:numPr>
        <w:overflowPunct/>
        <w:autoSpaceDE/>
        <w:autoSpaceDN/>
        <w:adjustRightInd/>
        <w:spacing w:after="60" w:line="360" w:lineRule="auto"/>
        <w:textAlignment w:val="auto"/>
      </w:pPr>
      <w:r w:rsidRPr="005160DA">
        <w:t xml:space="preserve">Sex: </w:t>
      </w:r>
      <w:r w:rsidRPr="005160DA">
        <w:t>denoted by the letters A (young bull), B (bull), C (steer), D (cow), E (heifer</w:t>
      </w:r>
      <w:proofErr w:type="gramStart"/>
      <w:r w:rsidRPr="005160DA">
        <w:t>)</w:t>
      </w:r>
      <w:r w:rsidR="006471B4" w:rsidRPr="005160DA">
        <w:t>;</w:t>
      </w:r>
      <w:proofErr w:type="gramEnd"/>
    </w:p>
    <w:p w14:paraId="49A9B8F1" w14:textId="659F37FA" w:rsidR="00540F35" w:rsidRPr="005160DA" w:rsidRDefault="00540F35" w:rsidP="00635DE3">
      <w:pPr>
        <w:pStyle w:val="ListParagraph"/>
        <w:numPr>
          <w:ilvl w:val="0"/>
          <w:numId w:val="9"/>
        </w:numPr>
        <w:overflowPunct/>
        <w:autoSpaceDE/>
        <w:autoSpaceDN/>
        <w:adjustRightInd/>
        <w:spacing w:after="60" w:line="360" w:lineRule="auto"/>
        <w:textAlignment w:val="auto"/>
      </w:pPr>
      <w:r w:rsidRPr="005160DA">
        <w:t>Conformation (</w:t>
      </w:r>
      <w:r w:rsidR="007B6183" w:rsidRPr="005160DA">
        <w:t>Q</w:t>
      </w:r>
      <w:r w:rsidRPr="005160DA">
        <w:t xml:space="preserve">uality):  </w:t>
      </w:r>
      <w:r w:rsidRPr="005160DA">
        <w:t xml:space="preserve">E, U, R, O, P with E being the best and P the </w:t>
      </w:r>
      <w:proofErr w:type="gramStart"/>
      <w:r w:rsidRPr="005160DA">
        <w:t>poorest</w:t>
      </w:r>
      <w:r w:rsidR="006471B4" w:rsidRPr="005160DA">
        <w:t>;</w:t>
      </w:r>
      <w:proofErr w:type="gramEnd"/>
    </w:p>
    <w:p w14:paraId="505D697E" w14:textId="532CEA46" w:rsidR="005E1A08" w:rsidRPr="005160DA" w:rsidRDefault="00540F35" w:rsidP="00475A64">
      <w:pPr>
        <w:pStyle w:val="ListParagraph"/>
        <w:numPr>
          <w:ilvl w:val="0"/>
          <w:numId w:val="9"/>
        </w:numPr>
        <w:overflowPunct/>
        <w:autoSpaceDE/>
        <w:autoSpaceDN/>
        <w:adjustRightInd/>
        <w:spacing w:after="60" w:line="360" w:lineRule="auto"/>
        <w:textAlignment w:val="auto"/>
      </w:pPr>
      <w:r w:rsidRPr="005160DA">
        <w:t xml:space="preserve">Fatness: </w:t>
      </w:r>
      <w:r w:rsidRPr="005160DA">
        <w:t xml:space="preserve">the degree of fat </w:t>
      </w:r>
      <w:proofErr w:type="gramStart"/>
      <w:r w:rsidRPr="005160DA">
        <w:t>is denoted</w:t>
      </w:r>
      <w:proofErr w:type="gramEnd"/>
      <w:r w:rsidRPr="005160DA">
        <w:t xml:space="preserve"> by the numbers 1, 2, 3, 4, 5 in order of increasing fatness</w:t>
      </w:r>
      <w:r w:rsidR="006471B4" w:rsidRPr="005160DA">
        <w:t>.</w:t>
      </w:r>
    </w:p>
    <w:p w14:paraId="6F961178" w14:textId="401BB9CE" w:rsidR="0046425F" w:rsidRPr="005160DA" w:rsidRDefault="00780580" w:rsidP="005E7FBD">
      <w:pPr>
        <w:overflowPunct/>
        <w:autoSpaceDE/>
        <w:autoSpaceDN/>
        <w:adjustRightInd/>
        <w:spacing w:after="60" w:line="360" w:lineRule="auto"/>
        <w:textAlignment w:val="auto"/>
        <w:rPr>
          <w:rFonts w:ascii="Arial" w:hAnsi="Arial" w:cs="Arial"/>
          <w:b/>
          <w:bCs/>
        </w:rPr>
      </w:pPr>
      <w:r w:rsidRPr="005160DA">
        <w:rPr>
          <w:rFonts w:ascii="Arial" w:hAnsi="Arial" w:cs="Arial"/>
          <w:b/>
          <w:bCs/>
        </w:rPr>
        <w:t>2</w:t>
      </w:r>
      <w:r w:rsidR="0046425F" w:rsidRPr="005160DA">
        <w:rPr>
          <w:rFonts w:ascii="Arial" w:hAnsi="Arial" w:cs="Arial"/>
          <w:b/>
          <w:bCs/>
        </w:rPr>
        <w:t xml:space="preserve">. </w:t>
      </w:r>
      <w:r w:rsidR="00FA1B3B" w:rsidRPr="005160DA">
        <w:rPr>
          <w:rFonts w:ascii="Arial" w:hAnsi="Arial" w:cs="Arial"/>
          <w:b/>
          <w:bCs/>
        </w:rPr>
        <w:t>Study objective</w:t>
      </w:r>
    </w:p>
    <w:p w14:paraId="486A98AC" w14:textId="169F252E" w:rsidR="00FA1B3B" w:rsidRPr="005160DA" w:rsidRDefault="00FA1B3B" w:rsidP="008905CB">
      <w:pPr>
        <w:overflowPunct/>
        <w:autoSpaceDE/>
        <w:autoSpaceDN/>
        <w:adjustRightInd/>
        <w:spacing w:after="0" w:line="360" w:lineRule="auto"/>
        <w:ind w:firstLine="374"/>
        <w:textAlignment w:val="auto"/>
      </w:pPr>
      <w:r w:rsidRPr="005160DA">
        <w:t>The</w:t>
      </w:r>
      <w:r w:rsidRPr="005160DA">
        <w:t xml:space="preserve"> main</w:t>
      </w:r>
      <w:r w:rsidRPr="005160DA">
        <w:t xml:space="preserve"> purpose of this study </w:t>
      </w:r>
      <w:r w:rsidRPr="005160DA">
        <w:t>was</w:t>
      </w:r>
      <w:r w:rsidRPr="005160DA">
        <w:t xml:space="preserve"> to investigate and visuali</w:t>
      </w:r>
      <w:r w:rsidRPr="005160DA">
        <w:t>s</w:t>
      </w:r>
      <w:r w:rsidRPr="005160DA">
        <w:t>e the dynamic changes in beef prices in Ireland and to analy</w:t>
      </w:r>
      <w:r w:rsidRPr="005160DA">
        <w:t>s</w:t>
      </w:r>
      <w:r w:rsidRPr="005160DA">
        <w:t xml:space="preserve">e the relationship with other potential influencing factors such as </w:t>
      </w:r>
      <w:proofErr w:type="spellStart"/>
      <w:r w:rsidRPr="005160DA">
        <w:t>feedingstuff</w:t>
      </w:r>
      <w:r w:rsidRPr="005160DA">
        <w:t>s</w:t>
      </w:r>
      <w:proofErr w:type="spellEnd"/>
      <w:r w:rsidRPr="005160DA">
        <w:t xml:space="preserve"> and </w:t>
      </w:r>
      <w:r w:rsidRPr="005160DA">
        <w:t xml:space="preserve">beef </w:t>
      </w:r>
      <w:r w:rsidRPr="005160DA">
        <w:t xml:space="preserve">production. </w:t>
      </w:r>
      <w:r w:rsidRPr="005160DA">
        <w:t>Moreover</w:t>
      </w:r>
      <w:r w:rsidRPr="005160DA">
        <w:t>, the study aim</w:t>
      </w:r>
      <w:r w:rsidRPr="005160DA">
        <w:t>ed</w:t>
      </w:r>
      <w:r w:rsidRPr="005160DA">
        <w:t xml:space="preserve"> to compare the beef prices and production in Ireland to that of Spain, another major beef-producing country</w:t>
      </w:r>
      <w:r w:rsidRPr="005160DA">
        <w:t xml:space="preserve"> in Europe</w:t>
      </w:r>
      <w:r w:rsidRPr="005160DA">
        <w:t xml:space="preserve">. Given the assumption that beef prices in Ireland may differ significantly from those in Spain due to its high consumption level, several hypothesis tests </w:t>
      </w:r>
      <w:r w:rsidRPr="005160DA">
        <w:t>were</w:t>
      </w:r>
      <w:r w:rsidRPr="005160DA">
        <w:t xml:space="preserve"> used to </w:t>
      </w:r>
      <w:proofErr w:type="gramStart"/>
      <w:r w:rsidRPr="005160DA">
        <w:t>test</w:t>
      </w:r>
      <w:proofErr w:type="gramEnd"/>
      <w:r w:rsidRPr="005160DA">
        <w:t xml:space="preserve"> this assumption. To further understand the data, two machine learning models </w:t>
      </w:r>
      <w:proofErr w:type="gramStart"/>
      <w:r w:rsidRPr="005160DA">
        <w:t>wer</w:t>
      </w:r>
      <w:r w:rsidRPr="005160DA">
        <w:t>e applied</w:t>
      </w:r>
      <w:proofErr w:type="gramEnd"/>
      <w:r w:rsidRPr="005160DA">
        <w:t xml:space="preserve"> </w:t>
      </w:r>
      <w:r w:rsidRPr="005160DA">
        <w:t xml:space="preserve">and compared. Finally, </w:t>
      </w:r>
      <w:r w:rsidRPr="005160DA">
        <w:t xml:space="preserve">a sentiment </w:t>
      </w:r>
      <w:r w:rsidRPr="005160DA">
        <w:lastRenderedPageBreak/>
        <w:t xml:space="preserve">analysis </w:t>
      </w:r>
      <w:r w:rsidRPr="005160DA">
        <w:t>was</w:t>
      </w:r>
      <w:r w:rsidRPr="005160DA">
        <w:t xml:space="preserve"> implemented using Twitter API to </w:t>
      </w:r>
      <w:r w:rsidRPr="005160DA">
        <w:t>observe</w:t>
      </w:r>
      <w:r w:rsidRPr="005160DA">
        <w:t xml:space="preserve"> </w:t>
      </w:r>
      <w:proofErr w:type="gramStart"/>
      <w:r w:rsidRPr="005160DA">
        <w:t>people</w:t>
      </w:r>
      <w:r w:rsidR="00F2716B" w:rsidRPr="005160DA">
        <w:t>’</w:t>
      </w:r>
      <w:r w:rsidRPr="005160DA">
        <w:t>s</w:t>
      </w:r>
      <w:proofErr w:type="gramEnd"/>
      <w:r w:rsidRPr="005160DA">
        <w:t xml:space="preserve"> recent (past 7 days) comments on beef prices</w:t>
      </w:r>
      <w:r w:rsidRPr="005160DA">
        <w:t xml:space="preserve"> worldwide.</w:t>
      </w:r>
    </w:p>
    <w:p w14:paraId="53DDA092" w14:textId="1AE11836" w:rsidR="00565A91" w:rsidRPr="005160DA" w:rsidRDefault="00565A91" w:rsidP="008905CB">
      <w:pPr>
        <w:overflowPunct/>
        <w:autoSpaceDE/>
        <w:autoSpaceDN/>
        <w:adjustRightInd/>
        <w:spacing w:after="0" w:line="360" w:lineRule="auto"/>
        <w:ind w:firstLine="374"/>
        <w:textAlignment w:val="auto"/>
      </w:pPr>
      <w:r w:rsidRPr="005160DA">
        <w:t xml:space="preserve">Jupyter notebook version 6.4.8 and Python version 3.9.12 </w:t>
      </w:r>
      <w:proofErr w:type="gramStart"/>
      <w:r w:rsidR="000D40E9" w:rsidRPr="005160DA">
        <w:t>were used</w:t>
      </w:r>
      <w:proofErr w:type="gramEnd"/>
      <w:r w:rsidR="000D40E9" w:rsidRPr="005160DA">
        <w:t xml:space="preserve"> </w:t>
      </w:r>
      <w:r w:rsidRPr="005160DA">
        <w:t>for exploratory data analysis (EDA), visualisation and machine learning</w:t>
      </w:r>
      <w:r w:rsidR="00310956" w:rsidRPr="005160DA">
        <w:t xml:space="preserve"> in our report.</w:t>
      </w:r>
    </w:p>
    <w:p w14:paraId="58A97BC1" w14:textId="4D85CCAF" w:rsidR="00A63F6C" w:rsidRPr="005160DA" w:rsidRDefault="00780580" w:rsidP="00EA328E">
      <w:pPr>
        <w:overflowPunct/>
        <w:autoSpaceDE/>
        <w:autoSpaceDN/>
        <w:adjustRightInd/>
        <w:spacing w:before="120" w:after="120" w:line="360" w:lineRule="auto"/>
        <w:textAlignment w:val="auto"/>
        <w:rPr>
          <w:rFonts w:ascii="Arial" w:hAnsi="Arial" w:cs="Arial"/>
          <w:b/>
          <w:bCs/>
        </w:rPr>
      </w:pPr>
      <w:r w:rsidRPr="005160DA">
        <w:rPr>
          <w:rFonts w:ascii="Arial" w:hAnsi="Arial" w:cs="Arial"/>
          <w:b/>
          <w:bCs/>
        </w:rPr>
        <w:t>3</w:t>
      </w:r>
      <w:r w:rsidR="0046425F" w:rsidRPr="005160DA">
        <w:rPr>
          <w:rFonts w:ascii="Arial" w:hAnsi="Arial" w:cs="Arial"/>
          <w:b/>
          <w:bCs/>
        </w:rPr>
        <w:t xml:space="preserve">. Data </w:t>
      </w:r>
      <w:r w:rsidR="005C6C8C" w:rsidRPr="005160DA">
        <w:rPr>
          <w:rFonts w:ascii="Arial" w:hAnsi="Arial" w:cs="Arial"/>
          <w:b/>
          <w:bCs/>
        </w:rPr>
        <w:t xml:space="preserve">collection and </w:t>
      </w:r>
      <w:r w:rsidR="005701BB" w:rsidRPr="005160DA">
        <w:rPr>
          <w:rFonts w:ascii="Arial" w:hAnsi="Arial" w:cs="Arial" w:hint="eastAsia"/>
          <w:b/>
          <w:bCs/>
          <w:lang w:eastAsia="zh-CN"/>
        </w:rPr>
        <w:t>p</w:t>
      </w:r>
      <w:r w:rsidR="0046425F" w:rsidRPr="005160DA">
        <w:rPr>
          <w:rFonts w:ascii="Arial" w:hAnsi="Arial" w:cs="Arial"/>
          <w:b/>
          <w:bCs/>
        </w:rPr>
        <w:t>rep</w:t>
      </w:r>
      <w:r w:rsidR="00BC6F52" w:rsidRPr="005160DA">
        <w:rPr>
          <w:rFonts w:ascii="Arial" w:hAnsi="Arial" w:cs="Arial" w:hint="eastAsia"/>
          <w:b/>
          <w:bCs/>
          <w:lang w:eastAsia="zh-CN"/>
        </w:rPr>
        <w:t>a</w:t>
      </w:r>
      <w:r w:rsidR="00BC6F52" w:rsidRPr="005160DA">
        <w:rPr>
          <w:rFonts w:ascii="Arial" w:hAnsi="Arial" w:cs="Arial"/>
          <w:b/>
          <w:bCs/>
        </w:rPr>
        <w:t>ration</w:t>
      </w:r>
    </w:p>
    <w:p w14:paraId="0F6B1F3C" w14:textId="77777777" w:rsidR="000B789F" w:rsidRPr="005160DA" w:rsidRDefault="00372347" w:rsidP="000B789F">
      <w:pPr>
        <w:overflowPunct/>
        <w:autoSpaceDE/>
        <w:autoSpaceDN/>
        <w:adjustRightInd/>
        <w:spacing w:after="0" w:line="360" w:lineRule="auto"/>
        <w:ind w:firstLine="374"/>
        <w:textAlignment w:val="auto"/>
      </w:pPr>
      <w:r w:rsidRPr="005160DA">
        <w:t xml:space="preserve">Due to the complexity of beef prices and the limitations of this study, we chose to focus on the R3 </w:t>
      </w:r>
      <w:r w:rsidRPr="005160DA">
        <w:t>level</w:t>
      </w:r>
      <w:r w:rsidRPr="005160DA">
        <w:t xml:space="preserve"> of beef</w:t>
      </w:r>
      <w:r w:rsidRPr="005160DA">
        <w:t xml:space="preserve"> carcass</w:t>
      </w:r>
      <w:r w:rsidRPr="005160DA">
        <w:t xml:space="preserve">, including all sexes, </w:t>
      </w:r>
      <w:r w:rsidR="00720687" w:rsidRPr="005160DA">
        <w:t xml:space="preserve">from 2017 to 2021 </w:t>
      </w:r>
      <w:r w:rsidRPr="005160DA">
        <w:t xml:space="preserve">for our analysis. </w:t>
      </w:r>
      <w:r w:rsidRPr="005160DA">
        <w:t>Furthermore,</w:t>
      </w:r>
      <w:r w:rsidRPr="005160DA">
        <w:t xml:space="preserve"> we selected three potential factors that could affect beef prices for examination: beef production, beef </w:t>
      </w:r>
      <w:proofErr w:type="spellStart"/>
      <w:r w:rsidRPr="005160DA">
        <w:t>feedingstuff</w:t>
      </w:r>
      <w:proofErr w:type="spellEnd"/>
      <w:r w:rsidRPr="005160DA">
        <w:t xml:space="preserve"> prices, and </w:t>
      </w:r>
      <w:proofErr w:type="spellStart"/>
      <w:r w:rsidRPr="005160DA">
        <w:t>pigmeat</w:t>
      </w:r>
      <w:proofErr w:type="spellEnd"/>
      <w:r w:rsidRPr="005160DA">
        <w:t xml:space="preserve"> prices. However, during our research, we were unable to obtain reliable data on beef </w:t>
      </w:r>
      <w:proofErr w:type="spellStart"/>
      <w:r w:rsidRPr="005160DA">
        <w:t>feedingstuff</w:t>
      </w:r>
      <w:proofErr w:type="spellEnd"/>
      <w:r w:rsidRPr="005160DA">
        <w:t xml:space="preserve"> prices in Spain. As a result, this factor had to </w:t>
      </w:r>
      <w:proofErr w:type="gramStart"/>
      <w:r w:rsidRPr="005160DA">
        <w:t>be omitted</w:t>
      </w:r>
      <w:proofErr w:type="gramEnd"/>
      <w:r w:rsidRPr="005160DA">
        <w:t xml:space="preserve"> when comparing the two countries. </w:t>
      </w:r>
      <w:r w:rsidRPr="005160DA">
        <w:t xml:space="preserve">We </w:t>
      </w:r>
      <w:r w:rsidRPr="005160DA">
        <w:t>later</w:t>
      </w:r>
      <w:r w:rsidRPr="005160DA">
        <w:t xml:space="preserve"> also</w:t>
      </w:r>
      <w:r w:rsidRPr="005160DA">
        <w:t xml:space="preserve"> discovered that Spain </w:t>
      </w:r>
      <w:r w:rsidRPr="005160DA">
        <w:t>was missing</w:t>
      </w:r>
      <w:r w:rsidRPr="005160DA">
        <w:t xml:space="preserve"> data for </w:t>
      </w:r>
      <w:r w:rsidRPr="005160DA">
        <w:t xml:space="preserve">the </w:t>
      </w:r>
      <w:r w:rsidRPr="005160DA">
        <w:t>bull and steer</w:t>
      </w:r>
      <w:r w:rsidRPr="005160DA">
        <w:t xml:space="preserve"> on R3 level</w:t>
      </w:r>
      <w:r w:rsidRPr="005160DA">
        <w:t xml:space="preserve">. As a result, we had to </w:t>
      </w:r>
      <w:r w:rsidRPr="005160DA">
        <w:t>drop</w:t>
      </w:r>
      <w:r w:rsidRPr="005160DA">
        <w:t xml:space="preserve"> these elements when </w:t>
      </w:r>
      <w:r w:rsidRPr="005160DA">
        <w:t>comparing</w:t>
      </w:r>
      <w:r w:rsidRPr="005160DA">
        <w:t>.</w:t>
      </w:r>
    </w:p>
    <w:p w14:paraId="7B8D9AFD" w14:textId="1BA5CCBB" w:rsidR="000B789F" w:rsidRPr="005160DA" w:rsidRDefault="000B789F" w:rsidP="000B789F">
      <w:pPr>
        <w:overflowPunct/>
        <w:autoSpaceDE/>
        <w:autoSpaceDN/>
        <w:adjustRightInd/>
        <w:spacing w:after="0" w:line="360" w:lineRule="auto"/>
        <w:ind w:firstLine="374"/>
        <w:textAlignment w:val="auto"/>
        <w:rPr>
          <w:lang w:eastAsia="zh-CN"/>
        </w:rPr>
      </w:pPr>
      <w:r w:rsidRPr="005160DA">
        <w:rPr>
          <w:lang w:eastAsia="zh-CN"/>
        </w:rPr>
        <w:t xml:space="preserve">During the data collection period, datasets related to beef prices, beef production, and </w:t>
      </w:r>
      <w:proofErr w:type="spellStart"/>
      <w:r w:rsidRPr="005160DA">
        <w:rPr>
          <w:lang w:eastAsia="zh-CN"/>
        </w:rPr>
        <w:t>pigmeat</w:t>
      </w:r>
      <w:proofErr w:type="spellEnd"/>
      <w:r w:rsidRPr="005160DA">
        <w:rPr>
          <w:lang w:eastAsia="zh-CN"/>
        </w:rPr>
        <w:t xml:space="preserve"> prices were collected from the European Commission's agri-food data portal (</w:t>
      </w:r>
      <w:hyperlink r:id="rId12" w:tgtFrame="_new" w:history="1">
        <w:r w:rsidRPr="005160DA">
          <w:rPr>
            <w:rStyle w:val="Hyperlink"/>
            <w:color w:val="auto"/>
            <w:lang w:eastAsia="zh-CN"/>
          </w:rPr>
          <w:t>https://agridata.ec.europa.eu/extensions/DataPortal/home.html</w:t>
        </w:r>
      </w:hyperlink>
      <w:r w:rsidRPr="005160DA">
        <w:rPr>
          <w:lang w:eastAsia="zh-CN"/>
        </w:rPr>
        <w:t>). The data explorer function on the website allowed us to download the desired data for beef prices and beef production</w:t>
      </w:r>
      <w:r w:rsidRPr="005160DA">
        <w:rPr>
          <w:lang w:eastAsia="zh-CN"/>
        </w:rPr>
        <w:t xml:space="preserve"> </w:t>
      </w:r>
      <w:r w:rsidRPr="005160DA">
        <w:rPr>
          <w:lang w:eastAsia="zh-CN"/>
        </w:rPr>
        <w:t xml:space="preserve">directly </w:t>
      </w:r>
      <w:r w:rsidRPr="005160DA">
        <w:rPr>
          <w:lang w:eastAsia="zh-CN"/>
        </w:rPr>
        <w:t>through</w:t>
      </w:r>
      <w:r w:rsidRPr="005160DA">
        <w:rPr>
          <w:lang w:eastAsia="zh-CN"/>
        </w:rPr>
        <w:t xml:space="preserve"> filtering. However, for the </w:t>
      </w:r>
      <w:proofErr w:type="spellStart"/>
      <w:r w:rsidRPr="005160DA">
        <w:rPr>
          <w:lang w:eastAsia="zh-CN"/>
        </w:rPr>
        <w:t>pigmeat</w:t>
      </w:r>
      <w:proofErr w:type="spellEnd"/>
      <w:r w:rsidRPr="005160DA">
        <w:rPr>
          <w:lang w:eastAsia="zh-CN"/>
        </w:rPr>
        <w:t xml:space="preserve"> prices, we had to use the open API function to collect the data as the filtering function was not </w:t>
      </w:r>
      <w:r w:rsidR="00DD19D4" w:rsidRPr="005160DA">
        <w:rPr>
          <w:lang w:eastAsia="zh-CN"/>
        </w:rPr>
        <w:t>working properly</w:t>
      </w:r>
      <w:r w:rsidRPr="005160DA">
        <w:rPr>
          <w:lang w:eastAsia="zh-CN"/>
        </w:rPr>
        <w:t xml:space="preserve"> within the data explorer mode</w:t>
      </w:r>
      <w:r w:rsidR="00DD19D4" w:rsidRPr="005160DA">
        <w:rPr>
          <w:lang w:eastAsia="zh-CN"/>
        </w:rPr>
        <w:t xml:space="preserve"> </w:t>
      </w:r>
      <w:r w:rsidRPr="005160DA">
        <w:rPr>
          <w:lang w:eastAsia="zh-CN"/>
        </w:rPr>
        <w:t>(see Jupyter notebook)</w:t>
      </w:r>
      <w:r w:rsidR="00DD19D4" w:rsidRPr="005160DA">
        <w:rPr>
          <w:lang w:eastAsia="zh-CN"/>
        </w:rPr>
        <w:t>. This thus avoided complication for preparation.</w:t>
      </w:r>
    </w:p>
    <w:p w14:paraId="3E87F7F9" w14:textId="4111EC13" w:rsidR="00686A82" w:rsidRDefault="00AD74B6" w:rsidP="00686A82">
      <w:pPr>
        <w:overflowPunct/>
        <w:autoSpaceDE/>
        <w:autoSpaceDN/>
        <w:adjustRightInd/>
        <w:spacing w:after="0" w:line="360" w:lineRule="auto"/>
        <w:ind w:firstLine="374"/>
        <w:textAlignment w:val="auto"/>
        <w:rPr>
          <w:lang w:eastAsia="zh-CN"/>
        </w:rPr>
      </w:pPr>
      <w:r w:rsidRPr="005160DA">
        <w:rPr>
          <w:lang w:eastAsia="zh-CN"/>
        </w:rPr>
        <w:t xml:space="preserve">Data related to beef </w:t>
      </w:r>
      <w:proofErr w:type="spellStart"/>
      <w:r w:rsidRPr="005160DA">
        <w:rPr>
          <w:lang w:eastAsia="zh-CN"/>
        </w:rPr>
        <w:t>feedingstuff</w:t>
      </w:r>
      <w:proofErr w:type="spellEnd"/>
      <w:r w:rsidRPr="005160DA">
        <w:rPr>
          <w:lang w:eastAsia="zh-CN"/>
        </w:rPr>
        <w:t xml:space="preserve"> prices in Ireland </w:t>
      </w:r>
      <w:proofErr w:type="gramStart"/>
      <w:r w:rsidRPr="005160DA">
        <w:rPr>
          <w:lang w:eastAsia="zh-CN"/>
        </w:rPr>
        <w:t>was downloaded</w:t>
      </w:r>
      <w:proofErr w:type="gramEnd"/>
      <w:r w:rsidRPr="005160DA">
        <w:rPr>
          <w:lang w:eastAsia="zh-CN"/>
        </w:rPr>
        <w:t xml:space="preserve"> from Central Statistics Office website (</w:t>
      </w:r>
      <w:hyperlink r:id="rId13" w:history="1">
        <w:r w:rsidRPr="006A10AB">
          <w:rPr>
            <w:rStyle w:val="Hyperlink"/>
            <w:lang w:eastAsia="zh-CN"/>
          </w:rPr>
          <w:t>https://data.cso.ie/#</w:t>
        </w:r>
      </w:hyperlink>
      <w:r w:rsidRPr="005160DA">
        <w:rPr>
          <w:lang w:eastAsia="zh-CN"/>
        </w:rPr>
        <w:t>).</w:t>
      </w:r>
      <w:r w:rsidR="00085D2E">
        <w:rPr>
          <w:lang w:eastAsia="zh-CN"/>
        </w:rPr>
        <w:t xml:space="preserve"> </w:t>
      </w:r>
      <w:r w:rsidR="00085D2E" w:rsidRPr="00085D2E">
        <w:rPr>
          <w:lang w:eastAsia="zh-CN"/>
        </w:rPr>
        <w:t xml:space="preserve">While there are </w:t>
      </w:r>
      <w:proofErr w:type="gramStart"/>
      <w:r w:rsidR="00085D2E" w:rsidRPr="00085D2E">
        <w:rPr>
          <w:lang w:eastAsia="zh-CN"/>
        </w:rPr>
        <w:t>several</w:t>
      </w:r>
      <w:proofErr w:type="gramEnd"/>
      <w:r w:rsidR="00085D2E" w:rsidRPr="00085D2E">
        <w:rPr>
          <w:lang w:eastAsia="zh-CN"/>
        </w:rPr>
        <w:t xml:space="preserve"> types of </w:t>
      </w:r>
      <w:r w:rsidR="00085D2E">
        <w:rPr>
          <w:lang w:eastAsia="zh-CN"/>
        </w:rPr>
        <w:t xml:space="preserve">beef </w:t>
      </w:r>
      <w:proofErr w:type="spellStart"/>
      <w:r w:rsidR="00085D2E" w:rsidRPr="00085D2E">
        <w:rPr>
          <w:lang w:eastAsia="zh-CN"/>
        </w:rPr>
        <w:t>feedingstuffs</w:t>
      </w:r>
      <w:proofErr w:type="spellEnd"/>
      <w:r w:rsidR="00085D2E" w:rsidRPr="00085D2E">
        <w:rPr>
          <w:lang w:eastAsia="zh-CN"/>
        </w:rPr>
        <w:t xml:space="preserve">, we only selected two types for our analysis. At this stage, four datasets were ready for processing. Through examination </w:t>
      </w:r>
      <w:r w:rsidR="00085D2E">
        <w:rPr>
          <w:lang w:eastAsia="zh-CN"/>
        </w:rPr>
        <w:t xml:space="preserve">the structure </w:t>
      </w:r>
      <w:r w:rsidR="00085D2E" w:rsidRPr="00085D2E">
        <w:rPr>
          <w:lang w:eastAsia="zh-CN"/>
        </w:rPr>
        <w:t>of the original datasets (Table 1-4)</w:t>
      </w:r>
      <w:r w:rsidR="00085D2E">
        <w:rPr>
          <w:lang w:eastAsia="zh-CN"/>
        </w:rPr>
        <w:t xml:space="preserve">, </w:t>
      </w:r>
      <w:r w:rsidR="00686A82">
        <w:rPr>
          <w:lang w:eastAsia="zh-CN"/>
        </w:rPr>
        <w:t xml:space="preserve">few insights </w:t>
      </w:r>
      <w:proofErr w:type="gramStart"/>
      <w:r w:rsidR="00686A82">
        <w:rPr>
          <w:lang w:eastAsia="zh-CN"/>
        </w:rPr>
        <w:t>were gained</w:t>
      </w:r>
      <w:proofErr w:type="gramEnd"/>
      <w:r w:rsidR="00686A82">
        <w:rPr>
          <w:lang w:eastAsia="zh-CN"/>
        </w:rPr>
        <w:t xml:space="preserve"> to process the four datasets for</w:t>
      </w:r>
      <w:r w:rsidR="00085D2E">
        <w:rPr>
          <w:lang w:eastAsia="zh-CN"/>
        </w:rPr>
        <w:t xml:space="preserve"> later</w:t>
      </w:r>
      <w:r w:rsidR="00686A82">
        <w:rPr>
          <w:lang w:eastAsia="zh-CN"/>
        </w:rPr>
        <w:t xml:space="preserve"> merging:</w:t>
      </w:r>
    </w:p>
    <w:p w14:paraId="0140EAEB" w14:textId="7B4A623F" w:rsidR="00686A82" w:rsidRDefault="00686A82" w:rsidP="00686A82">
      <w:pPr>
        <w:pStyle w:val="ListParagraph"/>
        <w:numPr>
          <w:ilvl w:val="0"/>
          <w:numId w:val="10"/>
        </w:numPr>
        <w:overflowPunct/>
        <w:autoSpaceDE/>
        <w:autoSpaceDN/>
        <w:adjustRightInd/>
        <w:spacing w:after="0" w:line="360" w:lineRule="auto"/>
        <w:textAlignment w:val="auto"/>
        <w:rPr>
          <w:lang w:eastAsia="zh-CN"/>
        </w:rPr>
      </w:pPr>
      <w:r>
        <w:rPr>
          <w:lang w:eastAsia="zh-CN"/>
        </w:rPr>
        <w:t xml:space="preserve">For datasets that contains weekly information, </w:t>
      </w:r>
      <w:proofErr w:type="spellStart"/>
      <w:r w:rsidR="00085D2E">
        <w:rPr>
          <w:lang w:eastAsia="zh-CN"/>
        </w:rPr>
        <w:t>groupby</w:t>
      </w:r>
      <w:proofErr w:type="spellEnd"/>
      <w:r w:rsidR="00085D2E">
        <w:rPr>
          <w:lang w:eastAsia="zh-CN"/>
        </w:rPr>
        <w:t xml:space="preserve"> function based on date (and country) was used to transform the weekly price into average monthly price, i.e. beef prices and </w:t>
      </w:r>
      <w:proofErr w:type="spellStart"/>
      <w:r w:rsidR="00085D2E">
        <w:rPr>
          <w:lang w:eastAsia="zh-CN"/>
        </w:rPr>
        <w:t>pigmeat</w:t>
      </w:r>
      <w:proofErr w:type="spellEnd"/>
      <w:r w:rsidR="00085D2E">
        <w:rPr>
          <w:lang w:eastAsia="zh-CN"/>
        </w:rPr>
        <w:t xml:space="preserve"> prices, since the other two data only contains monthly </w:t>
      </w:r>
      <w:proofErr w:type="gramStart"/>
      <w:r w:rsidR="00085D2E">
        <w:rPr>
          <w:lang w:eastAsia="zh-CN"/>
        </w:rPr>
        <w:t>information;</w:t>
      </w:r>
      <w:proofErr w:type="gramEnd"/>
    </w:p>
    <w:p w14:paraId="0AE21EE7" w14:textId="7A9AAE2A" w:rsidR="00085D2E" w:rsidRPr="00203654" w:rsidRDefault="00085D2E" w:rsidP="00686A82">
      <w:pPr>
        <w:pStyle w:val="ListParagraph"/>
        <w:numPr>
          <w:ilvl w:val="0"/>
          <w:numId w:val="10"/>
        </w:numPr>
        <w:overflowPunct/>
        <w:autoSpaceDE/>
        <w:autoSpaceDN/>
        <w:adjustRightInd/>
        <w:spacing w:after="0" w:line="360" w:lineRule="auto"/>
        <w:textAlignment w:val="auto"/>
        <w:rPr>
          <w:lang w:eastAsia="zh-CN"/>
        </w:rPr>
      </w:pPr>
      <w:r>
        <w:rPr>
          <w:lang w:eastAsia="zh-CN"/>
        </w:rPr>
        <w:t xml:space="preserve">Due to the inconsistency of time/date format, a new column </w:t>
      </w:r>
      <w:proofErr w:type="gramStart"/>
      <w:r>
        <w:rPr>
          <w:lang w:eastAsia="zh-CN"/>
        </w:rPr>
        <w:t xml:space="preserve">was </w:t>
      </w:r>
      <w:r w:rsidR="00021E4E">
        <w:rPr>
          <w:lang w:eastAsia="zh-CN"/>
        </w:rPr>
        <w:t>added</w:t>
      </w:r>
      <w:proofErr w:type="gramEnd"/>
      <w:r>
        <w:rPr>
          <w:lang w:eastAsia="zh-CN"/>
        </w:rPr>
        <w:t xml:space="preserve"> in each dataset with the</w:t>
      </w:r>
      <w:r w:rsidR="00021E4E">
        <w:rPr>
          <w:lang w:eastAsia="zh-CN"/>
        </w:rPr>
        <w:t xml:space="preserve"> same</w:t>
      </w:r>
      <w:r>
        <w:rPr>
          <w:lang w:eastAsia="zh-CN"/>
        </w:rPr>
        <w:t xml:space="preserve"> format of year and month (%Y-%m)</w:t>
      </w:r>
      <w:r w:rsidR="00021E4E">
        <w:rPr>
          <w:lang w:eastAsia="zh-CN"/>
        </w:rPr>
        <w:t>.</w:t>
      </w:r>
    </w:p>
    <w:p w14:paraId="3C8879A5" w14:textId="77777777" w:rsidR="00686A82" w:rsidRPr="005160DA" w:rsidRDefault="00686A82" w:rsidP="000B789F">
      <w:pPr>
        <w:overflowPunct/>
        <w:autoSpaceDE/>
        <w:autoSpaceDN/>
        <w:adjustRightInd/>
        <w:spacing w:after="0" w:line="360" w:lineRule="auto"/>
        <w:ind w:firstLine="374"/>
        <w:textAlignment w:val="auto"/>
        <w:rPr>
          <w:lang w:eastAsia="zh-CN"/>
        </w:rPr>
      </w:pPr>
    </w:p>
    <w:p w14:paraId="3D2B2135" w14:textId="70431315" w:rsidR="000706E6" w:rsidRPr="005160DA" w:rsidRDefault="000706E6" w:rsidP="00453851">
      <w:pPr>
        <w:overflowPunct/>
        <w:autoSpaceDE/>
        <w:autoSpaceDN/>
        <w:adjustRightInd/>
        <w:spacing w:after="0" w:line="360" w:lineRule="auto"/>
        <w:textAlignment w:val="auto"/>
      </w:pPr>
      <w:r w:rsidRPr="005160DA">
        <w:rPr>
          <w:b/>
          <w:bCs/>
        </w:rPr>
        <w:lastRenderedPageBreak/>
        <w:t xml:space="preserve">3.1 </w:t>
      </w:r>
      <w:r w:rsidR="00A57477" w:rsidRPr="005160DA">
        <w:rPr>
          <w:b/>
          <w:bCs/>
        </w:rPr>
        <w:t>Processing of beef price dataset</w:t>
      </w:r>
    </w:p>
    <w:p w14:paraId="5A7C2AB8" w14:textId="42650949" w:rsidR="00205F9C" w:rsidRPr="005160DA" w:rsidRDefault="00205F9C" w:rsidP="00AD74B6">
      <w:pPr>
        <w:pStyle w:val="Caption"/>
        <w:spacing w:before="200"/>
        <w:jc w:val="center"/>
        <w:rPr>
          <w:b/>
          <w:bCs/>
          <w:color w:val="auto"/>
          <w:sz w:val="22"/>
          <w:szCs w:val="22"/>
        </w:rPr>
      </w:pPr>
      <w:bookmarkStart w:id="0" w:name="_Hlk124337797"/>
      <w:r w:rsidRPr="005160DA">
        <w:rPr>
          <w:b/>
          <w:bCs/>
          <w:color w:val="auto"/>
          <w:sz w:val="22"/>
          <w:szCs w:val="22"/>
        </w:rPr>
        <w:t xml:space="preserve">Table 1: Details of features in </w:t>
      </w:r>
      <w:r w:rsidR="00AD74B6" w:rsidRPr="005160DA">
        <w:rPr>
          <w:b/>
          <w:bCs/>
          <w:color w:val="auto"/>
          <w:sz w:val="22"/>
          <w:szCs w:val="22"/>
        </w:rPr>
        <w:t>beef price dataset</w:t>
      </w:r>
    </w:p>
    <w:tbl>
      <w:tblPr>
        <w:tblStyle w:val="ListTable6Colorful-Accent2"/>
        <w:tblW w:w="0" w:type="auto"/>
        <w:jc w:val="center"/>
        <w:tblLook w:val="04A0" w:firstRow="1" w:lastRow="0" w:firstColumn="1" w:lastColumn="0" w:noHBand="0" w:noVBand="1"/>
      </w:tblPr>
      <w:tblGrid>
        <w:gridCol w:w="601"/>
        <w:gridCol w:w="1749"/>
        <w:gridCol w:w="3590"/>
      </w:tblGrid>
      <w:tr w:rsidR="005160DA" w:rsidRPr="005160DA" w14:paraId="1BF798D4" w14:textId="7B893D7E" w:rsidTr="00FE01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tcBorders>
              <w:top w:val="single" w:sz="12" w:space="0" w:color="auto"/>
              <w:bottom w:val="single" w:sz="8" w:space="0" w:color="auto"/>
            </w:tcBorders>
            <w:shd w:val="clear" w:color="auto" w:fill="FFFFFF" w:themeFill="background1"/>
            <w:vAlign w:val="bottom"/>
          </w:tcPr>
          <w:p w14:paraId="4BCDB3DE" w14:textId="7864062E" w:rsidR="004435EA" w:rsidRPr="005160DA" w:rsidRDefault="004435EA" w:rsidP="00205F9C">
            <w:pPr>
              <w:overflowPunct/>
              <w:autoSpaceDE/>
              <w:autoSpaceDN/>
              <w:adjustRightInd/>
              <w:spacing w:line="360" w:lineRule="auto"/>
              <w:jc w:val="left"/>
              <w:textAlignment w:val="auto"/>
              <w:rPr>
                <w:b w:val="0"/>
                <w:bCs w:val="0"/>
                <w:color w:val="auto"/>
              </w:rPr>
            </w:pPr>
            <w:bookmarkStart w:id="1" w:name="_Hlk117849078"/>
            <w:bookmarkEnd w:id="0"/>
            <w:r w:rsidRPr="005160DA">
              <w:rPr>
                <w:b w:val="0"/>
                <w:bCs w:val="0"/>
                <w:color w:val="auto"/>
              </w:rPr>
              <w:t>FN</w:t>
            </w:r>
          </w:p>
        </w:tc>
        <w:tc>
          <w:tcPr>
            <w:tcW w:w="1749" w:type="dxa"/>
            <w:tcBorders>
              <w:top w:val="single" w:sz="12" w:space="0" w:color="auto"/>
              <w:bottom w:val="single" w:sz="8" w:space="0" w:color="auto"/>
            </w:tcBorders>
            <w:shd w:val="clear" w:color="auto" w:fill="FFFFFF" w:themeFill="background1"/>
            <w:vAlign w:val="bottom"/>
          </w:tcPr>
          <w:p w14:paraId="2D7A1D66" w14:textId="3DFF124B" w:rsidR="004435EA" w:rsidRPr="005160DA" w:rsidRDefault="004435EA" w:rsidP="00205F9C">
            <w:pPr>
              <w:overflowPunct/>
              <w:autoSpaceDE/>
              <w:autoSpaceDN/>
              <w:adjustRightInd/>
              <w:spacing w:line="360" w:lineRule="auto"/>
              <w:jc w:val="left"/>
              <w:textAlignment w:val="auto"/>
              <w:cnfStyle w:val="100000000000" w:firstRow="1" w:lastRow="0" w:firstColumn="0" w:lastColumn="0" w:oddVBand="0" w:evenVBand="0" w:oddHBand="0" w:evenHBand="0" w:firstRowFirstColumn="0" w:firstRowLastColumn="0" w:lastRowFirstColumn="0" w:lastRowLastColumn="0"/>
              <w:rPr>
                <w:color w:val="auto"/>
              </w:rPr>
            </w:pPr>
            <w:r w:rsidRPr="005160DA">
              <w:rPr>
                <w:b w:val="0"/>
                <w:bCs w:val="0"/>
                <w:color w:val="auto"/>
              </w:rPr>
              <w:t>Attribute name</w:t>
            </w:r>
          </w:p>
        </w:tc>
        <w:tc>
          <w:tcPr>
            <w:tcW w:w="3590" w:type="dxa"/>
            <w:tcBorders>
              <w:top w:val="single" w:sz="12" w:space="0" w:color="auto"/>
              <w:bottom w:val="single" w:sz="8" w:space="0" w:color="auto"/>
            </w:tcBorders>
            <w:shd w:val="clear" w:color="auto" w:fill="FFFFFF" w:themeFill="background1"/>
            <w:vAlign w:val="bottom"/>
          </w:tcPr>
          <w:p w14:paraId="40C68C0D" w14:textId="781E5F72" w:rsidR="004435EA" w:rsidRPr="005160DA" w:rsidRDefault="004435EA" w:rsidP="00205F9C">
            <w:pPr>
              <w:overflowPunct/>
              <w:autoSpaceDE/>
              <w:autoSpaceDN/>
              <w:adjustRightInd/>
              <w:spacing w:line="360" w:lineRule="auto"/>
              <w:jc w:val="left"/>
              <w:textAlignment w:val="auto"/>
              <w:cnfStyle w:val="100000000000" w:firstRow="1" w:lastRow="0" w:firstColumn="0" w:lastColumn="0" w:oddVBand="0" w:evenVBand="0" w:oddHBand="0" w:evenHBand="0" w:firstRowFirstColumn="0" w:firstRowLastColumn="0" w:lastRowFirstColumn="0" w:lastRowLastColumn="0"/>
              <w:rPr>
                <w:b w:val="0"/>
                <w:bCs w:val="0"/>
                <w:color w:val="auto"/>
              </w:rPr>
            </w:pPr>
            <w:r w:rsidRPr="005160DA">
              <w:rPr>
                <w:b w:val="0"/>
                <w:bCs w:val="0"/>
                <w:color w:val="auto"/>
              </w:rPr>
              <w:t>Description</w:t>
            </w:r>
          </w:p>
        </w:tc>
      </w:tr>
      <w:tr w:rsidR="005160DA" w:rsidRPr="005160DA" w14:paraId="046630C6" w14:textId="0439331B" w:rsidTr="00FE01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tcBorders>
              <w:top w:val="single" w:sz="8" w:space="0" w:color="auto"/>
            </w:tcBorders>
            <w:shd w:val="clear" w:color="auto" w:fill="FFFFFF" w:themeFill="background1"/>
            <w:vAlign w:val="bottom"/>
          </w:tcPr>
          <w:p w14:paraId="04AEC926" w14:textId="516BD3B2" w:rsidR="004435EA" w:rsidRPr="005160DA" w:rsidRDefault="004435EA" w:rsidP="00205F9C">
            <w:pPr>
              <w:overflowPunct/>
              <w:autoSpaceDE/>
              <w:autoSpaceDN/>
              <w:adjustRightInd/>
              <w:spacing w:line="360" w:lineRule="auto"/>
              <w:jc w:val="left"/>
              <w:textAlignment w:val="auto"/>
              <w:rPr>
                <w:b w:val="0"/>
                <w:bCs w:val="0"/>
                <w:color w:val="auto"/>
              </w:rPr>
            </w:pPr>
            <w:r w:rsidRPr="005160DA">
              <w:rPr>
                <w:b w:val="0"/>
                <w:bCs w:val="0"/>
                <w:color w:val="auto"/>
              </w:rPr>
              <w:t>1</w:t>
            </w:r>
          </w:p>
        </w:tc>
        <w:tc>
          <w:tcPr>
            <w:tcW w:w="1749" w:type="dxa"/>
            <w:tcBorders>
              <w:top w:val="single" w:sz="8" w:space="0" w:color="auto"/>
            </w:tcBorders>
            <w:shd w:val="clear" w:color="auto" w:fill="FFFFFF" w:themeFill="background1"/>
            <w:vAlign w:val="bottom"/>
          </w:tcPr>
          <w:p w14:paraId="406758E6" w14:textId="1F4F5A2F" w:rsidR="004435EA" w:rsidRPr="005160DA" w:rsidRDefault="00AD74B6"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Year</w:t>
            </w:r>
          </w:p>
        </w:tc>
        <w:tc>
          <w:tcPr>
            <w:tcW w:w="3590" w:type="dxa"/>
            <w:tcBorders>
              <w:top w:val="single" w:sz="8" w:space="0" w:color="auto"/>
            </w:tcBorders>
            <w:shd w:val="clear" w:color="auto" w:fill="FFFFFF" w:themeFill="background1"/>
            <w:vAlign w:val="bottom"/>
          </w:tcPr>
          <w:p w14:paraId="57CA3BD5" w14:textId="4B133813" w:rsidR="004435EA" w:rsidRPr="005160DA" w:rsidRDefault="004D6688"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year</w:t>
            </w:r>
          </w:p>
        </w:tc>
      </w:tr>
      <w:tr w:rsidR="005160DA" w:rsidRPr="005160DA" w14:paraId="08E0C599" w14:textId="06957EFF" w:rsidTr="00451C28">
        <w:trPr>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5F69DFF7" w14:textId="30A53A21" w:rsidR="004435EA" w:rsidRPr="005160DA" w:rsidRDefault="004435EA" w:rsidP="00205F9C">
            <w:pPr>
              <w:overflowPunct/>
              <w:autoSpaceDE/>
              <w:autoSpaceDN/>
              <w:adjustRightInd/>
              <w:spacing w:line="360" w:lineRule="auto"/>
              <w:jc w:val="left"/>
              <w:textAlignment w:val="auto"/>
              <w:rPr>
                <w:b w:val="0"/>
                <w:bCs w:val="0"/>
                <w:color w:val="auto"/>
              </w:rPr>
            </w:pPr>
            <w:r w:rsidRPr="005160DA">
              <w:rPr>
                <w:b w:val="0"/>
                <w:bCs w:val="0"/>
                <w:color w:val="auto"/>
              </w:rPr>
              <w:t>2</w:t>
            </w:r>
          </w:p>
        </w:tc>
        <w:tc>
          <w:tcPr>
            <w:tcW w:w="1749" w:type="dxa"/>
            <w:shd w:val="clear" w:color="auto" w:fill="FFFFFF" w:themeFill="background1"/>
            <w:vAlign w:val="bottom"/>
          </w:tcPr>
          <w:p w14:paraId="7BC1DDDE" w14:textId="20D2A7C4" w:rsidR="004435EA" w:rsidRPr="005160DA" w:rsidRDefault="00AD74B6" w:rsidP="00205F9C">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sidRPr="005160DA">
              <w:rPr>
                <w:color w:val="auto"/>
              </w:rPr>
              <w:t>Week</w:t>
            </w:r>
          </w:p>
        </w:tc>
        <w:tc>
          <w:tcPr>
            <w:tcW w:w="3590" w:type="dxa"/>
            <w:shd w:val="clear" w:color="auto" w:fill="FFFFFF" w:themeFill="background1"/>
            <w:vAlign w:val="bottom"/>
          </w:tcPr>
          <w:p w14:paraId="5769975E" w14:textId="6049CC34" w:rsidR="004435EA" w:rsidRPr="005160DA" w:rsidRDefault="004D6688" w:rsidP="00205F9C">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sidRPr="005160DA">
              <w:rPr>
                <w:color w:val="auto"/>
              </w:rPr>
              <w:t>week number</w:t>
            </w:r>
          </w:p>
        </w:tc>
      </w:tr>
      <w:tr w:rsidR="005160DA" w:rsidRPr="005160DA" w14:paraId="0A693FAF" w14:textId="14FA4DFF" w:rsidTr="00451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320926E5" w14:textId="4DB3D9B5" w:rsidR="004435EA" w:rsidRPr="005160DA" w:rsidRDefault="004435EA" w:rsidP="00205F9C">
            <w:pPr>
              <w:overflowPunct/>
              <w:autoSpaceDE/>
              <w:autoSpaceDN/>
              <w:adjustRightInd/>
              <w:spacing w:line="360" w:lineRule="auto"/>
              <w:jc w:val="left"/>
              <w:textAlignment w:val="auto"/>
              <w:rPr>
                <w:b w:val="0"/>
                <w:bCs w:val="0"/>
                <w:color w:val="auto"/>
              </w:rPr>
            </w:pPr>
            <w:r w:rsidRPr="005160DA">
              <w:rPr>
                <w:b w:val="0"/>
                <w:bCs w:val="0"/>
                <w:color w:val="auto"/>
              </w:rPr>
              <w:t>3</w:t>
            </w:r>
          </w:p>
        </w:tc>
        <w:tc>
          <w:tcPr>
            <w:tcW w:w="1749" w:type="dxa"/>
            <w:shd w:val="clear" w:color="auto" w:fill="FFFFFF" w:themeFill="background1"/>
            <w:vAlign w:val="bottom"/>
          </w:tcPr>
          <w:p w14:paraId="2425EE65" w14:textId="7D99C81F" w:rsidR="004435EA" w:rsidRPr="005160DA" w:rsidRDefault="00AD74B6"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Begin Date</w:t>
            </w:r>
          </w:p>
        </w:tc>
        <w:tc>
          <w:tcPr>
            <w:tcW w:w="3590" w:type="dxa"/>
            <w:shd w:val="clear" w:color="auto" w:fill="FFFFFF" w:themeFill="background1"/>
            <w:vAlign w:val="bottom"/>
          </w:tcPr>
          <w:p w14:paraId="5E374BF1" w14:textId="5DDF1305" w:rsidR="004435EA" w:rsidRPr="005160DA" w:rsidRDefault="004D6688"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begin date of the week</w:t>
            </w:r>
          </w:p>
        </w:tc>
      </w:tr>
      <w:tr w:rsidR="005160DA" w:rsidRPr="005160DA" w14:paraId="09845B1A" w14:textId="441B6525" w:rsidTr="00451C28">
        <w:trPr>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02BCDBF8" w14:textId="7054F596" w:rsidR="004435EA" w:rsidRPr="005160DA" w:rsidRDefault="004435EA" w:rsidP="00205F9C">
            <w:pPr>
              <w:overflowPunct/>
              <w:autoSpaceDE/>
              <w:autoSpaceDN/>
              <w:adjustRightInd/>
              <w:spacing w:line="360" w:lineRule="auto"/>
              <w:jc w:val="left"/>
              <w:textAlignment w:val="auto"/>
              <w:rPr>
                <w:b w:val="0"/>
                <w:bCs w:val="0"/>
                <w:color w:val="auto"/>
              </w:rPr>
            </w:pPr>
            <w:r w:rsidRPr="005160DA">
              <w:rPr>
                <w:b w:val="0"/>
                <w:bCs w:val="0"/>
                <w:color w:val="auto"/>
              </w:rPr>
              <w:t>4</w:t>
            </w:r>
          </w:p>
        </w:tc>
        <w:tc>
          <w:tcPr>
            <w:tcW w:w="1749" w:type="dxa"/>
            <w:shd w:val="clear" w:color="auto" w:fill="FFFFFF" w:themeFill="background1"/>
            <w:vAlign w:val="bottom"/>
          </w:tcPr>
          <w:p w14:paraId="224F5FD5" w14:textId="05CF17E8" w:rsidR="004435EA" w:rsidRPr="005160DA" w:rsidRDefault="00AD74B6" w:rsidP="00205F9C">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sidRPr="005160DA">
              <w:rPr>
                <w:color w:val="auto"/>
              </w:rPr>
              <w:t>End Date</w:t>
            </w:r>
          </w:p>
        </w:tc>
        <w:tc>
          <w:tcPr>
            <w:tcW w:w="3590" w:type="dxa"/>
            <w:shd w:val="clear" w:color="auto" w:fill="FFFFFF" w:themeFill="background1"/>
            <w:vAlign w:val="bottom"/>
          </w:tcPr>
          <w:p w14:paraId="5A1C44B3" w14:textId="1FD991E6" w:rsidR="004435EA" w:rsidRPr="005160DA" w:rsidRDefault="004D6688" w:rsidP="00205F9C">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sidRPr="005160DA">
              <w:rPr>
                <w:color w:val="auto"/>
                <w:lang w:eastAsia="zh-CN"/>
              </w:rPr>
              <w:t>end date of the week</w:t>
            </w:r>
          </w:p>
        </w:tc>
      </w:tr>
      <w:tr w:rsidR="005160DA" w:rsidRPr="005160DA" w14:paraId="04BFEE9B" w14:textId="37FD4F2B" w:rsidTr="00451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35A7A048" w14:textId="065E6F7C" w:rsidR="004435EA" w:rsidRPr="005160DA" w:rsidRDefault="004435EA" w:rsidP="00205F9C">
            <w:pPr>
              <w:overflowPunct/>
              <w:autoSpaceDE/>
              <w:autoSpaceDN/>
              <w:adjustRightInd/>
              <w:spacing w:line="360" w:lineRule="auto"/>
              <w:jc w:val="left"/>
              <w:textAlignment w:val="auto"/>
              <w:rPr>
                <w:b w:val="0"/>
                <w:bCs w:val="0"/>
                <w:color w:val="auto"/>
              </w:rPr>
            </w:pPr>
            <w:r w:rsidRPr="005160DA">
              <w:rPr>
                <w:b w:val="0"/>
                <w:bCs w:val="0"/>
                <w:color w:val="auto"/>
              </w:rPr>
              <w:t>5</w:t>
            </w:r>
          </w:p>
        </w:tc>
        <w:tc>
          <w:tcPr>
            <w:tcW w:w="1749" w:type="dxa"/>
            <w:shd w:val="clear" w:color="auto" w:fill="FFFFFF" w:themeFill="background1"/>
            <w:vAlign w:val="bottom"/>
          </w:tcPr>
          <w:p w14:paraId="7ABCA798" w14:textId="308D4FAB" w:rsidR="004435EA" w:rsidRPr="005160DA" w:rsidRDefault="00AD74B6"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Member State</w:t>
            </w:r>
          </w:p>
        </w:tc>
        <w:tc>
          <w:tcPr>
            <w:tcW w:w="3590" w:type="dxa"/>
            <w:shd w:val="clear" w:color="auto" w:fill="FFFFFF" w:themeFill="background1"/>
            <w:vAlign w:val="bottom"/>
          </w:tcPr>
          <w:p w14:paraId="32767053" w14:textId="0D418567" w:rsidR="004435EA" w:rsidRPr="005160DA" w:rsidRDefault="004D6688"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country name</w:t>
            </w:r>
          </w:p>
        </w:tc>
      </w:tr>
      <w:tr w:rsidR="005160DA" w:rsidRPr="005160DA" w14:paraId="4AF5948B" w14:textId="36D2398D" w:rsidTr="00451C28">
        <w:trPr>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2E176AFA" w14:textId="7D9C0790" w:rsidR="004435EA" w:rsidRPr="005160DA" w:rsidRDefault="004435EA" w:rsidP="00205F9C">
            <w:pPr>
              <w:overflowPunct/>
              <w:autoSpaceDE/>
              <w:autoSpaceDN/>
              <w:adjustRightInd/>
              <w:spacing w:line="360" w:lineRule="auto"/>
              <w:jc w:val="left"/>
              <w:textAlignment w:val="auto"/>
              <w:rPr>
                <w:b w:val="0"/>
                <w:bCs w:val="0"/>
                <w:color w:val="auto"/>
              </w:rPr>
            </w:pPr>
            <w:r w:rsidRPr="005160DA">
              <w:rPr>
                <w:b w:val="0"/>
                <w:bCs w:val="0"/>
                <w:color w:val="auto"/>
              </w:rPr>
              <w:t>6</w:t>
            </w:r>
          </w:p>
        </w:tc>
        <w:tc>
          <w:tcPr>
            <w:tcW w:w="1749" w:type="dxa"/>
            <w:shd w:val="clear" w:color="auto" w:fill="FFFFFF" w:themeFill="background1"/>
            <w:vAlign w:val="bottom"/>
          </w:tcPr>
          <w:p w14:paraId="536FC399" w14:textId="0079180D" w:rsidR="004435EA" w:rsidRPr="005160DA" w:rsidRDefault="004D6688" w:rsidP="00205F9C">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sidRPr="005160DA">
              <w:rPr>
                <w:color w:val="auto"/>
              </w:rPr>
              <w:t>Category</w:t>
            </w:r>
          </w:p>
        </w:tc>
        <w:tc>
          <w:tcPr>
            <w:tcW w:w="3590" w:type="dxa"/>
            <w:shd w:val="clear" w:color="auto" w:fill="FFFFFF" w:themeFill="background1"/>
            <w:vAlign w:val="bottom"/>
          </w:tcPr>
          <w:p w14:paraId="01AFA911" w14:textId="15E8CB18" w:rsidR="004435EA" w:rsidRPr="005160DA" w:rsidRDefault="004D6688" w:rsidP="00205F9C">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sidRPr="005160DA">
              <w:rPr>
                <w:color w:val="auto"/>
              </w:rPr>
              <w:t>beef sex</w:t>
            </w:r>
          </w:p>
        </w:tc>
      </w:tr>
      <w:tr w:rsidR="005160DA" w:rsidRPr="005160DA" w14:paraId="7F3B3EAC" w14:textId="77777777" w:rsidTr="00451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6558FB89" w14:textId="5549DD47" w:rsidR="004D6688" w:rsidRPr="005160DA" w:rsidRDefault="004D6688" w:rsidP="00205F9C">
            <w:pPr>
              <w:overflowPunct/>
              <w:autoSpaceDE/>
              <w:autoSpaceDN/>
              <w:adjustRightInd/>
              <w:spacing w:line="360" w:lineRule="auto"/>
              <w:jc w:val="left"/>
              <w:textAlignment w:val="auto"/>
              <w:rPr>
                <w:color w:val="auto"/>
              </w:rPr>
            </w:pPr>
            <w:r w:rsidRPr="005160DA">
              <w:rPr>
                <w:color w:val="auto"/>
              </w:rPr>
              <w:t>7</w:t>
            </w:r>
          </w:p>
        </w:tc>
        <w:tc>
          <w:tcPr>
            <w:tcW w:w="1749" w:type="dxa"/>
            <w:shd w:val="clear" w:color="auto" w:fill="FFFFFF" w:themeFill="background1"/>
            <w:vAlign w:val="bottom"/>
          </w:tcPr>
          <w:p w14:paraId="21B6994D" w14:textId="34816E7B" w:rsidR="004D6688" w:rsidRPr="005160DA" w:rsidRDefault="004D6688"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Product</w:t>
            </w:r>
          </w:p>
        </w:tc>
        <w:tc>
          <w:tcPr>
            <w:tcW w:w="3590" w:type="dxa"/>
            <w:shd w:val="clear" w:color="auto" w:fill="FFFFFF" w:themeFill="background1"/>
            <w:vAlign w:val="bottom"/>
          </w:tcPr>
          <w:p w14:paraId="7523F357" w14:textId="58F4D8DF" w:rsidR="004D6688" w:rsidRPr="005160DA" w:rsidRDefault="004D6688"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classification code</w:t>
            </w:r>
          </w:p>
        </w:tc>
      </w:tr>
      <w:tr w:rsidR="003E65A8" w:rsidRPr="005160DA" w14:paraId="3967BAC5" w14:textId="77777777" w:rsidTr="00FE01A4">
        <w:trPr>
          <w:jc w:val="center"/>
        </w:trPr>
        <w:tc>
          <w:tcPr>
            <w:cnfStyle w:val="001000000000" w:firstRow="0" w:lastRow="0" w:firstColumn="1" w:lastColumn="0" w:oddVBand="0" w:evenVBand="0" w:oddHBand="0" w:evenHBand="0" w:firstRowFirstColumn="0" w:firstRowLastColumn="0" w:lastRowFirstColumn="0" w:lastRowLastColumn="0"/>
            <w:tcW w:w="601" w:type="dxa"/>
            <w:tcBorders>
              <w:bottom w:val="single" w:sz="12" w:space="0" w:color="auto"/>
            </w:tcBorders>
            <w:shd w:val="clear" w:color="auto" w:fill="FFFFFF" w:themeFill="background1"/>
            <w:vAlign w:val="bottom"/>
          </w:tcPr>
          <w:p w14:paraId="3502498E" w14:textId="40DA70D1" w:rsidR="003E65A8" w:rsidRPr="005160DA" w:rsidRDefault="003E65A8" w:rsidP="003E65A8">
            <w:pPr>
              <w:overflowPunct/>
              <w:autoSpaceDE/>
              <w:autoSpaceDN/>
              <w:adjustRightInd/>
              <w:spacing w:line="360" w:lineRule="auto"/>
              <w:jc w:val="left"/>
              <w:textAlignment w:val="auto"/>
              <w:rPr>
                <w:b w:val="0"/>
                <w:bCs w:val="0"/>
              </w:rPr>
            </w:pPr>
            <w:r w:rsidRPr="005160DA">
              <w:rPr>
                <w:b w:val="0"/>
                <w:bCs w:val="0"/>
                <w:color w:val="auto"/>
              </w:rPr>
              <w:t>8</w:t>
            </w:r>
          </w:p>
        </w:tc>
        <w:tc>
          <w:tcPr>
            <w:tcW w:w="1749" w:type="dxa"/>
            <w:tcBorders>
              <w:bottom w:val="single" w:sz="12" w:space="0" w:color="auto"/>
            </w:tcBorders>
            <w:shd w:val="clear" w:color="auto" w:fill="FFFFFF" w:themeFill="background1"/>
            <w:vAlign w:val="bottom"/>
          </w:tcPr>
          <w:p w14:paraId="33CCA587" w14:textId="1726D061" w:rsidR="003E65A8" w:rsidRPr="005160DA" w:rsidRDefault="003E65A8" w:rsidP="003E65A8">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pPr>
            <w:r w:rsidRPr="005160DA">
              <w:rPr>
                <w:color w:val="auto"/>
              </w:rPr>
              <w:t>Price</w:t>
            </w:r>
          </w:p>
        </w:tc>
        <w:tc>
          <w:tcPr>
            <w:tcW w:w="3590" w:type="dxa"/>
            <w:tcBorders>
              <w:bottom w:val="single" w:sz="12" w:space="0" w:color="auto"/>
            </w:tcBorders>
            <w:shd w:val="clear" w:color="auto" w:fill="FFFFFF" w:themeFill="background1"/>
            <w:vAlign w:val="bottom"/>
          </w:tcPr>
          <w:p w14:paraId="4CF6F6D2" w14:textId="4714DEFF" w:rsidR="003E65A8" w:rsidRPr="005160DA" w:rsidRDefault="003E65A8" w:rsidP="003E65A8">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pPr>
            <w:r w:rsidRPr="005160DA">
              <w:rPr>
                <w:color w:val="auto"/>
              </w:rPr>
              <w:t>price in euro per 100 kg</w:t>
            </w:r>
          </w:p>
        </w:tc>
      </w:tr>
      <w:bookmarkEnd w:id="1"/>
    </w:tbl>
    <w:p w14:paraId="2B0EE6CC" w14:textId="77777777" w:rsidR="009678AB" w:rsidRDefault="009678AB" w:rsidP="00021E4E">
      <w:pPr>
        <w:overflowPunct/>
        <w:autoSpaceDE/>
        <w:autoSpaceDN/>
        <w:adjustRightInd/>
        <w:spacing w:before="120" w:after="0" w:line="360" w:lineRule="auto"/>
        <w:ind w:firstLine="374"/>
        <w:textAlignment w:val="auto"/>
        <w:rPr>
          <w:lang w:eastAsia="zh-CN"/>
        </w:rPr>
      </w:pPr>
    </w:p>
    <w:p w14:paraId="54AA2D54" w14:textId="77777777" w:rsidR="009678AB" w:rsidRDefault="009678AB" w:rsidP="00021E4E">
      <w:pPr>
        <w:overflowPunct/>
        <w:autoSpaceDE/>
        <w:autoSpaceDN/>
        <w:adjustRightInd/>
        <w:spacing w:before="120" w:after="0" w:line="360" w:lineRule="auto"/>
        <w:ind w:firstLine="374"/>
        <w:textAlignment w:val="auto"/>
        <w:rPr>
          <w:lang w:eastAsia="zh-CN"/>
        </w:rPr>
      </w:pPr>
    </w:p>
    <w:p w14:paraId="771F4659" w14:textId="18F382BB" w:rsidR="00021E4E" w:rsidRDefault="00021E4E" w:rsidP="002A20AC">
      <w:pPr>
        <w:overflowPunct/>
        <w:autoSpaceDE/>
        <w:autoSpaceDN/>
        <w:adjustRightInd/>
        <w:spacing w:after="0" w:line="360" w:lineRule="auto"/>
        <w:ind w:firstLine="374"/>
        <w:textAlignment w:val="auto"/>
        <w:rPr>
          <w:lang w:eastAsia="zh-CN"/>
        </w:rPr>
      </w:pPr>
      <w:r w:rsidRPr="00021E4E">
        <w:rPr>
          <w:lang w:eastAsia="zh-CN"/>
        </w:rPr>
        <w:t xml:space="preserve">The main modification applied to </w:t>
      </w:r>
      <w:r w:rsidR="00EF5F52">
        <w:rPr>
          <w:lang w:eastAsia="zh-CN"/>
        </w:rPr>
        <w:t>this dataset</w:t>
      </w:r>
      <w:r w:rsidRPr="00021E4E">
        <w:rPr>
          <w:lang w:eastAsia="zh-CN"/>
        </w:rPr>
        <w:t xml:space="preserve"> was to calculate the mean beef price based on the date and country</w:t>
      </w:r>
      <w:r w:rsidR="00EF5F52">
        <w:rPr>
          <w:lang w:eastAsia="zh-CN"/>
        </w:rPr>
        <w:t>.</w:t>
      </w:r>
      <w:r w:rsidRPr="00021E4E">
        <w:rPr>
          <w:lang w:eastAsia="zh-CN"/>
        </w:rPr>
        <w:t xml:space="preserve"> </w:t>
      </w:r>
      <w:r w:rsidR="00EF5F52">
        <w:rPr>
          <w:lang w:eastAsia="zh-CN"/>
        </w:rPr>
        <w:t>T</w:t>
      </w:r>
      <w:r w:rsidRPr="00021E4E">
        <w:rPr>
          <w:lang w:eastAsia="zh-CN"/>
        </w:rPr>
        <w:t xml:space="preserve">his was done </w:t>
      </w:r>
      <w:proofErr w:type="gramStart"/>
      <w:r w:rsidRPr="00021E4E">
        <w:rPr>
          <w:lang w:eastAsia="zh-CN"/>
        </w:rPr>
        <w:t>in order to</w:t>
      </w:r>
      <w:proofErr w:type="gramEnd"/>
      <w:r w:rsidRPr="00021E4E">
        <w:rPr>
          <w:lang w:eastAsia="zh-CN"/>
        </w:rPr>
        <w:t xml:space="preserve"> have a monthly beef prices representation rather than weekly. Subsequently, duplicate rows and </w:t>
      </w:r>
      <w:proofErr w:type="gramStart"/>
      <w:r w:rsidRPr="00021E4E">
        <w:rPr>
          <w:lang w:eastAsia="zh-CN"/>
        </w:rPr>
        <w:t>some</w:t>
      </w:r>
      <w:proofErr w:type="gramEnd"/>
      <w:r w:rsidRPr="00021E4E">
        <w:rPr>
          <w:lang w:eastAsia="zh-CN"/>
        </w:rPr>
        <w:t xml:space="preserve"> unnecessary </w:t>
      </w:r>
      <w:r w:rsidR="00EF5F52">
        <w:rPr>
          <w:lang w:eastAsia="zh-CN"/>
        </w:rPr>
        <w:t>columns</w:t>
      </w:r>
      <w:r w:rsidRPr="00021E4E">
        <w:rPr>
          <w:lang w:eastAsia="zh-CN"/>
        </w:rPr>
        <w:t xml:space="preserve"> were removed</w:t>
      </w:r>
      <w:r w:rsidR="004C6E6C">
        <w:rPr>
          <w:lang w:eastAsia="zh-CN"/>
        </w:rPr>
        <w:t xml:space="preserve">, and columns name and their order were reorganised </w:t>
      </w:r>
      <w:r w:rsidR="004C6E6C" w:rsidRPr="004C6E6C">
        <w:rPr>
          <w:lang w:eastAsia="zh-CN"/>
        </w:rPr>
        <w:t xml:space="preserve">to simplify the </w:t>
      </w:r>
      <w:proofErr w:type="spellStart"/>
      <w:r w:rsidR="004C6E6C" w:rsidRPr="004C6E6C">
        <w:rPr>
          <w:lang w:eastAsia="zh-CN"/>
        </w:rPr>
        <w:t>dataframe</w:t>
      </w:r>
      <w:proofErr w:type="spellEnd"/>
      <w:r w:rsidR="004C6E6C" w:rsidRPr="004C6E6C">
        <w:rPr>
          <w:lang w:eastAsia="zh-CN"/>
        </w:rPr>
        <w:t xml:space="preserve"> and prepare it for further </w:t>
      </w:r>
      <w:r w:rsidR="005727A6">
        <w:rPr>
          <w:lang w:eastAsia="zh-CN"/>
        </w:rPr>
        <w:t>processing</w:t>
      </w:r>
      <w:r w:rsidRPr="00021E4E">
        <w:rPr>
          <w:lang w:eastAsia="zh-CN"/>
        </w:rPr>
        <w:t xml:space="preserve"> (Figure 1).</w:t>
      </w:r>
    </w:p>
    <w:p w14:paraId="50EAF163" w14:textId="77777777" w:rsidR="0031697C" w:rsidRDefault="0031697C" w:rsidP="002A20AC">
      <w:pPr>
        <w:overflowPunct/>
        <w:autoSpaceDE/>
        <w:autoSpaceDN/>
        <w:adjustRightInd/>
        <w:spacing w:after="0" w:line="360" w:lineRule="auto"/>
        <w:ind w:firstLine="374"/>
        <w:textAlignment w:val="auto"/>
        <w:rPr>
          <w:lang w:eastAsia="zh-CN"/>
        </w:rPr>
      </w:pPr>
    </w:p>
    <w:p w14:paraId="57414399" w14:textId="77777777" w:rsidR="009678AB" w:rsidRDefault="009678AB" w:rsidP="009678AB">
      <w:pPr>
        <w:keepNext/>
        <w:overflowPunct/>
        <w:autoSpaceDE/>
        <w:autoSpaceDN/>
        <w:adjustRightInd/>
        <w:spacing w:before="120" w:after="0" w:line="360" w:lineRule="auto"/>
        <w:ind w:firstLine="374"/>
        <w:jc w:val="center"/>
        <w:textAlignment w:val="auto"/>
      </w:pPr>
      <w:r w:rsidRPr="009678AB">
        <w:rPr>
          <w:noProof/>
          <w:lang w:eastAsia="zh-CN"/>
        </w:rPr>
        <w:drawing>
          <wp:inline distT="0" distB="0" distL="0" distR="0" wp14:anchorId="73CCA8C3" wp14:editId="390E27D3">
            <wp:extent cx="3590925" cy="1657350"/>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0925" cy="1657350"/>
                    </a:xfrm>
                    <a:prstGeom prst="rect">
                      <a:avLst/>
                    </a:prstGeom>
                    <a:noFill/>
                    <a:ln>
                      <a:noFill/>
                    </a:ln>
                  </pic:spPr>
                </pic:pic>
              </a:graphicData>
            </a:graphic>
          </wp:inline>
        </w:drawing>
      </w:r>
    </w:p>
    <w:p w14:paraId="248A5AAD" w14:textId="4756C990" w:rsidR="009B36D0" w:rsidRPr="002A20AC" w:rsidRDefault="009678AB" w:rsidP="002A20AC">
      <w:pPr>
        <w:pStyle w:val="Caption"/>
        <w:spacing w:before="200"/>
        <w:jc w:val="center"/>
        <w:rPr>
          <w:b/>
          <w:bCs/>
          <w:color w:val="auto"/>
          <w:sz w:val="22"/>
          <w:szCs w:val="22"/>
        </w:rPr>
      </w:pPr>
      <w:r w:rsidRPr="009678AB">
        <w:rPr>
          <w:b/>
          <w:bCs/>
          <w:color w:val="auto"/>
          <w:sz w:val="22"/>
          <w:szCs w:val="22"/>
        </w:rPr>
        <w:t xml:space="preserve">Figure </w:t>
      </w:r>
      <w:r w:rsidR="00121B95">
        <w:rPr>
          <w:b/>
          <w:bCs/>
          <w:color w:val="auto"/>
          <w:sz w:val="22"/>
          <w:szCs w:val="22"/>
        </w:rPr>
        <w:fldChar w:fldCharType="begin"/>
      </w:r>
      <w:r w:rsidR="00121B95">
        <w:rPr>
          <w:b/>
          <w:bCs/>
          <w:color w:val="auto"/>
          <w:sz w:val="22"/>
          <w:szCs w:val="22"/>
        </w:rPr>
        <w:instrText xml:space="preserve"> SEQ Figure \* ARABIC </w:instrText>
      </w:r>
      <w:r w:rsidR="00121B95">
        <w:rPr>
          <w:b/>
          <w:bCs/>
          <w:color w:val="auto"/>
          <w:sz w:val="22"/>
          <w:szCs w:val="22"/>
        </w:rPr>
        <w:fldChar w:fldCharType="separate"/>
      </w:r>
      <w:r w:rsidR="00FE6298">
        <w:rPr>
          <w:b/>
          <w:bCs/>
          <w:noProof/>
          <w:color w:val="auto"/>
          <w:sz w:val="22"/>
          <w:szCs w:val="22"/>
        </w:rPr>
        <w:t>1</w:t>
      </w:r>
      <w:r w:rsidR="00121B95">
        <w:rPr>
          <w:b/>
          <w:bCs/>
          <w:color w:val="auto"/>
          <w:sz w:val="22"/>
          <w:szCs w:val="22"/>
        </w:rPr>
        <w:fldChar w:fldCharType="end"/>
      </w:r>
      <w:r w:rsidRPr="009678AB">
        <w:rPr>
          <w:b/>
          <w:bCs/>
          <w:color w:val="auto"/>
          <w:sz w:val="22"/>
          <w:szCs w:val="22"/>
        </w:rPr>
        <w:t>: Beef price dataset after preparation</w:t>
      </w:r>
    </w:p>
    <w:p w14:paraId="5AEC0444" w14:textId="77777777" w:rsidR="0031697C" w:rsidRDefault="0031697C" w:rsidP="00EE57D4">
      <w:pPr>
        <w:overflowPunct/>
        <w:autoSpaceDE/>
        <w:autoSpaceDN/>
        <w:adjustRightInd/>
        <w:spacing w:before="120" w:after="120" w:line="360" w:lineRule="auto"/>
        <w:textAlignment w:val="auto"/>
        <w:rPr>
          <w:b/>
          <w:bCs/>
        </w:rPr>
      </w:pPr>
    </w:p>
    <w:p w14:paraId="7EBD8F74" w14:textId="77777777" w:rsidR="0031697C" w:rsidRDefault="0031697C" w:rsidP="00EE57D4">
      <w:pPr>
        <w:overflowPunct/>
        <w:autoSpaceDE/>
        <w:autoSpaceDN/>
        <w:adjustRightInd/>
        <w:spacing w:before="120" w:after="120" w:line="360" w:lineRule="auto"/>
        <w:textAlignment w:val="auto"/>
        <w:rPr>
          <w:b/>
          <w:bCs/>
        </w:rPr>
      </w:pPr>
    </w:p>
    <w:p w14:paraId="1EE6D968" w14:textId="77777777" w:rsidR="0031697C" w:rsidRDefault="0031697C" w:rsidP="00EE57D4">
      <w:pPr>
        <w:overflowPunct/>
        <w:autoSpaceDE/>
        <w:autoSpaceDN/>
        <w:adjustRightInd/>
        <w:spacing w:before="120" w:after="120" w:line="360" w:lineRule="auto"/>
        <w:textAlignment w:val="auto"/>
        <w:rPr>
          <w:b/>
          <w:bCs/>
        </w:rPr>
      </w:pPr>
    </w:p>
    <w:p w14:paraId="42299ECF" w14:textId="77777777" w:rsidR="0031697C" w:rsidRDefault="0031697C" w:rsidP="00EE57D4">
      <w:pPr>
        <w:overflowPunct/>
        <w:autoSpaceDE/>
        <w:autoSpaceDN/>
        <w:adjustRightInd/>
        <w:spacing w:before="120" w:after="120" w:line="360" w:lineRule="auto"/>
        <w:textAlignment w:val="auto"/>
        <w:rPr>
          <w:b/>
          <w:bCs/>
        </w:rPr>
      </w:pPr>
    </w:p>
    <w:p w14:paraId="6E40A75D" w14:textId="192F2EF8" w:rsidR="000223E4" w:rsidRPr="005160DA" w:rsidRDefault="00F71CC8" w:rsidP="00EE57D4">
      <w:pPr>
        <w:overflowPunct/>
        <w:autoSpaceDE/>
        <w:autoSpaceDN/>
        <w:adjustRightInd/>
        <w:spacing w:before="120" w:after="120" w:line="360" w:lineRule="auto"/>
        <w:textAlignment w:val="auto"/>
        <w:rPr>
          <w:b/>
          <w:bCs/>
        </w:rPr>
      </w:pPr>
      <w:r w:rsidRPr="005160DA">
        <w:rPr>
          <w:b/>
          <w:bCs/>
        </w:rPr>
        <w:lastRenderedPageBreak/>
        <w:t xml:space="preserve">3.2 </w:t>
      </w:r>
      <w:r w:rsidR="00A57477" w:rsidRPr="005160DA">
        <w:rPr>
          <w:b/>
          <w:bCs/>
        </w:rPr>
        <w:t>Processing of beef production dataset</w:t>
      </w:r>
    </w:p>
    <w:p w14:paraId="5E6A1E0C" w14:textId="62BCAFDD" w:rsidR="00401F1C" w:rsidRPr="005160DA" w:rsidRDefault="00401F1C" w:rsidP="00401F1C">
      <w:pPr>
        <w:pStyle w:val="Caption"/>
        <w:spacing w:before="200"/>
        <w:jc w:val="center"/>
        <w:rPr>
          <w:b/>
          <w:bCs/>
          <w:color w:val="auto"/>
          <w:sz w:val="22"/>
          <w:szCs w:val="22"/>
        </w:rPr>
      </w:pPr>
      <w:bookmarkStart w:id="2" w:name="_Hlk124338224"/>
      <w:r w:rsidRPr="005160DA">
        <w:rPr>
          <w:b/>
          <w:bCs/>
          <w:color w:val="auto"/>
          <w:sz w:val="22"/>
          <w:szCs w:val="22"/>
        </w:rPr>
        <w:t xml:space="preserve">Table </w:t>
      </w:r>
      <w:r w:rsidRPr="005160DA">
        <w:rPr>
          <w:b/>
          <w:bCs/>
          <w:color w:val="auto"/>
          <w:sz w:val="22"/>
          <w:szCs w:val="22"/>
        </w:rPr>
        <w:t>2</w:t>
      </w:r>
      <w:r w:rsidRPr="005160DA">
        <w:rPr>
          <w:b/>
          <w:bCs/>
          <w:color w:val="auto"/>
          <w:sz w:val="22"/>
          <w:szCs w:val="22"/>
        </w:rPr>
        <w:t>: Details of features in beef pr</w:t>
      </w:r>
      <w:r w:rsidRPr="005160DA">
        <w:rPr>
          <w:b/>
          <w:bCs/>
          <w:color w:val="auto"/>
          <w:sz w:val="22"/>
          <w:szCs w:val="22"/>
        </w:rPr>
        <w:t>oduction</w:t>
      </w:r>
      <w:r w:rsidRPr="005160DA">
        <w:rPr>
          <w:b/>
          <w:bCs/>
          <w:color w:val="auto"/>
          <w:sz w:val="22"/>
          <w:szCs w:val="22"/>
        </w:rPr>
        <w:t xml:space="preserve"> dataset</w:t>
      </w:r>
    </w:p>
    <w:tbl>
      <w:tblPr>
        <w:tblStyle w:val="ListTable6Colorful-Accent2"/>
        <w:tblW w:w="0" w:type="auto"/>
        <w:jc w:val="center"/>
        <w:tblLook w:val="04A0" w:firstRow="1" w:lastRow="0" w:firstColumn="1" w:lastColumn="0" w:noHBand="0" w:noVBand="1"/>
      </w:tblPr>
      <w:tblGrid>
        <w:gridCol w:w="601"/>
        <w:gridCol w:w="2178"/>
        <w:gridCol w:w="3161"/>
      </w:tblGrid>
      <w:tr w:rsidR="005160DA" w:rsidRPr="005160DA" w14:paraId="7CBC8E87" w14:textId="77777777" w:rsidTr="00401F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tcBorders>
              <w:top w:val="single" w:sz="12" w:space="0" w:color="auto"/>
              <w:bottom w:val="single" w:sz="8" w:space="0" w:color="auto"/>
            </w:tcBorders>
            <w:shd w:val="clear" w:color="auto" w:fill="FFFFFF" w:themeFill="background1"/>
            <w:vAlign w:val="bottom"/>
          </w:tcPr>
          <w:p w14:paraId="455278A0" w14:textId="77777777" w:rsidR="00401F1C" w:rsidRPr="005160DA" w:rsidRDefault="00401F1C" w:rsidP="003B781F">
            <w:pPr>
              <w:overflowPunct/>
              <w:autoSpaceDE/>
              <w:autoSpaceDN/>
              <w:adjustRightInd/>
              <w:spacing w:line="360" w:lineRule="auto"/>
              <w:jc w:val="left"/>
              <w:textAlignment w:val="auto"/>
              <w:rPr>
                <w:b w:val="0"/>
                <w:bCs w:val="0"/>
                <w:color w:val="auto"/>
              </w:rPr>
            </w:pPr>
            <w:bookmarkStart w:id="3" w:name="_Hlk124338187"/>
            <w:bookmarkEnd w:id="2"/>
            <w:r w:rsidRPr="005160DA">
              <w:rPr>
                <w:b w:val="0"/>
                <w:bCs w:val="0"/>
                <w:color w:val="auto"/>
              </w:rPr>
              <w:t>FN</w:t>
            </w:r>
          </w:p>
        </w:tc>
        <w:tc>
          <w:tcPr>
            <w:tcW w:w="2178" w:type="dxa"/>
            <w:tcBorders>
              <w:top w:val="single" w:sz="12" w:space="0" w:color="auto"/>
              <w:bottom w:val="single" w:sz="8" w:space="0" w:color="auto"/>
            </w:tcBorders>
            <w:shd w:val="clear" w:color="auto" w:fill="FFFFFF" w:themeFill="background1"/>
            <w:vAlign w:val="bottom"/>
          </w:tcPr>
          <w:p w14:paraId="07EA7303" w14:textId="77777777" w:rsidR="00401F1C" w:rsidRPr="005160DA" w:rsidRDefault="00401F1C" w:rsidP="003B781F">
            <w:pPr>
              <w:overflowPunct/>
              <w:autoSpaceDE/>
              <w:autoSpaceDN/>
              <w:adjustRightInd/>
              <w:spacing w:line="360" w:lineRule="auto"/>
              <w:jc w:val="left"/>
              <w:textAlignment w:val="auto"/>
              <w:cnfStyle w:val="100000000000" w:firstRow="1" w:lastRow="0" w:firstColumn="0" w:lastColumn="0" w:oddVBand="0" w:evenVBand="0" w:oddHBand="0" w:evenHBand="0" w:firstRowFirstColumn="0" w:firstRowLastColumn="0" w:lastRowFirstColumn="0" w:lastRowLastColumn="0"/>
              <w:rPr>
                <w:color w:val="auto"/>
              </w:rPr>
            </w:pPr>
            <w:r w:rsidRPr="005160DA">
              <w:rPr>
                <w:b w:val="0"/>
                <w:bCs w:val="0"/>
                <w:color w:val="auto"/>
              </w:rPr>
              <w:t>Attribute name</w:t>
            </w:r>
          </w:p>
        </w:tc>
        <w:tc>
          <w:tcPr>
            <w:tcW w:w="3161" w:type="dxa"/>
            <w:tcBorders>
              <w:top w:val="single" w:sz="12" w:space="0" w:color="auto"/>
              <w:bottom w:val="single" w:sz="8" w:space="0" w:color="auto"/>
            </w:tcBorders>
            <w:shd w:val="clear" w:color="auto" w:fill="FFFFFF" w:themeFill="background1"/>
            <w:vAlign w:val="bottom"/>
          </w:tcPr>
          <w:p w14:paraId="484AE83F" w14:textId="77777777" w:rsidR="00401F1C" w:rsidRPr="005160DA" w:rsidRDefault="00401F1C" w:rsidP="003B781F">
            <w:pPr>
              <w:overflowPunct/>
              <w:autoSpaceDE/>
              <w:autoSpaceDN/>
              <w:adjustRightInd/>
              <w:spacing w:line="360" w:lineRule="auto"/>
              <w:jc w:val="left"/>
              <w:textAlignment w:val="auto"/>
              <w:cnfStyle w:val="100000000000" w:firstRow="1" w:lastRow="0" w:firstColumn="0" w:lastColumn="0" w:oddVBand="0" w:evenVBand="0" w:oddHBand="0" w:evenHBand="0" w:firstRowFirstColumn="0" w:firstRowLastColumn="0" w:lastRowFirstColumn="0" w:lastRowLastColumn="0"/>
              <w:rPr>
                <w:b w:val="0"/>
                <w:bCs w:val="0"/>
                <w:color w:val="auto"/>
              </w:rPr>
            </w:pPr>
            <w:r w:rsidRPr="005160DA">
              <w:rPr>
                <w:b w:val="0"/>
                <w:bCs w:val="0"/>
                <w:color w:val="auto"/>
              </w:rPr>
              <w:t>Description</w:t>
            </w:r>
          </w:p>
        </w:tc>
      </w:tr>
      <w:tr w:rsidR="005160DA" w:rsidRPr="005160DA" w14:paraId="62EEA5D1" w14:textId="77777777" w:rsidTr="00401F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tcBorders>
              <w:top w:val="single" w:sz="8" w:space="0" w:color="auto"/>
            </w:tcBorders>
            <w:shd w:val="clear" w:color="auto" w:fill="FFFFFF" w:themeFill="background1"/>
            <w:vAlign w:val="bottom"/>
          </w:tcPr>
          <w:p w14:paraId="68B4C27B" w14:textId="77777777" w:rsidR="00401F1C" w:rsidRPr="005160DA" w:rsidRDefault="00401F1C" w:rsidP="003B781F">
            <w:pPr>
              <w:overflowPunct/>
              <w:autoSpaceDE/>
              <w:autoSpaceDN/>
              <w:adjustRightInd/>
              <w:spacing w:line="360" w:lineRule="auto"/>
              <w:jc w:val="left"/>
              <w:textAlignment w:val="auto"/>
              <w:rPr>
                <w:b w:val="0"/>
                <w:bCs w:val="0"/>
                <w:color w:val="auto"/>
              </w:rPr>
            </w:pPr>
            <w:r w:rsidRPr="005160DA">
              <w:rPr>
                <w:b w:val="0"/>
                <w:bCs w:val="0"/>
                <w:color w:val="auto"/>
              </w:rPr>
              <w:t>1</w:t>
            </w:r>
          </w:p>
        </w:tc>
        <w:tc>
          <w:tcPr>
            <w:tcW w:w="2178" w:type="dxa"/>
            <w:tcBorders>
              <w:top w:val="single" w:sz="8" w:space="0" w:color="auto"/>
            </w:tcBorders>
            <w:shd w:val="clear" w:color="auto" w:fill="FFFFFF" w:themeFill="background1"/>
            <w:vAlign w:val="bottom"/>
          </w:tcPr>
          <w:p w14:paraId="7995E92F" w14:textId="2EA24656" w:rsidR="00401F1C" w:rsidRPr="005160DA" w:rsidRDefault="00401F1C" w:rsidP="003B781F">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Member State</w:t>
            </w:r>
          </w:p>
        </w:tc>
        <w:tc>
          <w:tcPr>
            <w:tcW w:w="3161" w:type="dxa"/>
            <w:tcBorders>
              <w:top w:val="single" w:sz="8" w:space="0" w:color="auto"/>
            </w:tcBorders>
            <w:shd w:val="clear" w:color="auto" w:fill="FFFFFF" w:themeFill="background1"/>
            <w:vAlign w:val="bottom"/>
          </w:tcPr>
          <w:p w14:paraId="071F9DA0" w14:textId="1E23D3AC" w:rsidR="00401F1C" w:rsidRPr="005160DA" w:rsidRDefault="00B239E6" w:rsidP="003B781F">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country name</w:t>
            </w:r>
          </w:p>
        </w:tc>
      </w:tr>
      <w:tr w:rsidR="005160DA" w:rsidRPr="005160DA" w14:paraId="3435C5A4" w14:textId="77777777" w:rsidTr="00401F1C">
        <w:trPr>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785C2095" w14:textId="77777777" w:rsidR="00401F1C" w:rsidRPr="005160DA" w:rsidRDefault="00401F1C" w:rsidP="003B781F">
            <w:pPr>
              <w:overflowPunct/>
              <w:autoSpaceDE/>
              <w:autoSpaceDN/>
              <w:adjustRightInd/>
              <w:spacing w:line="360" w:lineRule="auto"/>
              <w:jc w:val="left"/>
              <w:textAlignment w:val="auto"/>
              <w:rPr>
                <w:b w:val="0"/>
                <w:bCs w:val="0"/>
                <w:color w:val="auto"/>
              </w:rPr>
            </w:pPr>
            <w:r w:rsidRPr="005160DA">
              <w:rPr>
                <w:b w:val="0"/>
                <w:bCs w:val="0"/>
                <w:color w:val="auto"/>
              </w:rPr>
              <w:t>2</w:t>
            </w:r>
          </w:p>
        </w:tc>
        <w:tc>
          <w:tcPr>
            <w:tcW w:w="2178" w:type="dxa"/>
            <w:shd w:val="clear" w:color="auto" w:fill="FFFFFF" w:themeFill="background1"/>
            <w:vAlign w:val="bottom"/>
          </w:tcPr>
          <w:p w14:paraId="015AF649" w14:textId="2FAA2EF0" w:rsidR="00401F1C" w:rsidRPr="005160DA" w:rsidRDefault="00401F1C" w:rsidP="003B781F">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sidRPr="005160DA">
              <w:rPr>
                <w:color w:val="auto"/>
              </w:rPr>
              <w:t>Member State Code</w:t>
            </w:r>
          </w:p>
        </w:tc>
        <w:tc>
          <w:tcPr>
            <w:tcW w:w="3161" w:type="dxa"/>
            <w:shd w:val="clear" w:color="auto" w:fill="FFFFFF" w:themeFill="background1"/>
            <w:vAlign w:val="bottom"/>
          </w:tcPr>
          <w:p w14:paraId="19A6EF44" w14:textId="7BE32E03" w:rsidR="00401F1C" w:rsidRPr="005160DA" w:rsidRDefault="00B239E6" w:rsidP="003B781F">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sidRPr="005160DA">
              <w:rPr>
                <w:color w:val="auto"/>
              </w:rPr>
              <w:t>country code</w:t>
            </w:r>
          </w:p>
        </w:tc>
      </w:tr>
      <w:tr w:rsidR="005160DA" w:rsidRPr="005160DA" w14:paraId="6326D297" w14:textId="77777777" w:rsidTr="00401F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0DEC03EE" w14:textId="77777777" w:rsidR="00401F1C" w:rsidRPr="005160DA" w:rsidRDefault="00401F1C" w:rsidP="003B781F">
            <w:pPr>
              <w:overflowPunct/>
              <w:autoSpaceDE/>
              <w:autoSpaceDN/>
              <w:adjustRightInd/>
              <w:spacing w:line="360" w:lineRule="auto"/>
              <w:jc w:val="left"/>
              <w:textAlignment w:val="auto"/>
              <w:rPr>
                <w:b w:val="0"/>
                <w:bCs w:val="0"/>
                <w:color w:val="auto"/>
              </w:rPr>
            </w:pPr>
            <w:r w:rsidRPr="005160DA">
              <w:rPr>
                <w:b w:val="0"/>
                <w:bCs w:val="0"/>
                <w:color w:val="auto"/>
              </w:rPr>
              <w:t>3</w:t>
            </w:r>
          </w:p>
        </w:tc>
        <w:tc>
          <w:tcPr>
            <w:tcW w:w="2178" w:type="dxa"/>
            <w:shd w:val="clear" w:color="auto" w:fill="FFFFFF" w:themeFill="background1"/>
            <w:vAlign w:val="bottom"/>
          </w:tcPr>
          <w:p w14:paraId="325F670A" w14:textId="58D8B522" w:rsidR="00401F1C" w:rsidRPr="005160DA" w:rsidRDefault="00401F1C" w:rsidP="003B781F">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Category</w:t>
            </w:r>
          </w:p>
        </w:tc>
        <w:tc>
          <w:tcPr>
            <w:tcW w:w="3161" w:type="dxa"/>
            <w:shd w:val="clear" w:color="auto" w:fill="FFFFFF" w:themeFill="background1"/>
            <w:vAlign w:val="bottom"/>
          </w:tcPr>
          <w:p w14:paraId="1100B4DA" w14:textId="6C664BBA" w:rsidR="00401F1C" w:rsidRPr="005160DA" w:rsidRDefault="00B239E6" w:rsidP="003B781F">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beef sex</w:t>
            </w:r>
          </w:p>
        </w:tc>
      </w:tr>
      <w:tr w:rsidR="005160DA" w:rsidRPr="005160DA" w14:paraId="2E726C0E" w14:textId="77777777" w:rsidTr="00401F1C">
        <w:trPr>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6369E6AC" w14:textId="77777777" w:rsidR="00401F1C" w:rsidRPr="005160DA" w:rsidRDefault="00401F1C" w:rsidP="003B781F">
            <w:pPr>
              <w:overflowPunct/>
              <w:autoSpaceDE/>
              <w:autoSpaceDN/>
              <w:adjustRightInd/>
              <w:spacing w:line="360" w:lineRule="auto"/>
              <w:jc w:val="left"/>
              <w:textAlignment w:val="auto"/>
              <w:rPr>
                <w:b w:val="0"/>
                <w:bCs w:val="0"/>
                <w:color w:val="auto"/>
              </w:rPr>
            </w:pPr>
            <w:r w:rsidRPr="005160DA">
              <w:rPr>
                <w:b w:val="0"/>
                <w:bCs w:val="0"/>
                <w:color w:val="auto"/>
              </w:rPr>
              <w:t>4</w:t>
            </w:r>
          </w:p>
        </w:tc>
        <w:tc>
          <w:tcPr>
            <w:tcW w:w="2178" w:type="dxa"/>
            <w:shd w:val="clear" w:color="auto" w:fill="FFFFFF" w:themeFill="background1"/>
            <w:vAlign w:val="bottom"/>
          </w:tcPr>
          <w:p w14:paraId="70C347B9" w14:textId="775BBE22" w:rsidR="00401F1C" w:rsidRPr="005160DA" w:rsidRDefault="00401F1C" w:rsidP="003B781F">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sidRPr="005160DA">
              <w:rPr>
                <w:color w:val="auto"/>
              </w:rPr>
              <w:t>Year</w:t>
            </w:r>
          </w:p>
        </w:tc>
        <w:tc>
          <w:tcPr>
            <w:tcW w:w="3161" w:type="dxa"/>
            <w:shd w:val="clear" w:color="auto" w:fill="FFFFFF" w:themeFill="background1"/>
            <w:vAlign w:val="bottom"/>
          </w:tcPr>
          <w:p w14:paraId="0EA36BFC" w14:textId="20ADD1BF" w:rsidR="00401F1C" w:rsidRPr="005160DA" w:rsidRDefault="00B239E6" w:rsidP="003B781F">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sidRPr="005160DA">
              <w:rPr>
                <w:color w:val="auto"/>
                <w:lang w:eastAsia="zh-CN"/>
              </w:rPr>
              <w:t>year</w:t>
            </w:r>
          </w:p>
        </w:tc>
      </w:tr>
      <w:tr w:rsidR="005160DA" w:rsidRPr="005160DA" w14:paraId="7CC329F3" w14:textId="77777777" w:rsidTr="00401F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76A80FD4" w14:textId="77777777" w:rsidR="00401F1C" w:rsidRPr="005160DA" w:rsidRDefault="00401F1C" w:rsidP="003B781F">
            <w:pPr>
              <w:overflowPunct/>
              <w:autoSpaceDE/>
              <w:autoSpaceDN/>
              <w:adjustRightInd/>
              <w:spacing w:line="360" w:lineRule="auto"/>
              <w:jc w:val="left"/>
              <w:textAlignment w:val="auto"/>
              <w:rPr>
                <w:b w:val="0"/>
                <w:bCs w:val="0"/>
                <w:color w:val="auto"/>
              </w:rPr>
            </w:pPr>
            <w:r w:rsidRPr="005160DA">
              <w:rPr>
                <w:b w:val="0"/>
                <w:bCs w:val="0"/>
                <w:color w:val="auto"/>
              </w:rPr>
              <w:t>5</w:t>
            </w:r>
          </w:p>
        </w:tc>
        <w:tc>
          <w:tcPr>
            <w:tcW w:w="2178" w:type="dxa"/>
            <w:shd w:val="clear" w:color="auto" w:fill="FFFFFF" w:themeFill="background1"/>
            <w:vAlign w:val="bottom"/>
          </w:tcPr>
          <w:p w14:paraId="28742171" w14:textId="163DF33C" w:rsidR="00401F1C" w:rsidRPr="005160DA" w:rsidRDefault="00401F1C" w:rsidP="003B781F">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Month</w:t>
            </w:r>
          </w:p>
        </w:tc>
        <w:tc>
          <w:tcPr>
            <w:tcW w:w="3161" w:type="dxa"/>
            <w:shd w:val="clear" w:color="auto" w:fill="FFFFFF" w:themeFill="background1"/>
            <w:vAlign w:val="bottom"/>
          </w:tcPr>
          <w:p w14:paraId="0A33B569" w14:textId="18A153D0" w:rsidR="00401F1C" w:rsidRPr="005160DA" w:rsidRDefault="00B239E6" w:rsidP="003B781F">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month</w:t>
            </w:r>
          </w:p>
        </w:tc>
      </w:tr>
      <w:tr w:rsidR="005160DA" w:rsidRPr="005160DA" w14:paraId="6FFA838E" w14:textId="77777777" w:rsidTr="00401F1C">
        <w:trPr>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662D40F1" w14:textId="77777777" w:rsidR="00401F1C" w:rsidRPr="005160DA" w:rsidRDefault="00401F1C" w:rsidP="003B781F">
            <w:pPr>
              <w:overflowPunct/>
              <w:autoSpaceDE/>
              <w:autoSpaceDN/>
              <w:adjustRightInd/>
              <w:spacing w:line="360" w:lineRule="auto"/>
              <w:jc w:val="left"/>
              <w:textAlignment w:val="auto"/>
              <w:rPr>
                <w:b w:val="0"/>
                <w:bCs w:val="0"/>
                <w:color w:val="auto"/>
              </w:rPr>
            </w:pPr>
            <w:r w:rsidRPr="005160DA">
              <w:rPr>
                <w:b w:val="0"/>
                <w:bCs w:val="0"/>
                <w:color w:val="auto"/>
              </w:rPr>
              <w:t>6</w:t>
            </w:r>
          </w:p>
        </w:tc>
        <w:tc>
          <w:tcPr>
            <w:tcW w:w="2178" w:type="dxa"/>
            <w:shd w:val="clear" w:color="auto" w:fill="FFFFFF" w:themeFill="background1"/>
            <w:vAlign w:val="bottom"/>
          </w:tcPr>
          <w:p w14:paraId="71214C84" w14:textId="42A2602F" w:rsidR="00401F1C" w:rsidRPr="005160DA" w:rsidRDefault="00401F1C" w:rsidP="003B781F">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proofErr w:type="gramStart"/>
            <w:r w:rsidRPr="005160DA">
              <w:rPr>
                <w:color w:val="auto"/>
              </w:rPr>
              <w:t>1000</w:t>
            </w:r>
            <w:proofErr w:type="gramEnd"/>
            <w:r w:rsidRPr="005160DA">
              <w:rPr>
                <w:color w:val="auto"/>
              </w:rPr>
              <w:t xml:space="preserve"> Heads</w:t>
            </w:r>
          </w:p>
        </w:tc>
        <w:tc>
          <w:tcPr>
            <w:tcW w:w="3161" w:type="dxa"/>
            <w:shd w:val="clear" w:color="auto" w:fill="FFFFFF" w:themeFill="background1"/>
            <w:vAlign w:val="bottom"/>
          </w:tcPr>
          <w:p w14:paraId="25816488" w14:textId="28D170A0" w:rsidR="00401F1C" w:rsidRPr="005160DA" w:rsidRDefault="00B239E6" w:rsidP="003B781F">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sidRPr="005160DA">
              <w:rPr>
                <w:color w:val="auto"/>
              </w:rPr>
              <w:t>measure unit</w:t>
            </w:r>
          </w:p>
        </w:tc>
      </w:tr>
      <w:tr w:rsidR="005160DA" w:rsidRPr="005160DA" w14:paraId="1756BDCD" w14:textId="77777777" w:rsidTr="00401F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tcBorders>
              <w:bottom w:val="single" w:sz="12" w:space="0" w:color="auto"/>
            </w:tcBorders>
            <w:shd w:val="clear" w:color="auto" w:fill="FFFFFF" w:themeFill="background1"/>
            <w:vAlign w:val="bottom"/>
          </w:tcPr>
          <w:p w14:paraId="3BE51B39" w14:textId="15B787F3" w:rsidR="00401F1C" w:rsidRPr="005160DA" w:rsidRDefault="00B239E6" w:rsidP="003B781F">
            <w:pPr>
              <w:overflowPunct/>
              <w:autoSpaceDE/>
              <w:autoSpaceDN/>
              <w:adjustRightInd/>
              <w:spacing w:line="360" w:lineRule="auto"/>
              <w:jc w:val="left"/>
              <w:textAlignment w:val="auto"/>
              <w:rPr>
                <w:b w:val="0"/>
                <w:bCs w:val="0"/>
                <w:color w:val="auto"/>
              </w:rPr>
            </w:pPr>
            <w:r w:rsidRPr="005160DA">
              <w:rPr>
                <w:b w:val="0"/>
                <w:bCs w:val="0"/>
                <w:color w:val="auto"/>
              </w:rPr>
              <w:t>7</w:t>
            </w:r>
          </w:p>
        </w:tc>
        <w:tc>
          <w:tcPr>
            <w:tcW w:w="2178" w:type="dxa"/>
            <w:tcBorders>
              <w:bottom w:val="single" w:sz="12" w:space="0" w:color="auto"/>
            </w:tcBorders>
            <w:shd w:val="clear" w:color="auto" w:fill="FFFFFF" w:themeFill="background1"/>
            <w:vAlign w:val="bottom"/>
          </w:tcPr>
          <w:p w14:paraId="5F521C3E" w14:textId="72D6FE51" w:rsidR="00401F1C" w:rsidRPr="005160DA" w:rsidRDefault="00B239E6" w:rsidP="003B781F">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kg/head</w:t>
            </w:r>
          </w:p>
        </w:tc>
        <w:tc>
          <w:tcPr>
            <w:tcW w:w="3161" w:type="dxa"/>
            <w:tcBorders>
              <w:bottom w:val="single" w:sz="12" w:space="0" w:color="auto"/>
            </w:tcBorders>
            <w:shd w:val="clear" w:color="auto" w:fill="FFFFFF" w:themeFill="background1"/>
            <w:vAlign w:val="bottom"/>
          </w:tcPr>
          <w:p w14:paraId="6C125BC0" w14:textId="2CE46F59" w:rsidR="00401F1C" w:rsidRPr="005160DA" w:rsidRDefault="00B239E6" w:rsidP="003B781F">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measure unit</w:t>
            </w:r>
          </w:p>
        </w:tc>
      </w:tr>
      <w:bookmarkEnd w:id="3"/>
    </w:tbl>
    <w:p w14:paraId="3E7E95CF" w14:textId="77777777" w:rsidR="00C3248A" w:rsidRDefault="00C3248A" w:rsidP="002A20AC">
      <w:pPr>
        <w:overflowPunct/>
        <w:autoSpaceDE/>
        <w:autoSpaceDN/>
        <w:adjustRightInd/>
        <w:spacing w:after="0" w:line="360" w:lineRule="auto"/>
        <w:ind w:firstLine="374"/>
        <w:textAlignment w:val="auto"/>
        <w:rPr>
          <w:lang w:eastAsia="zh-CN"/>
        </w:rPr>
      </w:pPr>
    </w:p>
    <w:p w14:paraId="3C5D157C" w14:textId="299087AA" w:rsidR="00401F1C" w:rsidRDefault="002A20AC" w:rsidP="002A20AC">
      <w:pPr>
        <w:overflowPunct/>
        <w:autoSpaceDE/>
        <w:autoSpaceDN/>
        <w:adjustRightInd/>
        <w:spacing w:after="0" w:line="360" w:lineRule="auto"/>
        <w:ind w:firstLine="374"/>
        <w:textAlignment w:val="auto"/>
        <w:rPr>
          <w:lang w:eastAsia="zh-CN"/>
        </w:rPr>
      </w:pPr>
      <w:r>
        <w:rPr>
          <w:lang w:eastAsia="zh-CN"/>
        </w:rPr>
        <w:t xml:space="preserve">The main modification applied in this dataset </w:t>
      </w:r>
      <w:r w:rsidR="00BA2D43" w:rsidRPr="00BA2D43">
        <w:rPr>
          <w:lang w:eastAsia="zh-CN"/>
        </w:rPr>
        <w:t>w</w:t>
      </w:r>
      <w:r w:rsidR="00BA2D43">
        <w:rPr>
          <w:lang w:eastAsia="zh-CN"/>
        </w:rPr>
        <w:t>as</w:t>
      </w:r>
      <w:r w:rsidR="00BA2D43" w:rsidRPr="00BA2D43">
        <w:rPr>
          <w:lang w:eastAsia="zh-CN"/>
        </w:rPr>
        <w:t xml:space="preserve"> to combine the Year and Month columns and format the date to match the previously used date format. The unique values in the Category feature </w:t>
      </w:r>
      <w:proofErr w:type="gramStart"/>
      <w:r w:rsidR="00BA2D43" w:rsidRPr="00BA2D43">
        <w:rPr>
          <w:lang w:eastAsia="zh-CN"/>
        </w:rPr>
        <w:t>were also modified</w:t>
      </w:r>
      <w:proofErr w:type="gramEnd"/>
      <w:r w:rsidR="00BA2D43" w:rsidRPr="00BA2D43">
        <w:rPr>
          <w:lang w:eastAsia="zh-CN"/>
        </w:rPr>
        <w:t xml:space="preserve"> to match the names used in the beef price dataset. Finally, the columns were reorgani</w:t>
      </w:r>
      <w:r w:rsidR="00BA2D43">
        <w:rPr>
          <w:lang w:eastAsia="zh-CN"/>
        </w:rPr>
        <w:t>s</w:t>
      </w:r>
      <w:r w:rsidR="00BA2D43" w:rsidRPr="00BA2D43">
        <w:rPr>
          <w:lang w:eastAsia="zh-CN"/>
        </w:rPr>
        <w:t xml:space="preserve">ed to make the </w:t>
      </w:r>
      <w:proofErr w:type="spellStart"/>
      <w:r w:rsidR="00BA2D43" w:rsidRPr="00BA2D43">
        <w:rPr>
          <w:lang w:eastAsia="zh-CN"/>
        </w:rPr>
        <w:t>dataframe</w:t>
      </w:r>
      <w:proofErr w:type="spellEnd"/>
      <w:r w:rsidR="00BA2D43" w:rsidRPr="00BA2D43">
        <w:rPr>
          <w:lang w:eastAsia="zh-CN"/>
        </w:rPr>
        <w:t xml:space="preserve"> more succinct</w:t>
      </w:r>
      <w:r w:rsidR="00BA2D43">
        <w:rPr>
          <w:lang w:eastAsia="zh-CN"/>
        </w:rPr>
        <w:t xml:space="preserve"> (Figure2).</w:t>
      </w:r>
    </w:p>
    <w:p w14:paraId="2DC42E13" w14:textId="77777777" w:rsidR="00C3248A" w:rsidRDefault="00C3248A" w:rsidP="002A20AC">
      <w:pPr>
        <w:overflowPunct/>
        <w:autoSpaceDE/>
        <w:autoSpaceDN/>
        <w:adjustRightInd/>
        <w:spacing w:after="0" w:line="360" w:lineRule="auto"/>
        <w:ind w:firstLine="374"/>
        <w:textAlignment w:val="auto"/>
        <w:rPr>
          <w:lang w:eastAsia="zh-CN"/>
        </w:rPr>
      </w:pPr>
    </w:p>
    <w:p w14:paraId="717BEE6C" w14:textId="77777777" w:rsidR="00C3248A" w:rsidRDefault="00C3248A" w:rsidP="00C3248A">
      <w:pPr>
        <w:keepNext/>
        <w:overflowPunct/>
        <w:autoSpaceDE/>
        <w:autoSpaceDN/>
        <w:adjustRightInd/>
        <w:spacing w:after="0" w:line="360" w:lineRule="auto"/>
        <w:ind w:firstLine="374"/>
        <w:jc w:val="center"/>
        <w:textAlignment w:val="auto"/>
      </w:pPr>
      <w:r w:rsidRPr="00C3248A">
        <w:rPr>
          <w:noProof/>
          <w:lang w:eastAsia="zh-CN"/>
        </w:rPr>
        <w:drawing>
          <wp:inline distT="0" distB="0" distL="0" distR="0" wp14:anchorId="5B658E2E" wp14:editId="714732F1">
            <wp:extent cx="3362325" cy="1628775"/>
            <wp:effectExtent l="0" t="0" r="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2325" cy="1628775"/>
                    </a:xfrm>
                    <a:prstGeom prst="rect">
                      <a:avLst/>
                    </a:prstGeom>
                    <a:noFill/>
                    <a:ln>
                      <a:noFill/>
                    </a:ln>
                  </pic:spPr>
                </pic:pic>
              </a:graphicData>
            </a:graphic>
          </wp:inline>
        </w:drawing>
      </w:r>
    </w:p>
    <w:p w14:paraId="7D2455D8" w14:textId="53C55E46" w:rsidR="00B239E6" w:rsidRPr="00BA2D43" w:rsidRDefault="00C3248A" w:rsidP="00BA2D43">
      <w:pPr>
        <w:pStyle w:val="Caption"/>
        <w:spacing w:before="200"/>
        <w:jc w:val="center"/>
        <w:rPr>
          <w:b/>
          <w:bCs/>
          <w:color w:val="auto"/>
          <w:sz w:val="22"/>
          <w:szCs w:val="22"/>
        </w:rPr>
      </w:pPr>
      <w:r w:rsidRPr="00C3248A">
        <w:rPr>
          <w:b/>
          <w:bCs/>
          <w:color w:val="auto"/>
          <w:sz w:val="22"/>
          <w:szCs w:val="22"/>
        </w:rPr>
        <w:t xml:space="preserve">Figure </w:t>
      </w:r>
      <w:r w:rsidR="00121B95">
        <w:rPr>
          <w:b/>
          <w:bCs/>
          <w:color w:val="auto"/>
          <w:sz w:val="22"/>
          <w:szCs w:val="22"/>
        </w:rPr>
        <w:fldChar w:fldCharType="begin"/>
      </w:r>
      <w:r w:rsidR="00121B95">
        <w:rPr>
          <w:b/>
          <w:bCs/>
          <w:color w:val="auto"/>
          <w:sz w:val="22"/>
          <w:szCs w:val="22"/>
        </w:rPr>
        <w:instrText xml:space="preserve"> SEQ Figure \* ARABIC </w:instrText>
      </w:r>
      <w:r w:rsidR="00121B95">
        <w:rPr>
          <w:b/>
          <w:bCs/>
          <w:color w:val="auto"/>
          <w:sz w:val="22"/>
          <w:szCs w:val="22"/>
        </w:rPr>
        <w:fldChar w:fldCharType="separate"/>
      </w:r>
      <w:r w:rsidR="00FE6298">
        <w:rPr>
          <w:b/>
          <w:bCs/>
          <w:noProof/>
          <w:color w:val="auto"/>
          <w:sz w:val="22"/>
          <w:szCs w:val="22"/>
        </w:rPr>
        <w:t>2</w:t>
      </w:r>
      <w:r w:rsidR="00121B95">
        <w:rPr>
          <w:b/>
          <w:bCs/>
          <w:color w:val="auto"/>
          <w:sz w:val="22"/>
          <w:szCs w:val="22"/>
        </w:rPr>
        <w:fldChar w:fldCharType="end"/>
      </w:r>
      <w:r w:rsidRPr="00C3248A">
        <w:rPr>
          <w:b/>
          <w:bCs/>
          <w:color w:val="auto"/>
          <w:sz w:val="22"/>
          <w:szCs w:val="22"/>
        </w:rPr>
        <w:t>: beef production dataset after preparation</w:t>
      </w:r>
    </w:p>
    <w:p w14:paraId="19BBDD7C" w14:textId="77777777" w:rsidR="00943D56" w:rsidRDefault="00943D56" w:rsidP="006827FB">
      <w:pPr>
        <w:overflowPunct/>
        <w:autoSpaceDE/>
        <w:autoSpaceDN/>
        <w:adjustRightInd/>
        <w:spacing w:before="120" w:after="120" w:line="360" w:lineRule="auto"/>
        <w:textAlignment w:val="auto"/>
        <w:rPr>
          <w:b/>
          <w:bCs/>
        </w:rPr>
      </w:pPr>
    </w:p>
    <w:p w14:paraId="648CAB34" w14:textId="77777777" w:rsidR="00943D56" w:rsidRDefault="00943D56" w:rsidP="006827FB">
      <w:pPr>
        <w:overflowPunct/>
        <w:autoSpaceDE/>
        <w:autoSpaceDN/>
        <w:adjustRightInd/>
        <w:spacing w:before="120" w:after="120" w:line="360" w:lineRule="auto"/>
        <w:textAlignment w:val="auto"/>
        <w:rPr>
          <w:b/>
          <w:bCs/>
        </w:rPr>
      </w:pPr>
    </w:p>
    <w:p w14:paraId="64F67FFD" w14:textId="77777777" w:rsidR="00943D56" w:rsidRDefault="00943D56" w:rsidP="006827FB">
      <w:pPr>
        <w:overflowPunct/>
        <w:autoSpaceDE/>
        <w:autoSpaceDN/>
        <w:adjustRightInd/>
        <w:spacing w:before="120" w:after="120" w:line="360" w:lineRule="auto"/>
        <w:textAlignment w:val="auto"/>
        <w:rPr>
          <w:b/>
          <w:bCs/>
        </w:rPr>
      </w:pPr>
    </w:p>
    <w:p w14:paraId="0CBB8D2B" w14:textId="77777777" w:rsidR="00943D56" w:rsidRDefault="00943D56" w:rsidP="006827FB">
      <w:pPr>
        <w:overflowPunct/>
        <w:autoSpaceDE/>
        <w:autoSpaceDN/>
        <w:adjustRightInd/>
        <w:spacing w:before="120" w:after="120" w:line="360" w:lineRule="auto"/>
        <w:textAlignment w:val="auto"/>
        <w:rPr>
          <w:b/>
          <w:bCs/>
        </w:rPr>
      </w:pPr>
    </w:p>
    <w:p w14:paraId="735C058D" w14:textId="77777777" w:rsidR="00943D56" w:rsidRDefault="00943D56" w:rsidP="006827FB">
      <w:pPr>
        <w:overflowPunct/>
        <w:autoSpaceDE/>
        <w:autoSpaceDN/>
        <w:adjustRightInd/>
        <w:spacing w:before="120" w:after="120" w:line="360" w:lineRule="auto"/>
        <w:textAlignment w:val="auto"/>
        <w:rPr>
          <w:b/>
          <w:bCs/>
        </w:rPr>
      </w:pPr>
    </w:p>
    <w:p w14:paraId="43A24535" w14:textId="77777777" w:rsidR="00943D56" w:rsidRDefault="00943D56" w:rsidP="006827FB">
      <w:pPr>
        <w:overflowPunct/>
        <w:autoSpaceDE/>
        <w:autoSpaceDN/>
        <w:adjustRightInd/>
        <w:spacing w:before="120" w:after="120" w:line="360" w:lineRule="auto"/>
        <w:textAlignment w:val="auto"/>
        <w:rPr>
          <w:b/>
          <w:bCs/>
        </w:rPr>
      </w:pPr>
    </w:p>
    <w:p w14:paraId="2BD27B6B" w14:textId="2C4DE6F6" w:rsidR="006827FB" w:rsidRPr="005160DA" w:rsidRDefault="006827FB" w:rsidP="006827FB">
      <w:pPr>
        <w:overflowPunct/>
        <w:autoSpaceDE/>
        <w:autoSpaceDN/>
        <w:adjustRightInd/>
        <w:spacing w:before="120" w:after="120" w:line="360" w:lineRule="auto"/>
        <w:textAlignment w:val="auto"/>
        <w:rPr>
          <w:b/>
          <w:bCs/>
        </w:rPr>
      </w:pPr>
      <w:r w:rsidRPr="005160DA">
        <w:rPr>
          <w:b/>
          <w:bCs/>
        </w:rPr>
        <w:lastRenderedPageBreak/>
        <w:t>3.</w:t>
      </w:r>
      <w:r w:rsidR="00940545" w:rsidRPr="005160DA">
        <w:rPr>
          <w:b/>
          <w:bCs/>
        </w:rPr>
        <w:t>3</w:t>
      </w:r>
      <w:r w:rsidRPr="005160DA">
        <w:rPr>
          <w:b/>
          <w:bCs/>
        </w:rPr>
        <w:t xml:space="preserve"> </w:t>
      </w:r>
      <w:r w:rsidR="00940545" w:rsidRPr="005160DA">
        <w:rPr>
          <w:b/>
          <w:bCs/>
        </w:rPr>
        <w:t>Processing of beef feeding price dataset</w:t>
      </w:r>
    </w:p>
    <w:p w14:paraId="27309EC0" w14:textId="6FA23DD7" w:rsidR="00B239E6" w:rsidRPr="005160DA" w:rsidRDefault="00B239E6" w:rsidP="00B239E6">
      <w:pPr>
        <w:pStyle w:val="Caption"/>
        <w:spacing w:before="200"/>
        <w:jc w:val="center"/>
        <w:rPr>
          <w:b/>
          <w:bCs/>
          <w:color w:val="auto"/>
          <w:sz w:val="22"/>
          <w:szCs w:val="22"/>
        </w:rPr>
      </w:pPr>
      <w:bookmarkStart w:id="4" w:name="_Hlk124338524"/>
      <w:r w:rsidRPr="005160DA">
        <w:rPr>
          <w:b/>
          <w:bCs/>
          <w:color w:val="auto"/>
          <w:sz w:val="22"/>
          <w:szCs w:val="22"/>
        </w:rPr>
        <w:t xml:space="preserve">Table </w:t>
      </w:r>
      <w:r w:rsidRPr="005160DA">
        <w:rPr>
          <w:b/>
          <w:bCs/>
          <w:color w:val="auto"/>
          <w:sz w:val="22"/>
          <w:szCs w:val="22"/>
        </w:rPr>
        <w:t>3</w:t>
      </w:r>
      <w:r w:rsidRPr="005160DA">
        <w:rPr>
          <w:b/>
          <w:bCs/>
          <w:color w:val="auto"/>
          <w:sz w:val="22"/>
          <w:szCs w:val="22"/>
        </w:rPr>
        <w:t xml:space="preserve">: Details of features in beef </w:t>
      </w:r>
      <w:r w:rsidRPr="005160DA">
        <w:rPr>
          <w:b/>
          <w:bCs/>
          <w:color w:val="auto"/>
          <w:sz w:val="22"/>
          <w:szCs w:val="22"/>
        </w:rPr>
        <w:t>feeding price</w:t>
      </w:r>
      <w:r w:rsidRPr="005160DA">
        <w:rPr>
          <w:b/>
          <w:bCs/>
          <w:color w:val="auto"/>
          <w:sz w:val="22"/>
          <w:szCs w:val="22"/>
        </w:rPr>
        <w:t xml:space="preserve"> </w:t>
      </w:r>
      <w:proofErr w:type="gramStart"/>
      <w:r w:rsidRPr="005160DA">
        <w:rPr>
          <w:b/>
          <w:bCs/>
          <w:color w:val="auto"/>
          <w:sz w:val="22"/>
          <w:szCs w:val="22"/>
        </w:rPr>
        <w:t>dataset</w:t>
      </w:r>
      <w:proofErr w:type="gramEnd"/>
    </w:p>
    <w:tbl>
      <w:tblPr>
        <w:tblStyle w:val="ListTable6Colorful-Accent2"/>
        <w:tblW w:w="0" w:type="auto"/>
        <w:jc w:val="center"/>
        <w:tblLook w:val="04A0" w:firstRow="1" w:lastRow="0" w:firstColumn="1" w:lastColumn="0" w:noHBand="0" w:noVBand="1"/>
      </w:tblPr>
      <w:tblGrid>
        <w:gridCol w:w="601"/>
        <w:gridCol w:w="2178"/>
        <w:gridCol w:w="3161"/>
      </w:tblGrid>
      <w:tr w:rsidR="005160DA" w:rsidRPr="005160DA" w14:paraId="44723B51" w14:textId="77777777" w:rsidTr="003B78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tcBorders>
              <w:top w:val="single" w:sz="12" w:space="0" w:color="auto"/>
              <w:bottom w:val="single" w:sz="8" w:space="0" w:color="auto"/>
            </w:tcBorders>
            <w:shd w:val="clear" w:color="auto" w:fill="FFFFFF" w:themeFill="background1"/>
            <w:vAlign w:val="bottom"/>
          </w:tcPr>
          <w:bookmarkEnd w:id="4"/>
          <w:p w14:paraId="425E99E4" w14:textId="77777777" w:rsidR="00B239E6" w:rsidRPr="005160DA" w:rsidRDefault="00B239E6" w:rsidP="003B781F">
            <w:pPr>
              <w:overflowPunct/>
              <w:autoSpaceDE/>
              <w:autoSpaceDN/>
              <w:adjustRightInd/>
              <w:spacing w:line="360" w:lineRule="auto"/>
              <w:jc w:val="left"/>
              <w:textAlignment w:val="auto"/>
              <w:rPr>
                <w:b w:val="0"/>
                <w:bCs w:val="0"/>
                <w:color w:val="auto"/>
              </w:rPr>
            </w:pPr>
            <w:r w:rsidRPr="005160DA">
              <w:rPr>
                <w:b w:val="0"/>
                <w:bCs w:val="0"/>
                <w:color w:val="auto"/>
              </w:rPr>
              <w:t>FN</w:t>
            </w:r>
          </w:p>
        </w:tc>
        <w:tc>
          <w:tcPr>
            <w:tcW w:w="2178" w:type="dxa"/>
            <w:tcBorders>
              <w:top w:val="single" w:sz="12" w:space="0" w:color="auto"/>
              <w:bottom w:val="single" w:sz="8" w:space="0" w:color="auto"/>
            </w:tcBorders>
            <w:shd w:val="clear" w:color="auto" w:fill="FFFFFF" w:themeFill="background1"/>
            <w:vAlign w:val="bottom"/>
          </w:tcPr>
          <w:p w14:paraId="42428E94" w14:textId="77777777" w:rsidR="00B239E6" w:rsidRPr="005160DA" w:rsidRDefault="00B239E6" w:rsidP="003B781F">
            <w:pPr>
              <w:overflowPunct/>
              <w:autoSpaceDE/>
              <w:autoSpaceDN/>
              <w:adjustRightInd/>
              <w:spacing w:line="360" w:lineRule="auto"/>
              <w:jc w:val="left"/>
              <w:textAlignment w:val="auto"/>
              <w:cnfStyle w:val="100000000000" w:firstRow="1" w:lastRow="0" w:firstColumn="0" w:lastColumn="0" w:oddVBand="0" w:evenVBand="0" w:oddHBand="0" w:evenHBand="0" w:firstRowFirstColumn="0" w:firstRowLastColumn="0" w:lastRowFirstColumn="0" w:lastRowLastColumn="0"/>
              <w:rPr>
                <w:color w:val="auto"/>
              </w:rPr>
            </w:pPr>
            <w:r w:rsidRPr="005160DA">
              <w:rPr>
                <w:b w:val="0"/>
                <w:bCs w:val="0"/>
                <w:color w:val="auto"/>
              </w:rPr>
              <w:t>Attribute name</w:t>
            </w:r>
          </w:p>
        </w:tc>
        <w:tc>
          <w:tcPr>
            <w:tcW w:w="3161" w:type="dxa"/>
            <w:tcBorders>
              <w:top w:val="single" w:sz="12" w:space="0" w:color="auto"/>
              <w:bottom w:val="single" w:sz="8" w:space="0" w:color="auto"/>
            </w:tcBorders>
            <w:shd w:val="clear" w:color="auto" w:fill="FFFFFF" w:themeFill="background1"/>
            <w:vAlign w:val="bottom"/>
          </w:tcPr>
          <w:p w14:paraId="0E6499F0" w14:textId="77777777" w:rsidR="00B239E6" w:rsidRPr="005160DA" w:rsidRDefault="00B239E6" w:rsidP="003B781F">
            <w:pPr>
              <w:overflowPunct/>
              <w:autoSpaceDE/>
              <w:autoSpaceDN/>
              <w:adjustRightInd/>
              <w:spacing w:line="360" w:lineRule="auto"/>
              <w:jc w:val="left"/>
              <w:textAlignment w:val="auto"/>
              <w:cnfStyle w:val="100000000000" w:firstRow="1" w:lastRow="0" w:firstColumn="0" w:lastColumn="0" w:oddVBand="0" w:evenVBand="0" w:oddHBand="0" w:evenHBand="0" w:firstRowFirstColumn="0" w:firstRowLastColumn="0" w:lastRowFirstColumn="0" w:lastRowLastColumn="0"/>
              <w:rPr>
                <w:b w:val="0"/>
                <w:bCs w:val="0"/>
                <w:color w:val="auto"/>
              </w:rPr>
            </w:pPr>
            <w:r w:rsidRPr="005160DA">
              <w:rPr>
                <w:b w:val="0"/>
                <w:bCs w:val="0"/>
                <w:color w:val="auto"/>
              </w:rPr>
              <w:t>Description</w:t>
            </w:r>
          </w:p>
        </w:tc>
      </w:tr>
      <w:tr w:rsidR="005160DA" w:rsidRPr="005160DA" w14:paraId="3309C2F5" w14:textId="77777777" w:rsidTr="003B7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tcBorders>
              <w:top w:val="single" w:sz="8" w:space="0" w:color="auto"/>
            </w:tcBorders>
            <w:shd w:val="clear" w:color="auto" w:fill="FFFFFF" w:themeFill="background1"/>
            <w:vAlign w:val="bottom"/>
          </w:tcPr>
          <w:p w14:paraId="6D5A75EE" w14:textId="77777777" w:rsidR="00B239E6" w:rsidRPr="005160DA" w:rsidRDefault="00B239E6" w:rsidP="003B781F">
            <w:pPr>
              <w:overflowPunct/>
              <w:autoSpaceDE/>
              <w:autoSpaceDN/>
              <w:adjustRightInd/>
              <w:spacing w:line="360" w:lineRule="auto"/>
              <w:jc w:val="left"/>
              <w:textAlignment w:val="auto"/>
              <w:rPr>
                <w:b w:val="0"/>
                <w:bCs w:val="0"/>
                <w:color w:val="auto"/>
              </w:rPr>
            </w:pPr>
            <w:r w:rsidRPr="005160DA">
              <w:rPr>
                <w:b w:val="0"/>
                <w:bCs w:val="0"/>
                <w:color w:val="auto"/>
              </w:rPr>
              <w:t>1</w:t>
            </w:r>
          </w:p>
        </w:tc>
        <w:tc>
          <w:tcPr>
            <w:tcW w:w="2178" w:type="dxa"/>
            <w:tcBorders>
              <w:top w:val="single" w:sz="8" w:space="0" w:color="auto"/>
            </w:tcBorders>
            <w:shd w:val="clear" w:color="auto" w:fill="FFFFFF" w:themeFill="background1"/>
            <w:vAlign w:val="bottom"/>
          </w:tcPr>
          <w:p w14:paraId="426B0DB1" w14:textId="0B7C6885" w:rsidR="00B239E6" w:rsidRPr="005160DA" w:rsidRDefault="00B239E6" w:rsidP="003B781F">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STATISTIC Label</w:t>
            </w:r>
          </w:p>
        </w:tc>
        <w:tc>
          <w:tcPr>
            <w:tcW w:w="3161" w:type="dxa"/>
            <w:tcBorders>
              <w:top w:val="single" w:sz="8" w:space="0" w:color="auto"/>
            </w:tcBorders>
            <w:shd w:val="clear" w:color="auto" w:fill="FFFFFF" w:themeFill="background1"/>
            <w:vAlign w:val="bottom"/>
          </w:tcPr>
          <w:p w14:paraId="1FF91E3D" w14:textId="5DA61F0D" w:rsidR="00B239E6" w:rsidRPr="005160DA" w:rsidRDefault="00C44578" w:rsidP="003B781F">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label</w:t>
            </w:r>
          </w:p>
        </w:tc>
      </w:tr>
      <w:tr w:rsidR="005160DA" w:rsidRPr="005160DA" w14:paraId="5B1070F8" w14:textId="77777777" w:rsidTr="003B781F">
        <w:trPr>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1888FEB5" w14:textId="77777777" w:rsidR="00B239E6" w:rsidRPr="005160DA" w:rsidRDefault="00B239E6" w:rsidP="003B781F">
            <w:pPr>
              <w:overflowPunct/>
              <w:autoSpaceDE/>
              <w:autoSpaceDN/>
              <w:adjustRightInd/>
              <w:spacing w:line="360" w:lineRule="auto"/>
              <w:jc w:val="left"/>
              <w:textAlignment w:val="auto"/>
              <w:rPr>
                <w:b w:val="0"/>
                <w:bCs w:val="0"/>
                <w:color w:val="auto"/>
              </w:rPr>
            </w:pPr>
            <w:r w:rsidRPr="005160DA">
              <w:rPr>
                <w:b w:val="0"/>
                <w:bCs w:val="0"/>
                <w:color w:val="auto"/>
              </w:rPr>
              <w:t>2</w:t>
            </w:r>
          </w:p>
        </w:tc>
        <w:tc>
          <w:tcPr>
            <w:tcW w:w="2178" w:type="dxa"/>
            <w:shd w:val="clear" w:color="auto" w:fill="FFFFFF" w:themeFill="background1"/>
            <w:vAlign w:val="bottom"/>
          </w:tcPr>
          <w:p w14:paraId="5AA02717" w14:textId="7C7D38CF" w:rsidR="00B239E6" w:rsidRPr="005160DA" w:rsidRDefault="00B239E6" w:rsidP="003B781F">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sidRPr="005160DA">
              <w:rPr>
                <w:color w:val="auto"/>
              </w:rPr>
              <w:t>Month</w:t>
            </w:r>
          </w:p>
        </w:tc>
        <w:tc>
          <w:tcPr>
            <w:tcW w:w="3161" w:type="dxa"/>
            <w:shd w:val="clear" w:color="auto" w:fill="FFFFFF" w:themeFill="background1"/>
            <w:vAlign w:val="bottom"/>
          </w:tcPr>
          <w:p w14:paraId="4D08862E" w14:textId="1DCC8BC0" w:rsidR="00B239E6" w:rsidRPr="005160DA" w:rsidRDefault="00C44578" w:rsidP="003B781F">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sidRPr="005160DA">
              <w:rPr>
                <w:color w:val="auto"/>
              </w:rPr>
              <w:t>date (year and month)</w:t>
            </w:r>
          </w:p>
        </w:tc>
      </w:tr>
      <w:tr w:rsidR="005160DA" w:rsidRPr="005160DA" w14:paraId="2B9B4B95" w14:textId="77777777" w:rsidTr="003B7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20CAC744" w14:textId="77777777" w:rsidR="00B239E6" w:rsidRPr="005160DA" w:rsidRDefault="00B239E6" w:rsidP="003B781F">
            <w:pPr>
              <w:overflowPunct/>
              <w:autoSpaceDE/>
              <w:autoSpaceDN/>
              <w:adjustRightInd/>
              <w:spacing w:line="360" w:lineRule="auto"/>
              <w:jc w:val="left"/>
              <w:textAlignment w:val="auto"/>
              <w:rPr>
                <w:b w:val="0"/>
                <w:bCs w:val="0"/>
                <w:color w:val="auto"/>
              </w:rPr>
            </w:pPr>
            <w:r w:rsidRPr="005160DA">
              <w:rPr>
                <w:b w:val="0"/>
                <w:bCs w:val="0"/>
                <w:color w:val="auto"/>
              </w:rPr>
              <w:t>3</w:t>
            </w:r>
          </w:p>
        </w:tc>
        <w:tc>
          <w:tcPr>
            <w:tcW w:w="2178" w:type="dxa"/>
            <w:shd w:val="clear" w:color="auto" w:fill="FFFFFF" w:themeFill="background1"/>
            <w:vAlign w:val="bottom"/>
          </w:tcPr>
          <w:p w14:paraId="1E4B4822" w14:textId="11D2B996" w:rsidR="00B239E6" w:rsidRPr="005160DA" w:rsidRDefault="00B239E6" w:rsidP="003B781F">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Type of Feedstuff</w:t>
            </w:r>
          </w:p>
        </w:tc>
        <w:tc>
          <w:tcPr>
            <w:tcW w:w="3161" w:type="dxa"/>
            <w:shd w:val="clear" w:color="auto" w:fill="FFFFFF" w:themeFill="background1"/>
            <w:vAlign w:val="bottom"/>
          </w:tcPr>
          <w:p w14:paraId="491AFE51" w14:textId="63AFF92F" w:rsidR="00B239E6" w:rsidRPr="005160DA" w:rsidRDefault="00C44578" w:rsidP="003B781F">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feedstuff type</w:t>
            </w:r>
          </w:p>
        </w:tc>
      </w:tr>
      <w:tr w:rsidR="005160DA" w:rsidRPr="005160DA" w14:paraId="7C63F72B" w14:textId="77777777" w:rsidTr="003B781F">
        <w:trPr>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7FAF6B04" w14:textId="77777777" w:rsidR="00B239E6" w:rsidRPr="005160DA" w:rsidRDefault="00B239E6" w:rsidP="003B781F">
            <w:pPr>
              <w:overflowPunct/>
              <w:autoSpaceDE/>
              <w:autoSpaceDN/>
              <w:adjustRightInd/>
              <w:spacing w:line="360" w:lineRule="auto"/>
              <w:jc w:val="left"/>
              <w:textAlignment w:val="auto"/>
              <w:rPr>
                <w:b w:val="0"/>
                <w:bCs w:val="0"/>
                <w:color w:val="auto"/>
              </w:rPr>
            </w:pPr>
            <w:r w:rsidRPr="005160DA">
              <w:rPr>
                <w:b w:val="0"/>
                <w:bCs w:val="0"/>
                <w:color w:val="auto"/>
              </w:rPr>
              <w:t>4</w:t>
            </w:r>
          </w:p>
        </w:tc>
        <w:tc>
          <w:tcPr>
            <w:tcW w:w="2178" w:type="dxa"/>
            <w:shd w:val="clear" w:color="auto" w:fill="FFFFFF" w:themeFill="background1"/>
            <w:vAlign w:val="bottom"/>
          </w:tcPr>
          <w:p w14:paraId="07A97B22" w14:textId="0D0291BF" w:rsidR="00B239E6" w:rsidRPr="005160DA" w:rsidRDefault="00B239E6" w:rsidP="003B781F">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sidRPr="005160DA">
              <w:rPr>
                <w:color w:val="auto"/>
              </w:rPr>
              <w:t>UNIT</w:t>
            </w:r>
          </w:p>
        </w:tc>
        <w:tc>
          <w:tcPr>
            <w:tcW w:w="3161" w:type="dxa"/>
            <w:shd w:val="clear" w:color="auto" w:fill="FFFFFF" w:themeFill="background1"/>
            <w:vAlign w:val="bottom"/>
          </w:tcPr>
          <w:p w14:paraId="0BE57270" w14:textId="00B9C2F1" w:rsidR="00B239E6" w:rsidRPr="005160DA" w:rsidRDefault="00C44578" w:rsidP="003B781F">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sidRPr="005160DA">
              <w:rPr>
                <w:color w:val="auto"/>
                <w:lang w:eastAsia="zh-CN"/>
              </w:rPr>
              <w:t>measure unit</w:t>
            </w:r>
          </w:p>
        </w:tc>
      </w:tr>
      <w:tr w:rsidR="005160DA" w:rsidRPr="005160DA" w14:paraId="10C84D56" w14:textId="77777777" w:rsidTr="003B7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tcBorders>
              <w:bottom w:val="single" w:sz="12" w:space="0" w:color="auto"/>
            </w:tcBorders>
            <w:shd w:val="clear" w:color="auto" w:fill="FFFFFF" w:themeFill="background1"/>
            <w:vAlign w:val="bottom"/>
          </w:tcPr>
          <w:p w14:paraId="366B446E" w14:textId="060FEDF7" w:rsidR="00B239E6" w:rsidRPr="005160DA" w:rsidRDefault="00B239E6" w:rsidP="003B781F">
            <w:pPr>
              <w:overflowPunct/>
              <w:autoSpaceDE/>
              <w:autoSpaceDN/>
              <w:adjustRightInd/>
              <w:spacing w:line="360" w:lineRule="auto"/>
              <w:jc w:val="left"/>
              <w:textAlignment w:val="auto"/>
              <w:rPr>
                <w:b w:val="0"/>
                <w:bCs w:val="0"/>
                <w:color w:val="auto"/>
              </w:rPr>
            </w:pPr>
            <w:r w:rsidRPr="005160DA">
              <w:rPr>
                <w:b w:val="0"/>
                <w:bCs w:val="0"/>
                <w:color w:val="auto"/>
              </w:rPr>
              <w:t>5</w:t>
            </w:r>
          </w:p>
        </w:tc>
        <w:tc>
          <w:tcPr>
            <w:tcW w:w="2178" w:type="dxa"/>
            <w:tcBorders>
              <w:bottom w:val="single" w:sz="12" w:space="0" w:color="auto"/>
            </w:tcBorders>
            <w:shd w:val="clear" w:color="auto" w:fill="FFFFFF" w:themeFill="background1"/>
            <w:vAlign w:val="bottom"/>
          </w:tcPr>
          <w:p w14:paraId="4C2D10FE" w14:textId="597CDA3C" w:rsidR="00B239E6" w:rsidRPr="005160DA" w:rsidRDefault="00B239E6" w:rsidP="003B781F">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VALUE</w:t>
            </w:r>
          </w:p>
        </w:tc>
        <w:tc>
          <w:tcPr>
            <w:tcW w:w="3161" w:type="dxa"/>
            <w:tcBorders>
              <w:bottom w:val="single" w:sz="12" w:space="0" w:color="auto"/>
            </w:tcBorders>
            <w:shd w:val="clear" w:color="auto" w:fill="FFFFFF" w:themeFill="background1"/>
            <w:vAlign w:val="bottom"/>
          </w:tcPr>
          <w:p w14:paraId="77F1C2BA" w14:textId="78D618CD" w:rsidR="00B239E6" w:rsidRPr="005160DA" w:rsidRDefault="00C44578" w:rsidP="003B781F">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price</w:t>
            </w:r>
          </w:p>
        </w:tc>
      </w:tr>
    </w:tbl>
    <w:p w14:paraId="6582A7C8" w14:textId="5C6A8813" w:rsidR="00BA2D43" w:rsidRDefault="00BA2D43" w:rsidP="0006164B">
      <w:pPr>
        <w:overflowPunct/>
        <w:autoSpaceDE/>
        <w:autoSpaceDN/>
        <w:adjustRightInd/>
        <w:spacing w:before="120" w:after="120" w:line="360" w:lineRule="auto"/>
        <w:ind w:firstLine="374"/>
        <w:textAlignment w:val="auto"/>
        <w:rPr>
          <w:lang w:eastAsia="zh-CN"/>
        </w:rPr>
      </w:pPr>
      <w:r w:rsidRPr="00BA2D43">
        <w:rPr>
          <w:lang w:eastAsia="zh-CN"/>
        </w:rPr>
        <w:t>In this dataset, the main change applied was the Month column to match the date format above</w:t>
      </w:r>
      <w:r>
        <w:rPr>
          <w:lang w:eastAsia="zh-CN"/>
        </w:rPr>
        <w:t xml:space="preserve"> (Figure 2). Also, the dataset </w:t>
      </w:r>
      <w:proofErr w:type="gramStart"/>
      <w:r>
        <w:rPr>
          <w:lang w:eastAsia="zh-CN"/>
        </w:rPr>
        <w:t>was split</w:t>
      </w:r>
      <w:proofErr w:type="gramEnd"/>
      <w:r>
        <w:rPr>
          <w:lang w:eastAsia="zh-CN"/>
        </w:rPr>
        <w:t xml:space="preserve"> into </w:t>
      </w:r>
      <w:r>
        <w:rPr>
          <w:rFonts w:hint="eastAsia"/>
          <w:lang w:eastAsia="zh-CN"/>
        </w:rPr>
        <w:t>two</w:t>
      </w:r>
      <w:r>
        <w:rPr>
          <w:lang w:eastAsia="zh-CN"/>
        </w:rPr>
        <w:t xml:space="preserve"> parts </w:t>
      </w:r>
      <w:r w:rsidR="00E5610D">
        <w:rPr>
          <w:lang w:eastAsia="zh-CN"/>
        </w:rPr>
        <w:t>according to its feedstuff type (see attached).</w:t>
      </w:r>
    </w:p>
    <w:p w14:paraId="3AC267B8" w14:textId="77777777" w:rsidR="00BA2D43" w:rsidRDefault="00BA2D43" w:rsidP="00BA2D43">
      <w:pPr>
        <w:keepNext/>
        <w:overflowPunct/>
        <w:autoSpaceDE/>
        <w:autoSpaceDN/>
        <w:adjustRightInd/>
        <w:spacing w:after="0" w:line="360" w:lineRule="auto"/>
        <w:ind w:firstLine="374"/>
        <w:jc w:val="center"/>
        <w:textAlignment w:val="auto"/>
      </w:pPr>
      <w:r w:rsidRPr="00BA2D43">
        <w:rPr>
          <w:noProof/>
          <w:lang w:eastAsia="zh-CN"/>
        </w:rPr>
        <w:drawing>
          <wp:inline distT="0" distB="0" distL="0" distR="0" wp14:anchorId="576219B2" wp14:editId="508782FF">
            <wp:extent cx="4876800" cy="173355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1733550"/>
                    </a:xfrm>
                    <a:prstGeom prst="rect">
                      <a:avLst/>
                    </a:prstGeom>
                    <a:noFill/>
                    <a:ln>
                      <a:noFill/>
                    </a:ln>
                  </pic:spPr>
                </pic:pic>
              </a:graphicData>
            </a:graphic>
          </wp:inline>
        </w:drawing>
      </w:r>
    </w:p>
    <w:p w14:paraId="17C596C9" w14:textId="000F689B" w:rsidR="00BA2D43" w:rsidRPr="00BA2D43" w:rsidRDefault="00BA2D43" w:rsidP="00BA2D43">
      <w:pPr>
        <w:pStyle w:val="Caption"/>
        <w:spacing w:before="200"/>
        <w:jc w:val="center"/>
        <w:rPr>
          <w:b/>
          <w:bCs/>
          <w:color w:val="auto"/>
          <w:sz w:val="22"/>
          <w:szCs w:val="22"/>
        </w:rPr>
      </w:pPr>
      <w:r w:rsidRPr="00BA2D43">
        <w:rPr>
          <w:b/>
          <w:bCs/>
          <w:color w:val="auto"/>
          <w:sz w:val="22"/>
          <w:szCs w:val="22"/>
        </w:rPr>
        <w:t xml:space="preserve">Figure </w:t>
      </w:r>
      <w:r w:rsidR="00121B95">
        <w:rPr>
          <w:b/>
          <w:bCs/>
          <w:color w:val="auto"/>
          <w:sz w:val="22"/>
          <w:szCs w:val="22"/>
        </w:rPr>
        <w:fldChar w:fldCharType="begin"/>
      </w:r>
      <w:r w:rsidR="00121B95">
        <w:rPr>
          <w:b/>
          <w:bCs/>
          <w:color w:val="auto"/>
          <w:sz w:val="22"/>
          <w:szCs w:val="22"/>
        </w:rPr>
        <w:instrText xml:space="preserve"> SEQ Figure \* ARABIC </w:instrText>
      </w:r>
      <w:r w:rsidR="00121B95">
        <w:rPr>
          <w:b/>
          <w:bCs/>
          <w:color w:val="auto"/>
          <w:sz w:val="22"/>
          <w:szCs w:val="22"/>
        </w:rPr>
        <w:fldChar w:fldCharType="separate"/>
      </w:r>
      <w:r w:rsidR="00FE6298">
        <w:rPr>
          <w:b/>
          <w:bCs/>
          <w:noProof/>
          <w:color w:val="auto"/>
          <w:sz w:val="22"/>
          <w:szCs w:val="22"/>
        </w:rPr>
        <w:t>3</w:t>
      </w:r>
      <w:r w:rsidR="00121B95">
        <w:rPr>
          <w:b/>
          <w:bCs/>
          <w:color w:val="auto"/>
          <w:sz w:val="22"/>
          <w:szCs w:val="22"/>
        </w:rPr>
        <w:fldChar w:fldCharType="end"/>
      </w:r>
      <w:r w:rsidRPr="00BA2D43">
        <w:rPr>
          <w:b/>
          <w:bCs/>
          <w:color w:val="auto"/>
          <w:sz w:val="22"/>
          <w:szCs w:val="22"/>
        </w:rPr>
        <w:t xml:space="preserve">: beef feeding price dataset after </w:t>
      </w:r>
      <w:proofErr w:type="gramStart"/>
      <w:r w:rsidRPr="00BA2D43">
        <w:rPr>
          <w:b/>
          <w:bCs/>
          <w:color w:val="auto"/>
          <w:sz w:val="22"/>
          <w:szCs w:val="22"/>
        </w:rPr>
        <w:t>preparation</w:t>
      </w:r>
      <w:proofErr w:type="gramEnd"/>
    </w:p>
    <w:p w14:paraId="775017A2" w14:textId="4DBFDE61" w:rsidR="00940545" w:rsidRPr="005160DA" w:rsidRDefault="00940545" w:rsidP="00940545">
      <w:pPr>
        <w:overflowPunct/>
        <w:autoSpaceDE/>
        <w:autoSpaceDN/>
        <w:adjustRightInd/>
        <w:spacing w:before="120" w:after="120" w:line="360" w:lineRule="auto"/>
        <w:textAlignment w:val="auto"/>
        <w:rPr>
          <w:b/>
          <w:bCs/>
        </w:rPr>
      </w:pPr>
      <w:r w:rsidRPr="005160DA">
        <w:rPr>
          <w:b/>
          <w:bCs/>
        </w:rPr>
        <w:t xml:space="preserve">3.4 </w:t>
      </w:r>
      <w:r w:rsidRPr="005160DA">
        <w:rPr>
          <w:b/>
          <w:bCs/>
        </w:rPr>
        <w:t xml:space="preserve">Processing of </w:t>
      </w:r>
      <w:proofErr w:type="spellStart"/>
      <w:r w:rsidRPr="005160DA">
        <w:rPr>
          <w:b/>
          <w:bCs/>
        </w:rPr>
        <w:t>pigmeat</w:t>
      </w:r>
      <w:proofErr w:type="spellEnd"/>
      <w:r w:rsidRPr="005160DA">
        <w:rPr>
          <w:b/>
          <w:bCs/>
        </w:rPr>
        <w:t xml:space="preserve"> price dataset</w:t>
      </w:r>
    </w:p>
    <w:p w14:paraId="5330A271" w14:textId="004DEE89" w:rsidR="00B2716E" w:rsidRPr="005160DA" w:rsidRDefault="00B2716E" w:rsidP="009C2486">
      <w:pPr>
        <w:pStyle w:val="Caption"/>
        <w:spacing w:before="200"/>
        <w:jc w:val="center"/>
        <w:rPr>
          <w:b/>
          <w:bCs/>
          <w:color w:val="auto"/>
          <w:sz w:val="22"/>
          <w:szCs w:val="22"/>
        </w:rPr>
      </w:pPr>
      <w:r w:rsidRPr="005160DA">
        <w:rPr>
          <w:b/>
          <w:bCs/>
          <w:color w:val="auto"/>
          <w:sz w:val="22"/>
          <w:szCs w:val="22"/>
        </w:rPr>
        <w:t xml:space="preserve">Table </w:t>
      </w:r>
      <w:r w:rsidRPr="005160DA">
        <w:rPr>
          <w:b/>
          <w:bCs/>
          <w:color w:val="auto"/>
          <w:sz w:val="22"/>
          <w:szCs w:val="22"/>
        </w:rPr>
        <w:t>4</w:t>
      </w:r>
      <w:r w:rsidRPr="005160DA">
        <w:rPr>
          <w:b/>
          <w:bCs/>
          <w:color w:val="auto"/>
          <w:sz w:val="22"/>
          <w:szCs w:val="22"/>
        </w:rPr>
        <w:t>: Details of features in</w:t>
      </w:r>
      <w:r w:rsidRPr="005160DA">
        <w:rPr>
          <w:b/>
          <w:bCs/>
          <w:color w:val="auto"/>
          <w:sz w:val="22"/>
          <w:szCs w:val="22"/>
        </w:rPr>
        <w:t xml:space="preserve"> </w:t>
      </w:r>
      <w:proofErr w:type="spellStart"/>
      <w:r w:rsidRPr="005160DA">
        <w:rPr>
          <w:b/>
          <w:bCs/>
          <w:color w:val="auto"/>
          <w:sz w:val="22"/>
          <w:szCs w:val="22"/>
        </w:rPr>
        <w:t>pigmeat</w:t>
      </w:r>
      <w:proofErr w:type="spellEnd"/>
      <w:r w:rsidRPr="005160DA">
        <w:rPr>
          <w:b/>
          <w:bCs/>
          <w:color w:val="auto"/>
          <w:sz w:val="22"/>
          <w:szCs w:val="22"/>
        </w:rPr>
        <w:t xml:space="preserve"> </w:t>
      </w:r>
      <w:r w:rsidRPr="005160DA">
        <w:rPr>
          <w:b/>
          <w:bCs/>
          <w:color w:val="auto"/>
          <w:sz w:val="22"/>
          <w:szCs w:val="22"/>
        </w:rPr>
        <w:t>price dataset</w:t>
      </w:r>
    </w:p>
    <w:tbl>
      <w:tblPr>
        <w:tblStyle w:val="ListTable6Colorful-Accent2"/>
        <w:tblW w:w="0" w:type="auto"/>
        <w:jc w:val="center"/>
        <w:tblLook w:val="04A0" w:firstRow="1" w:lastRow="0" w:firstColumn="1" w:lastColumn="0" w:noHBand="0" w:noVBand="1"/>
      </w:tblPr>
      <w:tblGrid>
        <w:gridCol w:w="601"/>
        <w:gridCol w:w="2178"/>
        <w:gridCol w:w="3161"/>
      </w:tblGrid>
      <w:tr w:rsidR="005160DA" w:rsidRPr="005160DA" w14:paraId="75D08479" w14:textId="77777777" w:rsidTr="003B78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tcBorders>
              <w:top w:val="single" w:sz="12" w:space="0" w:color="auto"/>
              <w:bottom w:val="single" w:sz="8" w:space="0" w:color="auto"/>
            </w:tcBorders>
            <w:shd w:val="clear" w:color="auto" w:fill="FFFFFF" w:themeFill="background1"/>
            <w:vAlign w:val="bottom"/>
          </w:tcPr>
          <w:p w14:paraId="50BB9222" w14:textId="77777777" w:rsidR="00B2716E" w:rsidRPr="005160DA" w:rsidRDefault="00B2716E" w:rsidP="003B781F">
            <w:pPr>
              <w:overflowPunct/>
              <w:autoSpaceDE/>
              <w:autoSpaceDN/>
              <w:adjustRightInd/>
              <w:spacing w:line="360" w:lineRule="auto"/>
              <w:jc w:val="left"/>
              <w:textAlignment w:val="auto"/>
              <w:rPr>
                <w:b w:val="0"/>
                <w:bCs w:val="0"/>
                <w:color w:val="auto"/>
              </w:rPr>
            </w:pPr>
            <w:r w:rsidRPr="005160DA">
              <w:rPr>
                <w:b w:val="0"/>
                <w:bCs w:val="0"/>
                <w:color w:val="auto"/>
              </w:rPr>
              <w:t>FN</w:t>
            </w:r>
          </w:p>
        </w:tc>
        <w:tc>
          <w:tcPr>
            <w:tcW w:w="2178" w:type="dxa"/>
            <w:tcBorders>
              <w:top w:val="single" w:sz="12" w:space="0" w:color="auto"/>
              <w:bottom w:val="single" w:sz="8" w:space="0" w:color="auto"/>
            </w:tcBorders>
            <w:shd w:val="clear" w:color="auto" w:fill="FFFFFF" w:themeFill="background1"/>
            <w:vAlign w:val="bottom"/>
          </w:tcPr>
          <w:p w14:paraId="46E20196" w14:textId="77777777" w:rsidR="00B2716E" w:rsidRPr="005160DA" w:rsidRDefault="00B2716E" w:rsidP="003B781F">
            <w:pPr>
              <w:overflowPunct/>
              <w:autoSpaceDE/>
              <w:autoSpaceDN/>
              <w:adjustRightInd/>
              <w:spacing w:line="360" w:lineRule="auto"/>
              <w:jc w:val="left"/>
              <w:textAlignment w:val="auto"/>
              <w:cnfStyle w:val="100000000000" w:firstRow="1" w:lastRow="0" w:firstColumn="0" w:lastColumn="0" w:oddVBand="0" w:evenVBand="0" w:oddHBand="0" w:evenHBand="0" w:firstRowFirstColumn="0" w:firstRowLastColumn="0" w:lastRowFirstColumn="0" w:lastRowLastColumn="0"/>
              <w:rPr>
                <w:color w:val="auto"/>
              </w:rPr>
            </w:pPr>
            <w:r w:rsidRPr="005160DA">
              <w:rPr>
                <w:b w:val="0"/>
                <w:bCs w:val="0"/>
                <w:color w:val="auto"/>
              </w:rPr>
              <w:t>Attribute name</w:t>
            </w:r>
          </w:p>
        </w:tc>
        <w:tc>
          <w:tcPr>
            <w:tcW w:w="3161" w:type="dxa"/>
            <w:tcBorders>
              <w:top w:val="single" w:sz="12" w:space="0" w:color="auto"/>
              <w:bottom w:val="single" w:sz="8" w:space="0" w:color="auto"/>
            </w:tcBorders>
            <w:shd w:val="clear" w:color="auto" w:fill="FFFFFF" w:themeFill="background1"/>
            <w:vAlign w:val="bottom"/>
          </w:tcPr>
          <w:p w14:paraId="6763AC29" w14:textId="77777777" w:rsidR="00B2716E" w:rsidRPr="005160DA" w:rsidRDefault="00B2716E" w:rsidP="003B781F">
            <w:pPr>
              <w:overflowPunct/>
              <w:autoSpaceDE/>
              <w:autoSpaceDN/>
              <w:adjustRightInd/>
              <w:spacing w:line="360" w:lineRule="auto"/>
              <w:jc w:val="left"/>
              <w:textAlignment w:val="auto"/>
              <w:cnfStyle w:val="100000000000" w:firstRow="1" w:lastRow="0" w:firstColumn="0" w:lastColumn="0" w:oddVBand="0" w:evenVBand="0" w:oddHBand="0" w:evenHBand="0" w:firstRowFirstColumn="0" w:firstRowLastColumn="0" w:lastRowFirstColumn="0" w:lastRowLastColumn="0"/>
              <w:rPr>
                <w:b w:val="0"/>
                <w:bCs w:val="0"/>
                <w:color w:val="auto"/>
              </w:rPr>
            </w:pPr>
            <w:r w:rsidRPr="005160DA">
              <w:rPr>
                <w:b w:val="0"/>
                <w:bCs w:val="0"/>
                <w:color w:val="auto"/>
              </w:rPr>
              <w:t>Description</w:t>
            </w:r>
          </w:p>
        </w:tc>
      </w:tr>
      <w:tr w:rsidR="005160DA" w:rsidRPr="005160DA" w14:paraId="6417844D" w14:textId="77777777" w:rsidTr="003B7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tcBorders>
              <w:top w:val="single" w:sz="8" w:space="0" w:color="auto"/>
            </w:tcBorders>
            <w:shd w:val="clear" w:color="auto" w:fill="FFFFFF" w:themeFill="background1"/>
            <w:vAlign w:val="bottom"/>
          </w:tcPr>
          <w:p w14:paraId="5B76FF28" w14:textId="77777777" w:rsidR="00B2716E" w:rsidRPr="005160DA" w:rsidRDefault="00B2716E" w:rsidP="003B781F">
            <w:pPr>
              <w:overflowPunct/>
              <w:autoSpaceDE/>
              <w:autoSpaceDN/>
              <w:adjustRightInd/>
              <w:spacing w:line="360" w:lineRule="auto"/>
              <w:jc w:val="left"/>
              <w:textAlignment w:val="auto"/>
              <w:rPr>
                <w:b w:val="0"/>
                <w:bCs w:val="0"/>
                <w:color w:val="auto"/>
              </w:rPr>
            </w:pPr>
            <w:r w:rsidRPr="005160DA">
              <w:rPr>
                <w:b w:val="0"/>
                <w:bCs w:val="0"/>
                <w:color w:val="auto"/>
              </w:rPr>
              <w:t>1</w:t>
            </w:r>
          </w:p>
        </w:tc>
        <w:tc>
          <w:tcPr>
            <w:tcW w:w="2178" w:type="dxa"/>
            <w:tcBorders>
              <w:top w:val="single" w:sz="8" w:space="0" w:color="auto"/>
            </w:tcBorders>
            <w:shd w:val="clear" w:color="auto" w:fill="FFFFFF" w:themeFill="background1"/>
            <w:vAlign w:val="bottom"/>
          </w:tcPr>
          <w:p w14:paraId="7F277C44" w14:textId="2D8B2C30" w:rsidR="00B2716E" w:rsidRPr="005160DA" w:rsidRDefault="001F693E" w:rsidP="003B781F">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proofErr w:type="spellStart"/>
            <w:r w:rsidRPr="005160DA">
              <w:rPr>
                <w:color w:val="auto"/>
              </w:rPr>
              <w:t>memberStateCode</w:t>
            </w:r>
            <w:proofErr w:type="spellEnd"/>
          </w:p>
        </w:tc>
        <w:tc>
          <w:tcPr>
            <w:tcW w:w="3161" w:type="dxa"/>
            <w:tcBorders>
              <w:top w:val="single" w:sz="8" w:space="0" w:color="auto"/>
            </w:tcBorders>
            <w:shd w:val="clear" w:color="auto" w:fill="FFFFFF" w:themeFill="background1"/>
            <w:vAlign w:val="bottom"/>
          </w:tcPr>
          <w:p w14:paraId="28D73BA2" w14:textId="0EBAB4D8" w:rsidR="00B2716E" w:rsidRPr="005160DA" w:rsidRDefault="00B2716E" w:rsidP="003B781F">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 xml:space="preserve">country </w:t>
            </w:r>
            <w:r w:rsidR="005160DA" w:rsidRPr="005160DA">
              <w:rPr>
                <w:color w:val="auto"/>
              </w:rPr>
              <w:t>code</w:t>
            </w:r>
          </w:p>
        </w:tc>
      </w:tr>
      <w:tr w:rsidR="005160DA" w:rsidRPr="005160DA" w14:paraId="4983D4FC" w14:textId="77777777" w:rsidTr="003B781F">
        <w:trPr>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753B5EA1" w14:textId="77777777" w:rsidR="00B2716E" w:rsidRPr="005160DA" w:rsidRDefault="00B2716E" w:rsidP="003B781F">
            <w:pPr>
              <w:overflowPunct/>
              <w:autoSpaceDE/>
              <w:autoSpaceDN/>
              <w:adjustRightInd/>
              <w:spacing w:line="360" w:lineRule="auto"/>
              <w:jc w:val="left"/>
              <w:textAlignment w:val="auto"/>
              <w:rPr>
                <w:b w:val="0"/>
                <w:bCs w:val="0"/>
                <w:color w:val="auto"/>
              </w:rPr>
            </w:pPr>
            <w:r w:rsidRPr="005160DA">
              <w:rPr>
                <w:b w:val="0"/>
                <w:bCs w:val="0"/>
                <w:color w:val="auto"/>
              </w:rPr>
              <w:t>2</w:t>
            </w:r>
          </w:p>
        </w:tc>
        <w:tc>
          <w:tcPr>
            <w:tcW w:w="2178" w:type="dxa"/>
            <w:shd w:val="clear" w:color="auto" w:fill="FFFFFF" w:themeFill="background1"/>
            <w:vAlign w:val="bottom"/>
          </w:tcPr>
          <w:p w14:paraId="01AA2C78" w14:textId="1B948DB7" w:rsidR="00B2716E" w:rsidRPr="005160DA" w:rsidRDefault="001F693E" w:rsidP="003B781F">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proofErr w:type="spellStart"/>
            <w:r w:rsidRPr="005160DA">
              <w:rPr>
                <w:color w:val="auto"/>
              </w:rPr>
              <w:t>memberStateName</w:t>
            </w:r>
            <w:proofErr w:type="spellEnd"/>
          </w:p>
        </w:tc>
        <w:tc>
          <w:tcPr>
            <w:tcW w:w="3161" w:type="dxa"/>
            <w:shd w:val="clear" w:color="auto" w:fill="FFFFFF" w:themeFill="background1"/>
            <w:vAlign w:val="bottom"/>
          </w:tcPr>
          <w:p w14:paraId="7878B34F" w14:textId="177D4800" w:rsidR="00B2716E" w:rsidRPr="005160DA" w:rsidRDefault="00B2716E" w:rsidP="003B781F">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sidRPr="005160DA">
              <w:rPr>
                <w:color w:val="auto"/>
              </w:rPr>
              <w:t xml:space="preserve">country </w:t>
            </w:r>
            <w:r w:rsidR="005160DA" w:rsidRPr="005160DA">
              <w:rPr>
                <w:color w:val="auto"/>
              </w:rPr>
              <w:t>name</w:t>
            </w:r>
          </w:p>
        </w:tc>
      </w:tr>
      <w:tr w:rsidR="005160DA" w:rsidRPr="005160DA" w14:paraId="72C88B9A" w14:textId="77777777" w:rsidTr="003B7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618EB384" w14:textId="77777777" w:rsidR="00B2716E" w:rsidRPr="005160DA" w:rsidRDefault="00B2716E" w:rsidP="003B781F">
            <w:pPr>
              <w:overflowPunct/>
              <w:autoSpaceDE/>
              <w:autoSpaceDN/>
              <w:adjustRightInd/>
              <w:spacing w:line="360" w:lineRule="auto"/>
              <w:jc w:val="left"/>
              <w:textAlignment w:val="auto"/>
              <w:rPr>
                <w:b w:val="0"/>
                <w:bCs w:val="0"/>
                <w:color w:val="auto"/>
              </w:rPr>
            </w:pPr>
            <w:r w:rsidRPr="005160DA">
              <w:rPr>
                <w:b w:val="0"/>
                <w:bCs w:val="0"/>
                <w:color w:val="auto"/>
              </w:rPr>
              <w:t>3</w:t>
            </w:r>
          </w:p>
        </w:tc>
        <w:tc>
          <w:tcPr>
            <w:tcW w:w="2178" w:type="dxa"/>
            <w:shd w:val="clear" w:color="auto" w:fill="FFFFFF" w:themeFill="background1"/>
            <w:vAlign w:val="bottom"/>
          </w:tcPr>
          <w:p w14:paraId="3A89C557" w14:textId="144255D4" w:rsidR="00B2716E" w:rsidRPr="005160DA" w:rsidRDefault="001F693E" w:rsidP="003B781F">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proofErr w:type="spellStart"/>
            <w:r w:rsidRPr="005160DA">
              <w:rPr>
                <w:color w:val="auto"/>
              </w:rPr>
              <w:t>beginDate</w:t>
            </w:r>
            <w:proofErr w:type="spellEnd"/>
          </w:p>
        </w:tc>
        <w:tc>
          <w:tcPr>
            <w:tcW w:w="3161" w:type="dxa"/>
            <w:shd w:val="clear" w:color="auto" w:fill="FFFFFF" w:themeFill="background1"/>
            <w:vAlign w:val="bottom"/>
          </w:tcPr>
          <w:p w14:paraId="52647425" w14:textId="13B789E6" w:rsidR="00B2716E" w:rsidRPr="005160DA" w:rsidRDefault="005160DA" w:rsidP="003B781F">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begin date of the week</w:t>
            </w:r>
          </w:p>
        </w:tc>
      </w:tr>
      <w:tr w:rsidR="005160DA" w:rsidRPr="005160DA" w14:paraId="4E08D8CF" w14:textId="77777777" w:rsidTr="003B781F">
        <w:trPr>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12A07CD2" w14:textId="77777777" w:rsidR="00B2716E" w:rsidRPr="005160DA" w:rsidRDefault="00B2716E" w:rsidP="003B781F">
            <w:pPr>
              <w:overflowPunct/>
              <w:autoSpaceDE/>
              <w:autoSpaceDN/>
              <w:adjustRightInd/>
              <w:spacing w:line="360" w:lineRule="auto"/>
              <w:jc w:val="left"/>
              <w:textAlignment w:val="auto"/>
              <w:rPr>
                <w:b w:val="0"/>
                <w:bCs w:val="0"/>
                <w:color w:val="auto"/>
              </w:rPr>
            </w:pPr>
            <w:r w:rsidRPr="005160DA">
              <w:rPr>
                <w:b w:val="0"/>
                <w:bCs w:val="0"/>
                <w:color w:val="auto"/>
              </w:rPr>
              <w:t>4</w:t>
            </w:r>
          </w:p>
        </w:tc>
        <w:tc>
          <w:tcPr>
            <w:tcW w:w="2178" w:type="dxa"/>
            <w:shd w:val="clear" w:color="auto" w:fill="FFFFFF" w:themeFill="background1"/>
            <w:vAlign w:val="bottom"/>
          </w:tcPr>
          <w:p w14:paraId="31E15117" w14:textId="31852E9C" w:rsidR="00B2716E" w:rsidRPr="005160DA" w:rsidRDefault="001F693E" w:rsidP="003B781F">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proofErr w:type="spellStart"/>
            <w:r w:rsidRPr="005160DA">
              <w:rPr>
                <w:color w:val="auto"/>
              </w:rPr>
              <w:t>endDate</w:t>
            </w:r>
            <w:proofErr w:type="spellEnd"/>
          </w:p>
        </w:tc>
        <w:tc>
          <w:tcPr>
            <w:tcW w:w="3161" w:type="dxa"/>
            <w:shd w:val="clear" w:color="auto" w:fill="FFFFFF" w:themeFill="background1"/>
            <w:vAlign w:val="bottom"/>
          </w:tcPr>
          <w:p w14:paraId="2BF0C02A" w14:textId="6D5482E4" w:rsidR="00B2716E" w:rsidRPr="005160DA" w:rsidRDefault="005160DA" w:rsidP="003B781F">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sidRPr="005160DA">
              <w:rPr>
                <w:color w:val="auto"/>
                <w:lang w:eastAsia="zh-CN"/>
              </w:rPr>
              <w:t>end date of the week</w:t>
            </w:r>
          </w:p>
        </w:tc>
      </w:tr>
      <w:tr w:rsidR="005160DA" w:rsidRPr="005160DA" w14:paraId="325A6E98" w14:textId="77777777" w:rsidTr="003B7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447256F7" w14:textId="77777777" w:rsidR="00B2716E" w:rsidRPr="005160DA" w:rsidRDefault="00B2716E" w:rsidP="003B781F">
            <w:pPr>
              <w:overflowPunct/>
              <w:autoSpaceDE/>
              <w:autoSpaceDN/>
              <w:adjustRightInd/>
              <w:spacing w:line="360" w:lineRule="auto"/>
              <w:jc w:val="left"/>
              <w:textAlignment w:val="auto"/>
              <w:rPr>
                <w:b w:val="0"/>
                <w:bCs w:val="0"/>
                <w:color w:val="auto"/>
              </w:rPr>
            </w:pPr>
            <w:r w:rsidRPr="005160DA">
              <w:rPr>
                <w:b w:val="0"/>
                <w:bCs w:val="0"/>
                <w:color w:val="auto"/>
              </w:rPr>
              <w:t>5</w:t>
            </w:r>
          </w:p>
        </w:tc>
        <w:tc>
          <w:tcPr>
            <w:tcW w:w="2178" w:type="dxa"/>
            <w:shd w:val="clear" w:color="auto" w:fill="FFFFFF" w:themeFill="background1"/>
            <w:vAlign w:val="bottom"/>
          </w:tcPr>
          <w:p w14:paraId="717F0C6E" w14:textId="619DC873" w:rsidR="00B2716E" w:rsidRPr="005160DA" w:rsidRDefault="005160DA" w:rsidP="003B781F">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proofErr w:type="spellStart"/>
            <w:r w:rsidRPr="005160DA">
              <w:rPr>
                <w:color w:val="auto"/>
              </w:rPr>
              <w:t>weekNumber</w:t>
            </w:r>
            <w:proofErr w:type="spellEnd"/>
          </w:p>
        </w:tc>
        <w:tc>
          <w:tcPr>
            <w:tcW w:w="3161" w:type="dxa"/>
            <w:shd w:val="clear" w:color="auto" w:fill="FFFFFF" w:themeFill="background1"/>
            <w:vAlign w:val="bottom"/>
          </w:tcPr>
          <w:p w14:paraId="320CDBD6" w14:textId="6B748C43" w:rsidR="00B2716E" w:rsidRPr="005160DA" w:rsidRDefault="005160DA" w:rsidP="003B781F">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week number</w:t>
            </w:r>
          </w:p>
        </w:tc>
      </w:tr>
      <w:tr w:rsidR="005160DA" w:rsidRPr="005160DA" w14:paraId="141DBA4E" w14:textId="77777777" w:rsidTr="003B781F">
        <w:trPr>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52518C7E" w14:textId="77777777" w:rsidR="00B2716E" w:rsidRPr="005160DA" w:rsidRDefault="00B2716E" w:rsidP="003B781F">
            <w:pPr>
              <w:overflowPunct/>
              <w:autoSpaceDE/>
              <w:autoSpaceDN/>
              <w:adjustRightInd/>
              <w:spacing w:line="360" w:lineRule="auto"/>
              <w:jc w:val="left"/>
              <w:textAlignment w:val="auto"/>
              <w:rPr>
                <w:b w:val="0"/>
                <w:bCs w:val="0"/>
                <w:color w:val="auto"/>
              </w:rPr>
            </w:pPr>
            <w:r w:rsidRPr="005160DA">
              <w:rPr>
                <w:b w:val="0"/>
                <w:bCs w:val="0"/>
                <w:color w:val="auto"/>
              </w:rPr>
              <w:t>6</w:t>
            </w:r>
          </w:p>
        </w:tc>
        <w:tc>
          <w:tcPr>
            <w:tcW w:w="2178" w:type="dxa"/>
            <w:shd w:val="clear" w:color="auto" w:fill="FFFFFF" w:themeFill="background1"/>
            <w:vAlign w:val="bottom"/>
          </w:tcPr>
          <w:p w14:paraId="1D879E5C" w14:textId="0B904FB8" w:rsidR="00B2716E" w:rsidRPr="005160DA" w:rsidRDefault="005160DA" w:rsidP="003B781F">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sidRPr="005160DA">
              <w:rPr>
                <w:color w:val="auto"/>
              </w:rPr>
              <w:t>price</w:t>
            </w:r>
          </w:p>
        </w:tc>
        <w:tc>
          <w:tcPr>
            <w:tcW w:w="3161" w:type="dxa"/>
            <w:shd w:val="clear" w:color="auto" w:fill="FFFFFF" w:themeFill="background1"/>
            <w:vAlign w:val="bottom"/>
          </w:tcPr>
          <w:p w14:paraId="76D2E811" w14:textId="624FFF34" w:rsidR="00B2716E" w:rsidRPr="005160DA" w:rsidRDefault="005160DA" w:rsidP="003B781F">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sidRPr="005160DA">
              <w:rPr>
                <w:color w:val="auto"/>
              </w:rPr>
              <w:t>price in euro</w:t>
            </w:r>
          </w:p>
        </w:tc>
      </w:tr>
      <w:tr w:rsidR="005160DA" w:rsidRPr="005160DA" w14:paraId="1529EC0A" w14:textId="77777777" w:rsidTr="003B7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14A8F25F" w14:textId="432CB08F" w:rsidR="005160DA" w:rsidRPr="005160DA" w:rsidRDefault="005160DA" w:rsidP="003B781F">
            <w:pPr>
              <w:overflowPunct/>
              <w:autoSpaceDE/>
              <w:autoSpaceDN/>
              <w:adjustRightInd/>
              <w:spacing w:line="360" w:lineRule="auto"/>
              <w:jc w:val="left"/>
              <w:textAlignment w:val="auto"/>
              <w:rPr>
                <w:color w:val="auto"/>
              </w:rPr>
            </w:pPr>
            <w:r w:rsidRPr="005160DA">
              <w:rPr>
                <w:color w:val="auto"/>
              </w:rPr>
              <w:t>7</w:t>
            </w:r>
          </w:p>
        </w:tc>
        <w:tc>
          <w:tcPr>
            <w:tcW w:w="2178" w:type="dxa"/>
            <w:shd w:val="clear" w:color="auto" w:fill="FFFFFF" w:themeFill="background1"/>
            <w:vAlign w:val="bottom"/>
          </w:tcPr>
          <w:p w14:paraId="3066E1DB" w14:textId="4B24B619" w:rsidR="005160DA" w:rsidRPr="005160DA" w:rsidRDefault="005160DA" w:rsidP="003B781F">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unit</w:t>
            </w:r>
          </w:p>
        </w:tc>
        <w:tc>
          <w:tcPr>
            <w:tcW w:w="3161" w:type="dxa"/>
            <w:shd w:val="clear" w:color="auto" w:fill="FFFFFF" w:themeFill="background1"/>
            <w:vAlign w:val="bottom"/>
          </w:tcPr>
          <w:p w14:paraId="75F36300" w14:textId="1113FF45" w:rsidR="005160DA" w:rsidRPr="005160DA" w:rsidRDefault="005160DA" w:rsidP="003B781F">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sidRPr="005160DA">
              <w:rPr>
                <w:color w:val="auto"/>
              </w:rPr>
              <w:t>measure unit</w:t>
            </w:r>
          </w:p>
        </w:tc>
      </w:tr>
      <w:tr w:rsidR="005160DA" w:rsidRPr="005160DA" w14:paraId="626944AE" w14:textId="77777777" w:rsidTr="003B781F">
        <w:trPr>
          <w:jc w:val="center"/>
        </w:trPr>
        <w:tc>
          <w:tcPr>
            <w:cnfStyle w:val="001000000000" w:firstRow="0" w:lastRow="0" w:firstColumn="1" w:lastColumn="0" w:oddVBand="0" w:evenVBand="0" w:oddHBand="0" w:evenHBand="0" w:firstRowFirstColumn="0" w:firstRowLastColumn="0" w:lastRowFirstColumn="0" w:lastRowLastColumn="0"/>
            <w:tcW w:w="601" w:type="dxa"/>
            <w:tcBorders>
              <w:bottom w:val="single" w:sz="12" w:space="0" w:color="auto"/>
            </w:tcBorders>
            <w:shd w:val="clear" w:color="auto" w:fill="FFFFFF" w:themeFill="background1"/>
            <w:vAlign w:val="bottom"/>
          </w:tcPr>
          <w:p w14:paraId="53810BFD" w14:textId="738B5444" w:rsidR="00B2716E" w:rsidRPr="005160DA" w:rsidRDefault="005160DA" w:rsidP="003B781F">
            <w:pPr>
              <w:overflowPunct/>
              <w:autoSpaceDE/>
              <w:autoSpaceDN/>
              <w:adjustRightInd/>
              <w:spacing w:line="360" w:lineRule="auto"/>
              <w:jc w:val="left"/>
              <w:textAlignment w:val="auto"/>
              <w:rPr>
                <w:b w:val="0"/>
                <w:bCs w:val="0"/>
                <w:color w:val="auto"/>
              </w:rPr>
            </w:pPr>
            <w:r w:rsidRPr="005160DA">
              <w:rPr>
                <w:b w:val="0"/>
                <w:bCs w:val="0"/>
                <w:color w:val="auto"/>
              </w:rPr>
              <w:t>8</w:t>
            </w:r>
          </w:p>
        </w:tc>
        <w:tc>
          <w:tcPr>
            <w:tcW w:w="2178" w:type="dxa"/>
            <w:tcBorders>
              <w:bottom w:val="single" w:sz="12" w:space="0" w:color="auto"/>
            </w:tcBorders>
            <w:shd w:val="clear" w:color="auto" w:fill="FFFFFF" w:themeFill="background1"/>
            <w:vAlign w:val="bottom"/>
          </w:tcPr>
          <w:p w14:paraId="18B5D7F5" w14:textId="0C2FF48B" w:rsidR="00B2716E" w:rsidRPr="005160DA" w:rsidRDefault="005160DA" w:rsidP="003B781F">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proofErr w:type="spellStart"/>
            <w:r w:rsidRPr="005160DA">
              <w:rPr>
                <w:color w:val="auto"/>
              </w:rPr>
              <w:t>pigClass</w:t>
            </w:r>
            <w:proofErr w:type="spellEnd"/>
          </w:p>
        </w:tc>
        <w:tc>
          <w:tcPr>
            <w:tcW w:w="3161" w:type="dxa"/>
            <w:tcBorders>
              <w:bottom w:val="single" w:sz="12" w:space="0" w:color="auto"/>
            </w:tcBorders>
            <w:shd w:val="clear" w:color="auto" w:fill="FFFFFF" w:themeFill="background1"/>
            <w:vAlign w:val="bottom"/>
          </w:tcPr>
          <w:p w14:paraId="132A8CD3" w14:textId="71598138" w:rsidR="00B2716E" w:rsidRPr="005160DA" w:rsidRDefault="005160DA" w:rsidP="003B781F">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sidRPr="005160DA">
              <w:rPr>
                <w:color w:val="auto"/>
              </w:rPr>
              <w:t>pig classification (E)</w:t>
            </w:r>
          </w:p>
        </w:tc>
      </w:tr>
    </w:tbl>
    <w:p w14:paraId="1537E2F9" w14:textId="15CCEE51" w:rsidR="00B2716E" w:rsidRDefault="00B2716E" w:rsidP="00940545">
      <w:pPr>
        <w:overflowPunct/>
        <w:autoSpaceDE/>
        <w:autoSpaceDN/>
        <w:adjustRightInd/>
        <w:spacing w:before="120" w:after="120" w:line="360" w:lineRule="auto"/>
        <w:textAlignment w:val="auto"/>
        <w:rPr>
          <w:b/>
          <w:bCs/>
        </w:rPr>
      </w:pPr>
    </w:p>
    <w:p w14:paraId="51C615A2" w14:textId="2A056633" w:rsidR="00906B07" w:rsidRDefault="009C2486" w:rsidP="00906B07">
      <w:pPr>
        <w:keepNext/>
        <w:overflowPunct/>
        <w:autoSpaceDE/>
        <w:autoSpaceDN/>
        <w:adjustRightInd/>
        <w:spacing w:after="0" w:line="360" w:lineRule="auto"/>
        <w:ind w:firstLine="374"/>
        <w:textAlignment w:val="auto"/>
        <w:rPr>
          <w:lang w:eastAsia="zh-CN"/>
        </w:rPr>
      </w:pPr>
      <w:proofErr w:type="gramStart"/>
      <w:r w:rsidRPr="009C2486">
        <w:rPr>
          <w:lang w:eastAsia="zh-CN"/>
        </w:rPr>
        <w:lastRenderedPageBreak/>
        <w:t>Similar to</w:t>
      </w:r>
      <w:proofErr w:type="gramEnd"/>
      <w:r w:rsidRPr="009C2486">
        <w:rPr>
          <w:lang w:eastAsia="zh-CN"/>
        </w:rPr>
        <w:t xml:space="preserve"> the processing methods used for the beef price dataset, the </w:t>
      </w:r>
      <w:proofErr w:type="spellStart"/>
      <w:r w:rsidRPr="009C2486">
        <w:rPr>
          <w:lang w:eastAsia="zh-CN"/>
        </w:rPr>
        <w:t>pigmeat</w:t>
      </w:r>
      <w:proofErr w:type="spellEnd"/>
      <w:r w:rsidRPr="009C2486">
        <w:rPr>
          <w:lang w:eastAsia="zh-CN"/>
        </w:rPr>
        <w:t xml:space="preserve"> price</w:t>
      </w:r>
      <w:r w:rsidR="00A02663">
        <w:rPr>
          <w:lang w:eastAsia="zh-CN"/>
        </w:rPr>
        <w:t>s</w:t>
      </w:r>
      <w:r w:rsidR="00906B07">
        <w:rPr>
          <w:lang w:eastAsia="zh-CN"/>
        </w:rPr>
        <w:t xml:space="preserve"> </w:t>
      </w:r>
      <w:r w:rsidRPr="009C2486">
        <w:rPr>
          <w:lang w:eastAsia="zh-CN"/>
        </w:rPr>
        <w:t>w</w:t>
      </w:r>
      <w:r w:rsidR="00A02663">
        <w:rPr>
          <w:lang w:eastAsia="zh-CN"/>
        </w:rPr>
        <w:t>ere</w:t>
      </w:r>
      <w:r w:rsidRPr="009C2486">
        <w:rPr>
          <w:lang w:eastAsia="zh-CN"/>
        </w:rPr>
        <w:t xml:space="preserve"> also converted to average monthly price</w:t>
      </w:r>
      <w:r w:rsidR="00A02663">
        <w:rPr>
          <w:lang w:eastAsia="zh-CN"/>
        </w:rPr>
        <w:t>s (Figure 4)</w:t>
      </w:r>
      <w:r w:rsidRPr="009C2486">
        <w:rPr>
          <w:lang w:eastAsia="zh-CN"/>
        </w:rPr>
        <w:t xml:space="preserve">. It is worth noting that the values of </w:t>
      </w:r>
      <w:proofErr w:type="spellStart"/>
      <w:r w:rsidRPr="009C2486">
        <w:rPr>
          <w:lang w:eastAsia="zh-CN"/>
        </w:rPr>
        <w:t>pigmeat</w:t>
      </w:r>
      <w:proofErr w:type="spellEnd"/>
      <w:r w:rsidRPr="009C2486">
        <w:rPr>
          <w:lang w:eastAsia="zh-CN"/>
        </w:rPr>
        <w:t xml:space="preserve"> prices were in string format</w:t>
      </w:r>
      <w:r w:rsidR="00A02663">
        <w:rPr>
          <w:lang w:eastAsia="zh-CN"/>
        </w:rPr>
        <w:t xml:space="preserve"> with</w:t>
      </w:r>
      <w:r w:rsidRPr="009C2486">
        <w:rPr>
          <w:lang w:eastAsia="zh-CN"/>
        </w:rPr>
        <w:t xml:space="preserve"> euro sign</w:t>
      </w:r>
      <w:r w:rsidR="00A02663">
        <w:rPr>
          <w:lang w:eastAsia="zh-CN"/>
        </w:rPr>
        <w:t>s after requesting from API</w:t>
      </w:r>
      <w:r w:rsidRPr="009C2486">
        <w:rPr>
          <w:lang w:eastAsia="zh-CN"/>
        </w:rPr>
        <w:t xml:space="preserve">. Thus, a conversion function </w:t>
      </w:r>
      <w:proofErr w:type="gramStart"/>
      <w:r w:rsidRPr="009C2486">
        <w:rPr>
          <w:lang w:eastAsia="zh-CN"/>
        </w:rPr>
        <w:t>was applied</w:t>
      </w:r>
      <w:proofErr w:type="gramEnd"/>
      <w:r w:rsidRPr="009C2486">
        <w:rPr>
          <w:lang w:eastAsia="zh-CN"/>
        </w:rPr>
        <w:t xml:space="preserve"> to change it to the appropriate numerical format</w:t>
      </w:r>
      <w:r w:rsidR="00A02663">
        <w:rPr>
          <w:lang w:eastAsia="zh-CN"/>
        </w:rPr>
        <w:t xml:space="preserve"> (see attached).</w:t>
      </w:r>
    </w:p>
    <w:p w14:paraId="55C55422" w14:textId="28BF6658" w:rsidR="009C2486" w:rsidRDefault="009C2486" w:rsidP="00906B07">
      <w:pPr>
        <w:keepNext/>
        <w:overflowPunct/>
        <w:autoSpaceDE/>
        <w:autoSpaceDN/>
        <w:adjustRightInd/>
        <w:spacing w:after="0" w:line="360" w:lineRule="auto"/>
        <w:ind w:firstLine="374"/>
        <w:jc w:val="center"/>
        <w:textAlignment w:val="auto"/>
      </w:pPr>
      <w:r w:rsidRPr="009C2486">
        <w:rPr>
          <w:noProof/>
          <w:lang w:eastAsia="zh-CN"/>
        </w:rPr>
        <w:drawing>
          <wp:inline distT="0" distB="0" distL="0" distR="0" wp14:anchorId="68C257D1" wp14:editId="75350C69">
            <wp:extent cx="2971800" cy="1600200"/>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0" cy="1600200"/>
                    </a:xfrm>
                    <a:prstGeom prst="rect">
                      <a:avLst/>
                    </a:prstGeom>
                    <a:noFill/>
                    <a:ln>
                      <a:noFill/>
                    </a:ln>
                  </pic:spPr>
                </pic:pic>
              </a:graphicData>
            </a:graphic>
          </wp:inline>
        </w:drawing>
      </w:r>
    </w:p>
    <w:p w14:paraId="752B8197" w14:textId="56660C74" w:rsidR="00B2716E" w:rsidRPr="009C2486" w:rsidRDefault="009C2486" w:rsidP="009C2486">
      <w:pPr>
        <w:pStyle w:val="Caption"/>
        <w:spacing w:before="200"/>
        <w:jc w:val="center"/>
        <w:rPr>
          <w:b/>
          <w:bCs/>
          <w:color w:val="auto"/>
          <w:sz w:val="22"/>
          <w:szCs w:val="22"/>
        </w:rPr>
      </w:pPr>
      <w:r w:rsidRPr="009C2486">
        <w:rPr>
          <w:b/>
          <w:bCs/>
          <w:color w:val="auto"/>
          <w:sz w:val="22"/>
          <w:szCs w:val="22"/>
        </w:rPr>
        <w:t xml:space="preserve">Figure </w:t>
      </w:r>
      <w:r w:rsidR="00121B95">
        <w:rPr>
          <w:b/>
          <w:bCs/>
          <w:color w:val="auto"/>
          <w:sz w:val="22"/>
          <w:szCs w:val="22"/>
        </w:rPr>
        <w:fldChar w:fldCharType="begin"/>
      </w:r>
      <w:r w:rsidR="00121B95">
        <w:rPr>
          <w:b/>
          <w:bCs/>
          <w:color w:val="auto"/>
          <w:sz w:val="22"/>
          <w:szCs w:val="22"/>
        </w:rPr>
        <w:instrText xml:space="preserve"> SEQ Figure \* ARABIC </w:instrText>
      </w:r>
      <w:r w:rsidR="00121B95">
        <w:rPr>
          <w:b/>
          <w:bCs/>
          <w:color w:val="auto"/>
          <w:sz w:val="22"/>
          <w:szCs w:val="22"/>
        </w:rPr>
        <w:fldChar w:fldCharType="separate"/>
      </w:r>
      <w:r w:rsidR="00FE6298">
        <w:rPr>
          <w:b/>
          <w:bCs/>
          <w:noProof/>
          <w:color w:val="auto"/>
          <w:sz w:val="22"/>
          <w:szCs w:val="22"/>
        </w:rPr>
        <w:t>4</w:t>
      </w:r>
      <w:r w:rsidR="00121B95">
        <w:rPr>
          <w:b/>
          <w:bCs/>
          <w:color w:val="auto"/>
          <w:sz w:val="22"/>
          <w:szCs w:val="22"/>
        </w:rPr>
        <w:fldChar w:fldCharType="end"/>
      </w:r>
      <w:r w:rsidRPr="009C2486">
        <w:rPr>
          <w:b/>
          <w:bCs/>
          <w:color w:val="auto"/>
          <w:sz w:val="22"/>
          <w:szCs w:val="22"/>
        </w:rPr>
        <w:t xml:space="preserve">: </w:t>
      </w:r>
      <w:proofErr w:type="spellStart"/>
      <w:r w:rsidRPr="009C2486">
        <w:rPr>
          <w:b/>
          <w:bCs/>
          <w:color w:val="auto"/>
          <w:sz w:val="22"/>
          <w:szCs w:val="22"/>
        </w:rPr>
        <w:t>pigmeat</w:t>
      </w:r>
      <w:proofErr w:type="spellEnd"/>
      <w:r w:rsidRPr="009C2486">
        <w:rPr>
          <w:b/>
          <w:bCs/>
          <w:color w:val="auto"/>
          <w:sz w:val="22"/>
          <w:szCs w:val="22"/>
        </w:rPr>
        <w:t xml:space="preserve"> price dataset after preparation</w:t>
      </w:r>
    </w:p>
    <w:p w14:paraId="67F068F8" w14:textId="0B39994E" w:rsidR="00A80475" w:rsidRDefault="000B789F" w:rsidP="00A80475">
      <w:pPr>
        <w:overflowPunct/>
        <w:autoSpaceDE/>
        <w:autoSpaceDN/>
        <w:adjustRightInd/>
        <w:spacing w:before="120" w:after="120" w:line="360" w:lineRule="auto"/>
        <w:textAlignment w:val="auto"/>
        <w:rPr>
          <w:b/>
          <w:bCs/>
        </w:rPr>
      </w:pPr>
      <w:r w:rsidRPr="005160DA">
        <w:rPr>
          <w:b/>
          <w:bCs/>
        </w:rPr>
        <w:t>3.5 Data merging</w:t>
      </w:r>
    </w:p>
    <w:p w14:paraId="3BBB0061" w14:textId="77777777" w:rsidR="00A80475" w:rsidRDefault="00A80475" w:rsidP="00A80475">
      <w:pPr>
        <w:overflowPunct/>
        <w:autoSpaceDE/>
        <w:autoSpaceDN/>
        <w:adjustRightInd/>
        <w:spacing w:before="120" w:after="120" w:line="360" w:lineRule="auto"/>
        <w:textAlignment w:val="auto"/>
        <w:rPr>
          <w:b/>
          <w:bCs/>
        </w:rPr>
      </w:pPr>
    </w:p>
    <w:p w14:paraId="7039400C" w14:textId="77777777" w:rsidR="00A80475" w:rsidRDefault="00A80475" w:rsidP="00A80475">
      <w:pPr>
        <w:keepNext/>
        <w:overflowPunct/>
        <w:autoSpaceDE/>
        <w:autoSpaceDN/>
        <w:adjustRightInd/>
        <w:spacing w:before="120" w:after="120" w:line="360" w:lineRule="auto"/>
        <w:jc w:val="center"/>
        <w:textAlignment w:val="auto"/>
      </w:pPr>
      <w:r>
        <w:rPr>
          <w:b/>
          <w:bCs/>
          <w:noProof/>
        </w:rPr>
        <w:drawing>
          <wp:inline distT="0" distB="0" distL="0" distR="0" wp14:anchorId="2497C7A2" wp14:editId="006BF3A8">
            <wp:extent cx="5389245" cy="39446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9245" cy="3944620"/>
                    </a:xfrm>
                    <a:prstGeom prst="rect">
                      <a:avLst/>
                    </a:prstGeom>
                    <a:noFill/>
                  </pic:spPr>
                </pic:pic>
              </a:graphicData>
            </a:graphic>
          </wp:inline>
        </w:drawing>
      </w:r>
    </w:p>
    <w:p w14:paraId="1EB563AE" w14:textId="0FC8877D" w:rsidR="00A80475" w:rsidRPr="00A80475" w:rsidRDefault="00A80475" w:rsidP="00A80475">
      <w:pPr>
        <w:pStyle w:val="Caption"/>
        <w:spacing w:before="200"/>
        <w:jc w:val="center"/>
        <w:rPr>
          <w:b/>
          <w:bCs/>
          <w:color w:val="auto"/>
          <w:sz w:val="22"/>
          <w:szCs w:val="22"/>
        </w:rPr>
      </w:pPr>
      <w:r w:rsidRPr="00A80475">
        <w:rPr>
          <w:b/>
          <w:bCs/>
          <w:color w:val="auto"/>
          <w:sz w:val="22"/>
          <w:szCs w:val="22"/>
        </w:rPr>
        <w:t xml:space="preserve">Figure </w:t>
      </w:r>
      <w:r w:rsidR="00121B95">
        <w:rPr>
          <w:b/>
          <w:bCs/>
          <w:color w:val="auto"/>
          <w:sz w:val="22"/>
          <w:szCs w:val="22"/>
        </w:rPr>
        <w:fldChar w:fldCharType="begin"/>
      </w:r>
      <w:r w:rsidR="00121B95">
        <w:rPr>
          <w:b/>
          <w:bCs/>
          <w:color w:val="auto"/>
          <w:sz w:val="22"/>
          <w:szCs w:val="22"/>
        </w:rPr>
        <w:instrText xml:space="preserve"> SEQ Figure \* ARABIC </w:instrText>
      </w:r>
      <w:r w:rsidR="00121B95">
        <w:rPr>
          <w:b/>
          <w:bCs/>
          <w:color w:val="auto"/>
          <w:sz w:val="22"/>
          <w:szCs w:val="22"/>
        </w:rPr>
        <w:fldChar w:fldCharType="separate"/>
      </w:r>
      <w:r w:rsidR="00FE6298">
        <w:rPr>
          <w:b/>
          <w:bCs/>
          <w:noProof/>
          <w:color w:val="auto"/>
          <w:sz w:val="22"/>
          <w:szCs w:val="22"/>
        </w:rPr>
        <w:t>5</w:t>
      </w:r>
      <w:r w:rsidR="00121B95">
        <w:rPr>
          <w:b/>
          <w:bCs/>
          <w:color w:val="auto"/>
          <w:sz w:val="22"/>
          <w:szCs w:val="22"/>
        </w:rPr>
        <w:fldChar w:fldCharType="end"/>
      </w:r>
      <w:r w:rsidRPr="00A80475">
        <w:rPr>
          <w:b/>
          <w:bCs/>
          <w:color w:val="auto"/>
          <w:sz w:val="22"/>
          <w:szCs w:val="22"/>
        </w:rPr>
        <w:t xml:space="preserve">: Information </w:t>
      </w:r>
      <w:r>
        <w:rPr>
          <w:b/>
          <w:bCs/>
          <w:color w:val="auto"/>
          <w:sz w:val="22"/>
          <w:szCs w:val="22"/>
        </w:rPr>
        <w:t>of</w:t>
      </w:r>
      <w:r w:rsidRPr="00A80475">
        <w:rPr>
          <w:b/>
          <w:bCs/>
          <w:color w:val="auto"/>
          <w:sz w:val="22"/>
          <w:szCs w:val="22"/>
        </w:rPr>
        <w:t xml:space="preserve"> </w:t>
      </w:r>
      <w:proofErr w:type="spellStart"/>
      <w:r w:rsidRPr="00A80475">
        <w:rPr>
          <w:b/>
          <w:bCs/>
          <w:color w:val="auto"/>
          <w:sz w:val="22"/>
          <w:szCs w:val="22"/>
        </w:rPr>
        <w:t>ireland_beef</w:t>
      </w:r>
      <w:proofErr w:type="spellEnd"/>
    </w:p>
    <w:p w14:paraId="47F78A41" w14:textId="7E7FC13E" w:rsidR="00A80475" w:rsidRDefault="00A80475" w:rsidP="00A80475">
      <w:pPr>
        <w:overflowPunct/>
        <w:autoSpaceDE/>
        <w:autoSpaceDN/>
        <w:adjustRightInd/>
        <w:spacing w:before="120" w:after="120" w:line="360" w:lineRule="auto"/>
        <w:textAlignment w:val="auto"/>
        <w:rPr>
          <w:b/>
          <w:bCs/>
        </w:rPr>
      </w:pPr>
    </w:p>
    <w:p w14:paraId="4B431F59" w14:textId="77777777" w:rsidR="00A80475" w:rsidRDefault="00A80475" w:rsidP="00A80475">
      <w:pPr>
        <w:keepNext/>
        <w:overflowPunct/>
        <w:autoSpaceDE/>
        <w:autoSpaceDN/>
        <w:adjustRightInd/>
        <w:spacing w:before="120" w:after="120" w:line="360" w:lineRule="auto"/>
        <w:jc w:val="center"/>
        <w:textAlignment w:val="auto"/>
      </w:pPr>
      <w:r w:rsidRPr="00A80475">
        <w:rPr>
          <w:b/>
          <w:bCs/>
          <w:noProof/>
        </w:rPr>
        <w:lastRenderedPageBreak/>
        <w:drawing>
          <wp:inline distT="0" distB="0" distL="0" distR="0" wp14:anchorId="77B42D7E" wp14:editId="3AEA33ED">
            <wp:extent cx="4752975" cy="334327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975" cy="3343275"/>
                    </a:xfrm>
                    <a:prstGeom prst="rect">
                      <a:avLst/>
                    </a:prstGeom>
                    <a:noFill/>
                    <a:ln>
                      <a:noFill/>
                    </a:ln>
                  </pic:spPr>
                </pic:pic>
              </a:graphicData>
            </a:graphic>
          </wp:inline>
        </w:drawing>
      </w:r>
    </w:p>
    <w:p w14:paraId="52FF2D9B" w14:textId="2B2E5163" w:rsidR="00A80475" w:rsidRPr="00A80475" w:rsidRDefault="00A80475" w:rsidP="00A80475">
      <w:pPr>
        <w:pStyle w:val="Caption"/>
        <w:spacing w:before="200"/>
        <w:jc w:val="center"/>
        <w:rPr>
          <w:b/>
          <w:bCs/>
          <w:color w:val="auto"/>
          <w:sz w:val="22"/>
          <w:szCs w:val="22"/>
        </w:rPr>
      </w:pPr>
      <w:r w:rsidRPr="00A80475">
        <w:rPr>
          <w:b/>
          <w:bCs/>
          <w:color w:val="auto"/>
          <w:sz w:val="22"/>
          <w:szCs w:val="22"/>
        </w:rPr>
        <w:t xml:space="preserve">Figure </w:t>
      </w:r>
      <w:r w:rsidR="00121B95">
        <w:rPr>
          <w:b/>
          <w:bCs/>
          <w:color w:val="auto"/>
          <w:sz w:val="22"/>
          <w:szCs w:val="22"/>
        </w:rPr>
        <w:fldChar w:fldCharType="begin"/>
      </w:r>
      <w:r w:rsidR="00121B95">
        <w:rPr>
          <w:b/>
          <w:bCs/>
          <w:color w:val="auto"/>
          <w:sz w:val="22"/>
          <w:szCs w:val="22"/>
        </w:rPr>
        <w:instrText xml:space="preserve"> SEQ Figure \* ARABIC </w:instrText>
      </w:r>
      <w:r w:rsidR="00121B95">
        <w:rPr>
          <w:b/>
          <w:bCs/>
          <w:color w:val="auto"/>
          <w:sz w:val="22"/>
          <w:szCs w:val="22"/>
        </w:rPr>
        <w:fldChar w:fldCharType="separate"/>
      </w:r>
      <w:r w:rsidR="00FE6298">
        <w:rPr>
          <w:b/>
          <w:bCs/>
          <w:noProof/>
          <w:color w:val="auto"/>
          <w:sz w:val="22"/>
          <w:szCs w:val="22"/>
        </w:rPr>
        <w:t>6</w:t>
      </w:r>
      <w:r w:rsidR="00121B95">
        <w:rPr>
          <w:b/>
          <w:bCs/>
          <w:color w:val="auto"/>
          <w:sz w:val="22"/>
          <w:szCs w:val="22"/>
        </w:rPr>
        <w:fldChar w:fldCharType="end"/>
      </w:r>
      <w:r w:rsidRPr="00A80475">
        <w:rPr>
          <w:b/>
          <w:bCs/>
          <w:color w:val="auto"/>
          <w:sz w:val="22"/>
          <w:szCs w:val="22"/>
        </w:rPr>
        <w:t xml:space="preserve">: information of </w:t>
      </w:r>
      <w:proofErr w:type="spellStart"/>
      <w:r w:rsidRPr="00A80475">
        <w:rPr>
          <w:b/>
          <w:bCs/>
          <w:color w:val="auto"/>
          <w:sz w:val="22"/>
          <w:szCs w:val="22"/>
        </w:rPr>
        <w:t>ie_es_beef</w:t>
      </w:r>
      <w:proofErr w:type="spellEnd"/>
    </w:p>
    <w:p w14:paraId="3A30664C" w14:textId="035FF5A2" w:rsidR="00E545DE" w:rsidRDefault="00E545DE" w:rsidP="00E545DE">
      <w:pPr>
        <w:keepNext/>
        <w:overflowPunct/>
        <w:autoSpaceDE/>
        <w:autoSpaceDN/>
        <w:adjustRightInd/>
        <w:spacing w:after="0" w:line="360" w:lineRule="auto"/>
        <w:ind w:firstLine="374"/>
        <w:textAlignment w:val="auto"/>
        <w:rPr>
          <w:lang w:eastAsia="zh-CN"/>
        </w:rPr>
      </w:pPr>
      <w:r w:rsidRPr="00E545DE">
        <w:rPr>
          <w:lang w:eastAsia="zh-CN"/>
        </w:rPr>
        <w:t xml:space="preserve">After the preparation of the original datasets, </w:t>
      </w:r>
      <w:r w:rsidR="00CD7A77">
        <w:rPr>
          <w:lang w:eastAsia="zh-CN"/>
        </w:rPr>
        <w:t>w</w:t>
      </w:r>
      <w:r w:rsidR="00CD7A77" w:rsidRPr="00CD7A77">
        <w:rPr>
          <w:lang w:eastAsia="zh-CN"/>
        </w:rPr>
        <w:t xml:space="preserve">e </w:t>
      </w:r>
      <w:r w:rsidR="00CD7A77">
        <w:rPr>
          <w:lang w:eastAsia="zh-CN"/>
        </w:rPr>
        <w:t>applie</w:t>
      </w:r>
      <w:r w:rsidR="00CD7A77" w:rsidRPr="00CD7A77">
        <w:rPr>
          <w:lang w:eastAsia="zh-CN"/>
        </w:rPr>
        <w:t>d the merge and pivot function in pandas to convert the original datasets into t</w:t>
      </w:r>
      <w:r w:rsidR="00CD7A77">
        <w:rPr>
          <w:lang w:eastAsia="zh-CN"/>
        </w:rPr>
        <w:t>wo</w:t>
      </w:r>
      <w:r w:rsidR="00CD7A77" w:rsidRPr="00CD7A77">
        <w:rPr>
          <w:lang w:eastAsia="zh-CN"/>
        </w:rPr>
        <w:t xml:space="preserve"> final datasets for analysis, in addition to </w:t>
      </w:r>
      <w:proofErr w:type="gramStart"/>
      <w:r w:rsidR="00CD7A77" w:rsidRPr="00CD7A77">
        <w:rPr>
          <w:lang w:eastAsia="zh-CN"/>
        </w:rPr>
        <w:t>some</w:t>
      </w:r>
      <w:proofErr w:type="gramEnd"/>
      <w:r w:rsidR="00CD7A77" w:rsidRPr="00CD7A77">
        <w:rPr>
          <w:lang w:eastAsia="zh-CN"/>
        </w:rPr>
        <w:t xml:space="preserve"> essential reorgani</w:t>
      </w:r>
      <w:r w:rsidR="00CD7A77">
        <w:rPr>
          <w:lang w:eastAsia="zh-CN"/>
        </w:rPr>
        <w:t>s</w:t>
      </w:r>
      <w:r w:rsidR="00CD7A77" w:rsidRPr="00CD7A77">
        <w:rPr>
          <w:lang w:eastAsia="zh-CN"/>
        </w:rPr>
        <w:t>ing.</w:t>
      </w:r>
      <w:r w:rsidR="00E41707">
        <w:rPr>
          <w:lang w:eastAsia="zh-CN"/>
        </w:rPr>
        <w:t xml:space="preserve"> </w:t>
      </w:r>
      <w:r w:rsidRPr="00E545DE">
        <w:rPr>
          <w:lang w:eastAsia="zh-CN"/>
        </w:rPr>
        <w:t xml:space="preserve">The first dataset, </w:t>
      </w:r>
      <w:r>
        <w:rPr>
          <w:lang w:eastAsia="zh-CN"/>
        </w:rPr>
        <w:t>“</w:t>
      </w:r>
      <w:proofErr w:type="spellStart"/>
      <w:r w:rsidRPr="00E545DE">
        <w:rPr>
          <w:lang w:eastAsia="zh-CN"/>
        </w:rPr>
        <w:t>ireland_beef</w:t>
      </w:r>
      <w:proofErr w:type="spellEnd"/>
      <w:r>
        <w:rPr>
          <w:lang w:eastAsia="zh-CN"/>
        </w:rPr>
        <w:t>”</w:t>
      </w:r>
      <w:r w:rsidRPr="00E545DE">
        <w:rPr>
          <w:lang w:eastAsia="zh-CN"/>
        </w:rPr>
        <w:t xml:space="preserve"> </w:t>
      </w:r>
      <w:r w:rsidR="004F47F7">
        <w:rPr>
          <w:lang w:eastAsia="zh-CN"/>
        </w:rPr>
        <w:t>contain</w:t>
      </w:r>
      <w:r w:rsidRPr="00E545DE">
        <w:rPr>
          <w:lang w:eastAsia="zh-CN"/>
        </w:rPr>
        <w:t>s the data for analy</w:t>
      </w:r>
      <w:r w:rsidR="002F29AC">
        <w:rPr>
          <w:lang w:eastAsia="zh-CN"/>
        </w:rPr>
        <w:t>s</w:t>
      </w:r>
      <w:r w:rsidRPr="00E545DE">
        <w:rPr>
          <w:lang w:eastAsia="zh-CN"/>
        </w:rPr>
        <w:t xml:space="preserve">ing beef prices in Ireland alone, while the second dataset, </w:t>
      </w:r>
      <w:r>
        <w:rPr>
          <w:lang w:eastAsia="zh-CN"/>
        </w:rPr>
        <w:t>“</w:t>
      </w:r>
      <w:proofErr w:type="spellStart"/>
      <w:r w:rsidRPr="00E545DE">
        <w:rPr>
          <w:lang w:eastAsia="zh-CN"/>
        </w:rPr>
        <w:t>ie_es_beef</w:t>
      </w:r>
      <w:proofErr w:type="spellEnd"/>
      <w:r>
        <w:rPr>
          <w:lang w:eastAsia="zh-CN"/>
        </w:rPr>
        <w:t>”</w:t>
      </w:r>
      <w:r w:rsidRPr="00E545DE">
        <w:rPr>
          <w:lang w:eastAsia="zh-CN"/>
        </w:rPr>
        <w:t xml:space="preserve"> </w:t>
      </w:r>
      <w:r w:rsidR="004F47F7">
        <w:rPr>
          <w:lang w:eastAsia="zh-CN"/>
        </w:rPr>
        <w:t>include</w:t>
      </w:r>
      <w:r w:rsidRPr="00E545DE">
        <w:rPr>
          <w:lang w:eastAsia="zh-CN"/>
        </w:rPr>
        <w:t>s the data for comparing the beef prices between Ireland and Spain</w:t>
      </w:r>
      <w:r w:rsidR="00B139EF">
        <w:rPr>
          <w:lang w:eastAsia="zh-CN"/>
        </w:rPr>
        <w:t xml:space="preserve"> (Figure 5</w:t>
      </w:r>
      <w:r w:rsidR="00A80475">
        <w:rPr>
          <w:lang w:eastAsia="zh-CN"/>
        </w:rPr>
        <w:t>-</w:t>
      </w:r>
      <w:r w:rsidR="00B139EF">
        <w:rPr>
          <w:lang w:eastAsia="zh-CN"/>
        </w:rPr>
        <w:t>6, see attached also).</w:t>
      </w:r>
    </w:p>
    <w:p w14:paraId="48948FD5" w14:textId="129AA533" w:rsidR="00820A66" w:rsidRDefault="00820A66" w:rsidP="00820A66">
      <w:pPr>
        <w:keepNext/>
        <w:overflowPunct/>
        <w:autoSpaceDE/>
        <w:autoSpaceDN/>
        <w:adjustRightInd/>
        <w:spacing w:after="0" w:line="360" w:lineRule="auto"/>
        <w:ind w:firstLine="374"/>
        <w:textAlignment w:val="auto"/>
        <w:rPr>
          <w:lang w:eastAsia="zh-CN"/>
        </w:rPr>
      </w:pPr>
      <w:r w:rsidRPr="00820A66">
        <w:rPr>
          <w:lang w:eastAsia="zh-CN"/>
        </w:rPr>
        <w:t xml:space="preserve">Finally, the datasets </w:t>
      </w:r>
      <w:proofErr w:type="gramStart"/>
      <w:r w:rsidRPr="00820A66">
        <w:rPr>
          <w:lang w:eastAsia="zh-CN"/>
        </w:rPr>
        <w:t>were checked</w:t>
      </w:r>
      <w:proofErr w:type="gramEnd"/>
      <w:r w:rsidRPr="00820A66">
        <w:rPr>
          <w:lang w:eastAsia="zh-CN"/>
        </w:rPr>
        <w:t xml:space="preserve"> for missing values and duplicates before proceeding to the analysis. Missing values </w:t>
      </w:r>
      <w:proofErr w:type="gramStart"/>
      <w:r w:rsidRPr="00820A66">
        <w:rPr>
          <w:lang w:eastAsia="zh-CN"/>
        </w:rPr>
        <w:t>were not addressed</w:t>
      </w:r>
      <w:proofErr w:type="gramEnd"/>
      <w:r w:rsidRPr="00820A66">
        <w:rPr>
          <w:lang w:eastAsia="zh-CN"/>
        </w:rPr>
        <w:t xml:space="preserve"> in this study</w:t>
      </w:r>
      <w:r>
        <w:rPr>
          <w:lang w:eastAsia="zh-CN"/>
        </w:rPr>
        <w:t>.</w:t>
      </w:r>
    </w:p>
    <w:p w14:paraId="54A51032" w14:textId="77777777" w:rsidR="00820A66" w:rsidRDefault="00820A66" w:rsidP="005D1166">
      <w:pPr>
        <w:overflowPunct/>
        <w:autoSpaceDE/>
        <w:autoSpaceDN/>
        <w:adjustRightInd/>
        <w:spacing w:before="120" w:after="120" w:line="360" w:lineRule="auto"/>
        <w:textAlignment w:val="auto"/>
        <w:rPr>
          <w:rFonts w:ascii="Arial" w:hAnsi="Arial" w:cs="Arial"/>
          <w:b/>
          <w:bCs/>
        </w:rPr>
      </w:pPr>
    </w:p>
    <w:p w14:paraId="394F1B82" w14:textId="77777777" w:rsidR="00820A66" w:rsidRDefault="00820A66" w:rsidP="005D1166">
      <w:pPr>
        <w:overflowPunct/>
        <w:autoSpaceDE/>
        <w:autoSpaceDN/>
        <w:adjustRightInd/>
        <w:spacing w:before="120" w:after="120" w:line="360" w:lineRule="auto"/>
        <w:textAlignment w:val="auto"/>
        <w:rPr>
          <w:rFonts w:ascii="Arial" w:hAnsi="Arial" w:cs="Arial"/>
          <w:b/>
          <w:bCs/>
        </w:rPr>
      </w:pPr>
    </w:p>
    <w:p w14:paraId="4D73EC72" w14:textId="5B6B2AA0" w:rsidR="00940545" w:rsidRPr="005160DA" w:rsidRDefault="00940545" w:rsidP="005D1166">
      <w:pPr>
        <w:overflowPunct/>
        <w:autoSpaceDE/>
        <w:autoSpaceDN/>
        <w:adjustRightInd/>
        <w:spacing w:before="120" w:after="120" w:line="360" w:lineRule="auto"/>
        <w:textAlignment w:val="auto"/>
        <w:rPr>
          <w:rFonts w:ascii="Arial" w:hAnsi="Arial" w:cs="Arial"/>
          <w:b/>
          <w:bCs/>
        </w:rPr>
      </w:pPr>
      <w:r w:rsidRPr="005160DA">
        <w:rPr>
          <w:rFonts w:ascii="Arial" w:hAnsi="Arial" w:cs="Arial"/>
          <w:b/>
          <w:bCs/>
        </w:rPr>
        <w:t>4.</w:t>
      </w:r>
      <w:r w:rsidR="005D1166" w:rsidRPr="005160DA">
        <w:rPr>
          <w:rFonts w:ascii="Arial" w:hAnsi="Arial" w:cs="Arial"/>
          <w:b/>
          <w:bCs/>
        </w:rPr>
        <w:t xml:space="preserve"> </w:t>
      </w:r>
      <w:r w:rsidRPr="005160DA">
        <w:rPr>
          <w:rFonts w:ascii="Arial" w:hAnsi="Arial" w:cs="Arial"/>
          <w:b/>
          <w:bCs/>
        </w:rPr>
        <w:t>Statistics</w:t>
      </w:r>
    </w:p>
    <w:p w14:paraId="39CB4CE2" w14:textId="0C72801B" w:rsidR="004C79DD" w:rsidRPr="002B58CF" w:rsidRDefault="002B58CF" w:rsidP="002B58CF">
      <w:pPr>
        <w:keepNext/>
        <w:overflowPunct/>
        <w:autoSpaceDE/>
        <w:autoSpaceDN/>
        <w:adjustRightInd/>
        <w:spacing w:after="0" w:line="360" w:lineRule="auto"/>
        <w:ind w:firstLine="374"/>
        <w:textAlignment w:val="auto"/>
        <w:rPr>
          <w:lang w:eastAsia="zh-CN"/>
        </w:rPr>
      </w:pPr>
      <w:r w:rsidRPr="002B58CF">
        <w:rPr>
          <w:lang w:eastAsia="zh-CN"/>
        </w:rPr>
        <w:t>In this section, we first provide</w:t>
      </w:r>
      <w:r>
        <w:rPr>
          <w:lang w:eastAsia="zh-CN"/>
        </w:rPr>
        <w:t>d</w:t>
      </w:r>
      <w:r w:rsidRPr="002B58CF">
        <w:rPr>
          <w:lang w:eastAsia="zh-CN"/>
        </w:rPr>
        <w:t xml:space="preserve"> a brief overview of the basic statistics in our two final datasets. We then use</w:t>
      </w:r>
      <w:r>
        <w:rPr>
          <w:lang w:eastAsia="zh-CN"/>
        </w:rPr>
        <w:t>d</w:t>
      </w:r>
      <w:r w:rsidRPr="002B58CF">
        <w:rPr>
          <w:lang w:eastAsia="zh-CN"/>
        </w:rPr>
        <w:t xml:space="preserve"> the "</w:t>
      </w:r>
      <w:proofErr w:type="spellStart"/>
      <w:r w:rsidRPr="002B58CF">
        <w:rPr>
          <w:lang w:eastAsia="zh-CN"/>
        </w:rPr>
        <w:t>ie_es_beef</w:t>
      </w:r>
      <w:proofErr w:type="spellEnd"/>
      <w:r w:rsidRPr="002B58CF">
        <w:rPr>
          <w:lang w:eastAsia="zh-CN"/>
        </w:rPr>
        <w:t xml:space="preserve">" dataset to </w:t>
      </w:r>
      <w:proofErr w:type="gramStart"/>
      <w:r w:rsidRPr="002B58CF">
        <w:rPr>
          <w:lang w:eastAsia="zh-CN"/>
        </w:rPr>
        <w:t>test</w:t>
      </w:r>
      <w:proofErr w:type="gramEnd"/>
      <w:r w:rsidRPr="002B58CF">
        <w:rPr>
          <w:lang w:eastAsia="zh-CN"/>
        </w:rPr>
        <w:t xml:space="preserve"> our hypothesis. The hypothesis test</w:t>
      </w:r>
      <w:r>
        <w:rPr>
          <w:lang w:eastAsia="zh-CN"/>
        </w:rPr>
        <w:t xml:space="preserve">s </w:t>
      </w:r>
      <w:proofErr w:type="gramStart"/>
      <w:r>
        <w:rPr>
          <w:lang w:eastAsia="zh-CN"/>
        </w:rPr>
        <w:t>were used</w:t>
      </w:r>
      <w:proofErr w:type="gramEnd"/>
      <w:r w:rsidRPr="002B58CF">
        <w:rPr>
          <w:lang w:eastAsia="zh-CN"/>
        </w:rPr>
        <w:t xml:space="preserve"> to determine if there is a statistically significant difference in beef prices between Ireland and Spain</w:t>
      </w:r>
      <w:r>
        <w:rPr>
          <w:lang w:eastAsia="zh-CN"/>
        </w:rPr>
        <w:t>.</w:t>
      </w:r>
    </w:p>
    <w:p w14:paraId="16EB6C44" w14:textId="77777777" w:rsidR="004C79DD" w:rsidRDefault="004C79DD" w:rsidP="004C79DD">
      <w:pPr>
        <w:overflowPunct/>
        <w:autoSpaceDE/>
        <w:autoSpaceDN/>
        <w:adjustRightInd/>
        <w:spacing w:before="120" w:after="120" w:line="360" w:lineRule="auto"/>
        <w:textAlignment w:val="auto"/>
        <w:rPr>
          <w:b/>
          <w:bCs/>
        </w:rPr>
      </w:pPr>
    </w:p>
    <w:p w14:paraId="771A15D1" w14:textId="77777777" w:rsidR="009E1BCF" w:rsidRDefault="009E1BCF" w:rsidP="004C79DD">
      <w:pPr>
        <w:overflowPunct/>
        <w:autoSpaceDE/>
        <w:autoSpaceDN/>
        <w:adjustRightInd/>
        <w:spacing w:before="120" w:after="120" w:line="360" w:lineRule="auto"/>
        <w:textAlignment w:val="auto"/>
        <w:rPr>
          <w:b/>
          <w:bCs/>
        </w:rPr>
      </w:pPr>
    </w:p>
    <w:p w14:paraId="1BD4A73F" w14:textId="6CB1ABD6" w:rsidR="00CD4F06" w:rsidRPr="004C79DD" w:rsidRDefault="00B37742" w:rsidP="004C79DD">
      <w:pPr>
        <w:overflowPunct/>
        <w:autoSpaceDE/>
        <w:autoSpaceDN/>
        <w:adjustRightInd/>
        <w:spacing w:before="120" w:after="120" w:line="360" w:lineRule="auto"/>
        <w:textAlignment w:val="auto"/>
        <w:rPr>
          <w:b/>
          <w:bCs/>
        </w:rPr>
      </w:pPr>
      <w:r w:rsidRPr="005160DA">
        <w:rPr>
          <w:b/>
          <w:bCs/>
        </w:rPr>
        <w:lastRenderedPageBreak/>
        <w:t>4.</w:t>
      </w:r>
      <w:r w:rsidR="00940545" w:rsidRPr="005160DA">
        <w:rPr>
          <w:b/>
          <w:bCs/>
        </w:rPr>
        <w:t>1</w:t>
      </w:r>
      <w:r w:rsidRPr="005160DA">
        <w:rPr>
          <w:b/>
          <w:bCs/>
        </w:rPr>
        <w:t xml:space="preserve"> </w:t>
      </w:r>
      <w:r w:rsidR="00940545" w:rsidRPr="005160DA">
        <w:rPr>
          <w:b/>
          <w:bCs/>
        </w:rPr>
        <w:t>Basic statistics</w:t>
      </w:r>
    </w:p>
    <w:p w14:paraId="6C1CDF3D" w14:textId="77777777" w:rsidR="006F5FE6" w:rsidRPr="005160DA" w:rsidRDefault="00895D18" w:rsidP="006F5FE6">
      <w:pPr>
        <w:keepNext/>
        <w:overflowPunct/>
        <w:autoSpaceDE/>
        <w:autoSpaceDN/>
        <w:adjustRightInd/>
        <w:spacing w:after="0" w:line="360" w:lineRule="auto"/>
        <w:ind w:firstLine="374"/>
        <w:textAlignment w:val="auto"/>
      </w:pPr>
      <w:r w:rsidRPr="005160DA">
        <w:rPr>
          <w:noProof/>
        </w:rPr>
        <w:drawing>
          <wp:inline distT="0" distB="0" distL="0" distR="0" wp14:anchorId="5DBEE9D0" wp14:editId="6DCAE223">
            <wp:extent cx="5386070" cy="17272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6070" cy="1727200"/>
                    </a:xfrm>
                    <a:prstGeom prst="rect">
                      <a:avLst/>
                    </a:prstGeom>
                    <a:noFill/>
                    <a:ln>
                      <a:noFill/>
                    </a:ln>
                  </pic:spPr>
                </pic:pic>
              </a:graphicData>
            </a:graphic>
          </wp:inline>
        </w:drawing>
      </w:r>
    </w:p>
    <w:p w14:paraId="436BA3D9" w14:textId="60BFB1D1" w:rsidR="00895D18" w:rsidRPr="005160DA" w:rsidRDefault="006F5FE6" w:rsidP="00AD74B6">
      <w:pPr>
        <w:pStyle w:val="Caption"/>
        <w:spacing w:before="200"/>
        <w:jc w:val="center"/>
        <w:rPr>
          <w:b/>
          <w:bCs/>
          <w:color w:val="auto"/>
          <w:sz w:val="22"/>
          <w:szCs w:val="22"/>
        </w:rPr>
      </w:pPr>
      <w:r w:rsidRPr="005160DA">
        <w:rPr>
          <w:b/>
          <w:bCs/>
          <w:color w:val="auto"/>
          <w:sz w:val="22"/>
          <w:szCs w:val="22"/>
        </w:rPr>
        <w:t xml:space="preserve">Figure </w:t>
      </w:r>
      <w:r w:rsidR="00121B95">
        <w:rPr>
          <w:b/>
          <w:bCs/>
          <w:color w:val="auto"/>
          <w:sz w:val="22"/>
          <w:szCs w:val="22"/>
        </w:rPr>
        <w:fldChar w:fldCharType="begin"/>
      </w:r>
      <w:r w:rsidR="00121B95">
        <w:rPr>
          <w:b/>
          <w:bCs/>
          <w:color w:val="auto"/>
          <w:sz w:val="22"/>
          <w:szCs w:val="22"/>
        </w:rPr>
        <w:instrText xml:space="preserve"> SEQ Figure \* ARABIC </w:instrText>
      </w:r>
      <w:r w:rsidR="00121B95">
        <w:rPr>
          <w:b/>
          <w:bCs/>
          <w:color w:val="auto"/>
          <w:sz w:val="22"/>
          <w:szCs w:val="22"/>
        </w:rPr>
        <w:fldChar w:fldCharType="separate"/>
      </w:r>
      <w:r w:rsidR="00FE6298">
        <w:rPr>
          <w:b/>
          <w:bCs/>
          <w:noProof/>
          <w:color w:val="auto"/>
          <w:sz w:val="22"/>
          <w:szCs w:val="22"/>
        </w:rPr>
        <w:t>7</w:t>
      </w:r>
      <w:r w:rsidR="00121B95">
        <w:rPr>
          <w:b/>
          <w:bCs/>
          <w:color w:val="auto"/>
          <w:sz w:val="22"/>
          <w:szCs w:val="22"/>
        </w:rPr>
        <w:fldChar w:fldCharType="end"/>
      </w:r>
      <w:r w:rsidRPr="005160DA">
        <w:rPr>
          <w:b/>
          <w:bCs/>
          <w:color w:val="auto"/>
          <w:sz w:val="22"/>
          <w:szCs w:val="22"/>
        </w:rPr>
        <w:t xml:space="preserve">: First half </w:t>
      </w:r>
      <w:bookmarkStart w:id="5" w:name="_Hlk124284145"/>
      <w:r w:rsidRPr="005160DA">
        <w:rPr>
          <w:b/>
          <w:bCs/>
          <w:color w:val="auto"/>
          <w:sz w:val="22"/>
          <w:szCs w:val="22"/>
        </w:rPr>
        <w:t xml:space="preserve">of the basic statistics </w:t>
      </w:r>
      <w:bookmarkEnd w:id="5"/>
      <w:r w:rsidR="00214880">
        <w:rPr>
          <w:b/>
          <w:bCs/>
          <w:color w:val="auto"/>
          <w:sz w:val="22"/>
          <w:szCs w:val="22"/>
        </w:rPr>
        <w:t xml:space="preserve">related to </w:t>
      </w:r>
      <w:proofErr w:type="gramStart"/>
      <w:r w:rsidR="00214880">
        <w:rPr>
          <w:b/>
          <w:bCs/>
          <w:color w:val="auto"/>
          <w:sz w:val="22"/>
          <w:szCs w:val="22"/>
        </w:rPr>
        <w:t>Ireland</w:t>
      </w:r>
      <w:proofErr w:type="gramEnd"/>
    </w:p>
    <w:p w14:paraId="20E75DA9" w14:textId="77777777" w:rsidR="006F5FE6" w:rsidRPr="005160DA" w:rsidRDefault="00895D18" w:rsidP="006F5FE6">
      <w:pPr>
        <w:keepNext/>
        <w:overflowPunct/>
        <w:autoSpaceDE/>
        <w:autoSpaceDN/>
        <w:adjustRightInd/>
        <w:spacing w:after="0" w:line="360" w:lineRule="auto"/>
        <w:ind w:firstLine="374"/>
        <w:textAlignment w:val="auto"/>
      </w:pPr>
      <w:r w:rsidRPr="005160DA">
        <w:rPr>
          <w:noProof/>
        </w:rPr>
        <w:drawing>
          <wp:inline distT="0" distB="0" distL="0" distR="0" wp14:anchorId="015D2DD8" wp14:editId="7D94B25D">
            <wp:extent cx="5386070" cy="186245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6070" cy="1862455"/>
                    </a:xfrm>
                    <a:prstGeom prst="rect">
                      <a:avLst/>
                    </a:prstGeom>
                    <a:noFill/>
                    <a:ln>
                      <a:noFill/>
                    </a:ln>
                  </pic:spPr>
                </pic:pic>
              </a:graphicData>
            </a:graphic>
          </wp:inline>
        </w:drawing>
      </w:r>
    </w:p>
    <w:p w14:paraId="2193FCC3" w14:textId="2EA53C4C" w:rsidR="00895D18" w:rsidRPr="005160DA" w:rsidRDefault="006F5FE6" w:rsidP="00AD74B6">
      <w:pPr>
        <w:pStyle w:val="Caption"/>
        <w:spacing w:before="200"/>
        <w:jc w:val="center"/>
        <w:rPr>
          <w:b/>
          <w:bCs/>
          <w:color w:val="auto"/>
          <w:sz w:val="22"/>
          <w:szCs w:val="22"/>
        </w:rPr>
      </w:pPr>
      <w:r w:rsidRPr="005160DA">
        <w:rPr>
          <w:b/>
          <w:bCs/>
          <w:color w:val="auto"/>
          <w:sz w:val="22"/>
          <w:szCs w:val="22"/>
        </w:rPr>
        <w:t xml:space="preserve">Figure </w:t>
      </w:r>
      <w:r w:rsidR="00121B95">
        <w:rPr>
          <w:b/>
          <w:bCs/>
          <w:color w:val="auto"/>
          <w:sz w:val="22"/>
          <w:szCs w:val="22"/>
        </w:rPr>
        <w:fldChar w:fldCharType="begin"/>
      </w:r>
      <w:r w:rsidR="00121B95">
        <w:rPr>
          <w:b/>
          <w:bCs/>
          <w:color w:val="auto"/>
          <w:sz w:val="22"/>
          <w:szCs w:val="22"/>
        </w:rPr>
        <w:instrText xml:space="preserve"> SEQ Figure \* ARABIC </w:instrText>
      </w:r>
      <w:r w:rsidR="00121B95">
        <w:rPr>
          <w:b/>
          <w:bCs/>
          <w:color w:val="auto"/>
          <w:sz w:val="22"/>
          <w:szCs w:val="22"/>
        </w:rPr>
        <w:fldChar w:fldCharType="separate"/>
      </w:r>
      <w:r w:rsidR="00FE6298">
        <w:rPr>
          <w:b/>
          <w:bCs/>
          <w:noProof/>
          <w:color w:val="auto"/>
          <w:sz w:val="22"/>
          <w:szCs w:val="22"/>
        </w:rPr>
        <w:t>8</w:t>
      </w:r>
      <w:r w:rsidR="00121B95">
        <w:rPr>
          <w:b/>
          <w:bCs/>
          <w:color w:val="auto"/>
          <w:sz w:val="22"/>
          <w:szCs w:val="22"/>
        </w:rPr>
        <w:fldChar w:fldCharType="end"/>
      </w:r>
      <w:r w:rsidRPr="005160DA">
        <w:rPr>
          <w:b/>
          <w:bCs/>
          <w:color w:val="auto"/>
          <w:sz w:val="22"/>
          <w:szCs w:val="22"/>
        </w:rPr>
        <w:t xml:space="preserve">: Second half </w:t>
      </w:r>
      <w:r w:rsidRPr="005160DA">
        <w:rPr>
          <w:b/>
          <w:bCs/>
          <w:color w:val="auto"/>
          <w:sz w:val="22"/>
          <w:szCs w:val="22"/>
        </w:rPr>
        <w:t xml:space="preserve">of the basic statistics </w:t>
      </w:r>
      <w:r w:rsidR="00214880">
        <w:rPr>
          <w:b/>
          <w:bCs/>
          <w:color w:val="auto"/>
          <w:sz w:val="22"/>
          <w:szCs w:val="22"/>
        </w:rPr>
        <w:t xml:space="preserve">related to </w:t>
      </w:r>
      <w:proofErr w:type="gramStart"/>
      <w:r w:rsidR="00214880">
        <w:rPr>
          <w:b/>
          <w:bCs/>
          <w:color w:val="auto"/>
          <w:sz w:val="22"/>
          <w:szCs w:val="22"/>
        </w:rPr>
        <w:t>Ireland</w:t>
      </w:r>
      <w:proofErr w:type="gramEnd"/>
    </w:p>
    <w:p w14:paraId="568F9677" w14:textId="273F5C8A" w:rsidR="00895D18" w:rsidRPr="005160DA" w:rsidRDefault="006F5FE6" w:rsidP="00940545">
      <w:pPr>
        <w:overflowPunct/>
        <w:autoSpaceDE/>
        <w:autoSpaceDN/>
        <w:adjustRightInd/>
        <w:spacing w:after="0" w:line="360" w:lineRule="auto"/>
        <w:ind w:firstLine="374"/>
        <w:textAlignment w:val="auto"/>
        <w:rPr>
          <w:i/>
          <w:iCs/>
        </w:rPr>
      </w:pPr>
      <w:bookmarkStart w:id="6" w:name="_Hlk124346645"/>
      <w:r w:rsidRPr="005160DA">
        <w:rPr>
          <w:i/>
          <w:iCs/>
        </w:rPr>
        <w:t>Overview</w:t>
      </w:r>
      <w:r w:rsidR="00214880">
        <w:rPr>
          <w:i/>
          <w:iCs/>
        </w:rPr>
        <w:t xml:space="preserve"> of beef statistics in Ireland from 2017 to 2021</w:t>
      </w:r>
      <w:r w:rsidRPr="005160DA">
        <w:rPr>
          <w:i/>
          <w:iCs/>
        </w:rPr>
        <w:t>:</w:t>
      </w:r>
    </w:p>
    <w:p w14:paraId="160015E5" w14:textId="71780B29" w:rsidR="006F5FE6" w:rsidRDefault="006F5FE6" w:rsidP="006F5FE6">
      <w:pPr>
        <w:pStyle w:val="ListParagraph"/>
        <w:numPr>
          <w:ilvl w:val="0"/>
          <w:numId w:val="6"/>
        </w:numPr>
        <w:overflowPunct/>
        <w:autoSpaceDE/>
        <w:autoSpaceDN/>
        <w:adjustRightInd/>
        <w:spacing w:after="0" w:line="360" w:lineRule="auto"/>
        <w:textAlignment w:val="auto"/>
      </w:pPr>
      <w:bookmarkStart w:id="7" w:name="_Hlk124345807"/>
      <w:r w:rsidRPr="005160DA">
        <w:t>The average bull</w:t>
      </w:r>
      <w:r w:rsidR="004C79DD">
        <w:t xml:space="preserve"> price is </w:t>
      </w:r>
      <w:r w:rsidR="00DA632E">
        <w:t>294.58</w:t>
      </w:r>
      <w:r w:rsidR="00DA632E" w:rsidRPr="00DA632E">
        <w:t>€/100kg</w:t>
      </w:r>
      <w:r w:rsidR="00DA632E">
        <w:t>, with the highest being 347.19</w:t>
      </w:r>
      <w:r w:rsidR="00DA632E" w:rsidRPr="00DA632E">
        <w:t>€/100kg</w:t>
      </w:r>
      <w:r w:rsidR="00DA632E">
        <w:t xml:space="preserve"> and the lowest being 243.17</w:t>
      </w:r>
      <w:r w:rsidR="00DA632E" w:rsidRPr="00DA632E">
        <w:t>€/</w:t>
      </w:r>
      <w:proofErr w:type="gramStart"/>
      <w:r w:rsidR="00DA632E" w:rsidRPr="00DA632E">
        <w:t>100kg</w:t>
      </w:r>
      <w:proofErr w:type="gramEnd"/>
    </w:p>
    <w:p w14:paraId="20020DC1" w14:textId="3D7FF8C9" w:rsidR="00DA632E" w:rsidRDefault="00DA632E" w:rsidP="00DA632E">
      <w:pPr>
        <w:pStyle w:val="ListParagraph"/>
        <w:numPr>
          <w:ilvl w:val="0"/>
          <w:numId w:val="6"/>
        </w:numPr>
        <w:overflowPunct/>
        <w:autoSpaceDE/>
        <w:autoSpaceDN/>
        <w:adjustRightInd/>
        <w:spacing w:after="0" w:line="360" w:lineRule="auto"/>
        <w:textAlignment w:val="auto"/>
      </w:pPr>
      <w:bookmarkStart w:id="8" w:name="_Hlk124345912"/>
      <w:bookmarkEnd w:id="7"/>
      <w:r w:rsidRPr="005160DA">
        <w:t xml:space="preserve">The average </w:t>
      </w:r>
      <w:r>
        <w:t>cow</w:t>
      </w:r>
      <w:r>
        <w:t xml:space="preserve"> price is </w:t>
      </w:r>
      <w:r>
        <w:t>325</w:t>
      </w:r>
      <w:r>
        <w:t>.</w:t>
      </w:r>
      <w:r>
        <w:t>90</w:t>
      </w:r>
      <w:r w:rsidRPr="00DA632E">
        <w:t>€/100kg</w:t>
      </w:r>
      <w:r>
        <w:t>, with the highest being 3</w:t>
      </w:r>
      <w:r>
        <w:t>78</w:t>
      </w:r>
      <w:r>
        <w:t>.</w:t>
      </w:r>
      <w:r>
        <w:t>21</w:t>
      </w:r>
      <w:r w:rsidRPr="00DA632E">
        <w:t>€/100kg</w:t>
      </w:r>
      <w:r>
        <w:t xml:space="preserve"> and the lowest being </w:t>
      </w:r>
      <w:r>
        <w:t>271.66</w:t>
      </w:r>
      <w:r w:rsidRPr="00DA632E">
        <w:t>€/</w:t>
      </w:r>
      <w:proofErr w:type="gramStart"/>
      <w:r w:rsidRPr="00DA632E">
        <w:t>100kg</w:t>
      </w:r>
      <w:proofErr w:type="gramEnd"/>
    </w:p>
    <w:bookmarkEnd w:id="8"/>
    <w:p w14:paraId="0803D7F5" w14:textId="0AFD9669" w:rsidR="00DA632E" w:rsidRDefault="00DA632E" w:rsidP="00DA632E">
      <w:pPr>
        <w:pStyle w:val="ListParagraph"/>
        <w:numPr>
          <w:ilvl w:val="0"/>
          <w:numId w:val="6"/>
        </w:numPr>
        <w:overflowPunct/>
        <w:autoSpaceDE/>
        <w:autoSpaceDN/>
        <w:adjustRightInd/>
        <w:spacing w:after="0" w:line="360" w:lineRule="auto"/>
        <w:textAlignment w:val="auto"/>
      </w:pPr>
      <w:r w:rsidRPr="005160DA">
        <w:t xml:space="preserve">The average </w:t>
      </w:r>
      <w:r>
        <w:t>heifer</w:t>
      </w:r>
      <w:r>
        <w:t xml:space="preserve"> price is 3</w:t>
      </w:r>
      <w:r>
        <w:t>88.1</w:t>
      </w:r>
      <w:r>
        <w:t>9</w:t>
      </w:r>
      <w:r w:rsidRPr="00DA632E">
        <w:t>€/100kg</w:t>
      </w:r>
      <w:r>
        <w:t xml:space="preserve">, with the highest being </w:t>
      </w:r>
      <w:r>
        <w:t>431</w:t>
      </w:r>
      <w:r>
        <w:t>.</w:t>
      </w:r>
      <w:r>
        <w:t>59</w:t>
      </w:r>
      <w:r w:rsidRPr="00DA632E">
        <w:t>€/100kg</w:t>
      </w:r>
      <w:r>
        <w:t xml:space="preserve"> and the lowest being </w:t>
      </w:r>
      <w:r>
        <w:t>347.29</w:t>
      </w:r>
      <w:r w:rsidRPr="00DA632E">
        <w:t>€/</w:t>
      </w:r>
      <w:proofErr w:type="gramStart"/>
      <w:r w:rsidRPr="00DA632E">
        <w:t>100kg</w:t>
      </w:r>
      <w:proofErr w:type="gramEnd"/>
    </w:p>
    <w:p w14:paraId="75261113" w14:textId="22E3749E" w:rsidR="00DA632E" w:rsidRDefault="00DA632E" w:rsidP="00DA632E">
      <w:pPr>
        <w:pStyle w:val="ListParagraph"/>
        <w:numPr>
          <w:ilvl w:val="0"/>
          <w:numId w:val="6"/>
        </w:numPr>
        <w:overflowPunct/>
        <w:autoSpaceDE/>
        <w:autoSpaceDN/>
        <w:adjustRightInd/>
        <w:spacing w:after="0" w:line="360" w:lineRule="auto"/>
        <w:textAlignment w:val="auto"/>
      </w:pPr>
      <w:r w:rsidRPr="005160DA">
        <w:t xml:space="preserve">The average </w:t>
      </w:r>
      <w:r>
        <w:t>steer</w:t>
      </w:r>
      <w:r>
        <w:t xml:space="preserve"> price is 3</w:t>
      </w:r>
      <w:r>
        <w:t>79</w:t>
      </w:r>
      <w:r>
        <w:t>.</w:t>
      </w:r>
      <w:r>
        <w:t>57</w:t>
      </w:r>
      <w:r w:rsidRPr="00DA632E">
        <w:t>€/100kg</w:t>
      </w:r>
      <w:r>
        <w:t xml:space="preserve">, with the highest being </w:t>
      </w:r>
      <w:r>
        <w:t>427.84</w:t>
      </w:r>
      <w:r w:rsidRPr="00DA632E">
        <w:t>€/100kg</w:t>
      </w:r>
      <w:r>
        <w:t xml:space="preserve"> and the lowest being </w:t>
      </w:r>
      <w:r>
        <w:t>342.27</w:t>
      </w:r>
      <w:r w:rsidRPr="00DA632E">
        <w:t>€/</w:t>
      </w:r>
      <w:proofErr w:type="gramStart"/>
      <w:r w:rsidRPr="00DA632E">
        <w:t>100kg</w:t>
      </w:r>
      <w:proofErr w:type="gramEnd"/>
    </w:p>
    <w:p w14:paraId="506A086D" w14:textId="780CECC0" w:rsidR="00DA632E" w:rsidRDefault="00DA632E" w:rsidP="00DA632E">
      <w:pPr>
        <w:pStyle w:val="ListParagraph"/>
        <w:numPr>
          <w:ilvl w:val="0"/>
          <w:numId w:val="6"/>
        </w:numPr>
        <w:overflowPunct/>
        <w:autoSpaceDE/>
        <w:autoSpaceDN/>
        <w:adjustRightInd/>
        <w:spacing w:after="0" w:line="360" w:lineRule="auto"/>
        <w:textAlignment w:val="auto"/>
      </w:pPr>
      <w:r w:rsidRPr="005160DA">
        <w:t xml:space="preserve">The average </w:t>
      </w:r>
      <w:r w:rsidR="002A7BCD">
        <w:t>young bull</w:t>
      </w:r>
      <w:r>
        <w:t xml:space="preserve"> price is </w:t>
      </w:r>
      <w:r w:rsidR="002A7BCD">
        <w:t>366.84</w:t>
      </w:r>
      <w:r w:rsidRPr="00DA632E">
        <w:t>€/100kg</w:t>
      </w:r>
      <w:r>
        <w:t xml:space="preserve">, with the highest being </w:t>
      </w:r>
      <w:r w:rsidR="002A7BCD">
        <w:t>413.59</w:t>
      </w:r>
      <w:r w:rsidRPr="00DA632E">
        <w:t>€/100kg</w:t>
      </w:r>
      <w:r>
        <w:t xml:space="preserve"> and the lowest being </w:t>
      </w:r>
      <w:r w:rsidR="002A7BCD">
        <w:t>320.64</w:t>
      </w:r>
      <w:r w:rsidRPr="00DA632E">
        <w:t>€/</w:t>
      </w:r>
      <w:proofErr w:type="gramStart"/>
      <w:r w:rsidRPr="00DA632E">
        <w:t>100kg</w:t>
      </w:r>
      <w:proofErr w:type="gramEnd"/>
    </w:p>
    <w:p w14:paraId="0EA5CD4E" w14:textId="14C22B89" w:rsidR="002A7BCD" w:rsidRDefault="002A7BCD" w:rsidP="002A7BCD">
      <w:pPr>
        <w:pStyle w:val="ListParagraph"/>
        <w:numPr>
          <w:ilvl w:val="0"/>
          <w:numId w:val="6"/>
        </w:numPr>
        <w:overflowPunct/>
        <w:autoSpaceDE/>
        <w:autoSpaceDN/>
        <w:adjustRightInd/>
        <w:spacing w:after="0" w:line="360" w:lineRule="auto"/>
        <w:textAlignment w:val="auto"/>
      </w:pPr>
      <w:r w:rsidRPr="005160DA">
        <w:t xml:space="preserve">The average </w:t>
      </w:r>
      <w:proofErr w:type="spellStart"/>
      <w:r>
        <w:t>pigmeat</w:t>
      </w:r>
      <w:proofErr w:type="spellEnd"/>
      <w:r>
        <w:t xml:space="preserve"> price is </w:t>
      </w:r>
      <w:r w:rsidR="00BF0DEC">
        <w:t>157.53</w:t>
      </w:r>
      <w:r w:rsidRPr="00DA632E">
        <w:t>€/100kg</w:t>
      </w:r>
      <w:r>
        <w:t xml:space="preserve">, with the highest being </w:t>
      </w:r>
      <w:r w:rsidR="00BF0DEC" w:rsidRPr="00BF0DEC">
        <w:t>190.76</w:t>
      </w:r>
      <w:r w:rsidRPr="00DA632E">
        <w:t>€/100kg</w:t>
      </w:r>
      <w:r>
        <w:t xml:space="preserve"> and the lowest being </w:t>
      </w:r>
      <w:r w:rsidR="00BF0DEC" w:rsidRPr="00BF0DEC">
        <w:t>136.73</w:t>
      </w:r>
      <w:r w:rsidRPr="00DA632E">
        <w:t>€/</w:t>
      </w:r>
      <w:proofErr w:type="gramStart"/>
      <w:r w:rsidRPr="00DA632E">
        <w:t>100kg</w:t>
      </w:r>
      <w:proofErr w:type="gramEnd"/>
    </w:p>
    <w:p w14:paraId="1044B4D3" w14:textId="0146E58A" w:rsidR="002A7BCD" w:rsidRDefault="002A7BCD" w:rsidP="002A7BCD">
      <w:pPr>
        <w:pStyle w:val="ListParagraph"/>
        <w:numPr>
          <w:ilvl w:val="0"/>
          <w:numId w:val="6"/>
        </w:numPr>
        <w:overflowPunct/>
        <w:autoSpaceDE/>
        <w:autoSpaceDN/>
        <w:adjustRightInd/>
        <w:spacing w:after="0" w:line="360" w:lineRule="auto"/>
        <w:textAlignment w:val="auto"/>
      </w:pPr>
      <w:bookmarkStart w:id="9" w:name="_Hlk124346408"/>
      <w:bookmarkEnd w:id="6"/>
      <w:r w:rsidRPr="005160DA">
        <w:lastRenderedPageBreak/>
        <w:t xml:space="preserve">The average </w:t>
      </w:r>
      <w:r w:rsidR="00BF0DEC" w:rsidRPr="00BF0DEC">
        <w:t>cattle fattening nuts and cubes price</w:t>
      </w:r>
      <w:r>
        <w:t xml:space="preserve"> is </w:t>
      </w:r>
      <w:r w:rsidR="00BF0DEC">
        <w:t>285.49</w:t>
      </w:r>
      <w:r w:rsidRPr="00DA632E">
        <w:t>€/</w:t>
      </w:r>
      <w:r w:rsidR="00BF0DEC">
        <w:t>tonne</w:t>
      </w:r>
      <w:r>
        <w:t xml:space="preserve">, with the highest being </w:t>
      </w:r>
      <w:r w:rsidR="00BF0DEC">
        <w:t>345.13</w:t>
      </w:r>
      <w:r w:rsidRPr="00DA632E">
        <w:t>€/</w:t>
      </w:r>
      <w:r w:rsidR="00BF0DEC">
        <w:t>tonne</w:t>
      </w:r>
      <w:r>
        <w:t xml:space="preserve"> and the lowest being </w:t>
      </w:r>
      <w:r w:rsidR="00BF0DEC">
        <w:t>262.44</w:t>
      </w:r>
      <w:r w:rsidRPr="00DA632E">
        <w:t>€/</w:t>
      </w:r>
      <w:proofErr w:type="gramStart"/>
      <w:r w:rsidR="00BF0DEC">
        <w:t>tonne</w:t>
      </w:r>
      <w:proofErr w:type="gramEnd"/>
    </w:p>
    <w:bookmarkEnd w:id="9"/>
    <w:p w14:paraId="4CE6008F" w14:textId="015A53A1" w:rsidR="00DA632E" w:rsidRDefault="00BF0DEC" w:rsidP="00AF6609">
      <w:pPr>
        <w:pStyle w:val="ListParagraph"/>
        <w:numPr>
          <w:ilvl w:val="0"/>
          <w:numId w:val="6"/>
        </w:numPr>
        <w:overflowPunct/>
        <w:autoSpaceDE/>
        <w:autoSpaceDN/>
        <w:adjustRightInd/>
        <w:spacing w:after="0" w:line="360" w:lineRule="auto"/>
        <w:textAlignment w:val="auto"/>
      </w:pPr>
      <w:r w:rsidRPr="005160DA">
        <w:t xml:space="preserve">The average </w:t>
      </w:r>
      <w:r w:rsidRPr="00BF0DEC">
        <w:t xml:space="preserve">cattle fattening </w:t>
      </w:r>
      <w:r>
        <w:t>meal</w:t>
      </w:r>
      <w:r w:rsidRPr="00BF0DEC">
        <w:t xml:space="preserve"> price</w:t>
      </w:r>
      <w:r>
        <w:t xml:space="preserve"> is </w:t>
      </w:r>
      <w:r>
        <w:t>278.65</w:t>
      </w:r>
      <w:r w:rsidRPr="00DA632E">
        <w:t>€/</w:t>
      </w:r>
      <w:r>
        <w:t>tonne</w:t>
      </w:r>
      <w:r>
        <w:t xml:space="preserve">, with the highest being </w:t>
      </w:r>
      <w:r>
        <w:t>339.30</w:t>
      </w:r>
      <w:r w:rsidRPr="00DA632E">
        <w:t>€/</w:t>
      </w:r>
      <w:r>
        <w:t>tonne</w:t>
      </w:r>
      <w:r>
        <w:t xml:space="preserve"> and the lowest being </w:t>
      </w:r>
      <w:r>
        <w:t>248.93</w:t>
      </w:r>
      <w:r w:rsidRPr="00DA632E">
        <w:t>€/</w:t>
      </w:r>
      <w:r w:rsidR="00AF6609">
        <w:t xml:space="preserve">tonne, </w:t>
      </w:r>
      <w:proofErr w:type="gramStart"/>
      <w:r w:rsidR="00AF6609">
        <w:t>etc</w:t>
      </w:r>
      <w:proofErr w:type="gramEnd"/>
    </w:p>
    <w:p w14:paraId="701C3C7E" w14:textId="77777777" w:rsidR="00AF6609" w:rsidRPr="005160DA" w:rsidRDefault="00AF6609" w:rsidP="00AF6609">
      <w:pPr>
        <w:overflowPunct/>
        <w:autoSpaceDE/>
        <w:autoSpaceDN/>
        <w:adjustRightInd/>
        <w:spacing w:after="0" w:line="360" w:lineRule="auto"/>
        <w:textAlignment w:val="auto"/>
      </w:pPr>
    </w:p>
    <w:p w14:paraId="31F57607" w14:textId="77777777" w:rsidR="00214880" w:rsidRDefault="00895D18" w:rsidP="00214880">
      <w:pPr>
        <w:keepNext/>
        <w:overflowPunct/>
        <w:autoSpaceDE/>
        <w:autoSpaceDN/>
        <w:adjustRightInd/>
        <w:spacing w:after="0" w:line="360" w:lineRule="auto"/>
        <w:ind w:firstLine="374"/>
        <w:textAlignment w:val="auto"/>
      </w:pPr>
      <w:r w:rsidRPr="005160DA">
        <w:rPr>
          <w:noProof/>
        </w:rPr>
        <w:drawing>
          <wp:inline distT="0" distB="0" distL="0" distR="0" wp14:anchorId="7B44BEA2" wp14:editId="35B9C5B6">
            <wp:extent cx="5386070" cy="1421130"/>
            <wp:effectExtent l="0" t="0" r="0" b="0"/>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6070" cy="1421130"/>
                    </a:xfrm>
                    <a:prstGeom prst="rect">
                      <a:avLst/>
                    </a:prstGeom>
                    <a:noFill/>
                    <a:ln>
                      <a:noFill/>
                    </a:ln>
                  </pic:spPr>
                </pic:pic>
              </a:graphicData>
            </a:graphic>
          </wp:inline>
        </w:drawing>
      </w:r>
    </w:p>
    <w:p w14:paraId="66C0B0AA" w14:textId="246FC7A4" w:rsidR="00895D18" w:rsidRPr="00214880" w:rsidRDefault="00214880" w:rsidP="00214880">
      <w:pPr>
        <w:pStyle w:val="Caption"/>
        <w:spacing w:before="200"/>
        <w:jc w:val="center"/>
        <w:rPr>
          <w:b/>
          <w:bCs/>
          <w:color w:val="auto"/>
          <w:sz w:val="22"/>
          <w:szCs w:val="22"/>
        </w:rPr>
      </w:pPr>
      <w:r w:rsidRPr="00214880">
        <w:rPr>
          <w:b/>
          <w:bCs/>
          <w:color w:val="auto"/>
          <w:sz w:val="22"/>
          <w:szCs w:val="22"/>
        </w:rPr>
        <w:t xml:space="preserve">Figure </w:t>
      </w:r>
      <w:r w:rsidR="00121B95">
        <w:rPr>
          <w:b/>
          <w:bCs/>
          <w:color w:val="auto"/>
          <w:sz w:val="22"/>
          <w:szCs w:val="22"/>
        </w:rPr>
        <w:fldChar w:fldCharType="begin"/>
      </w:r>
      <w:r w:rsidR="00121B95">
        <w:rPr>
          <w:b/>
          <w:bCs/>
          <w:color w:val="auto"/>
          <w:sz w:val="22"/>
          <w:szCs w:val="22"/>
        </w:rPr>
        <w:instrText xml:space="preserve"> SEQ Figure \* ARABIC </w:instrText>
      </w:r>
      <w:r w:rsidR="00121B95">
        <w:rPr>
          <w:b/>
          <w:bCs/>
          <w:color w:val="auto"/>
          <w:sz w:val="22"/>
          <w:szCs w:val="22"/>
        </w:rPr>
        <w:fldChar w:fldCharType="separate"/>
      </w:r>
      <w:r w:rsidR="00FE6298">
        <w:rPr>
          <w:b/>
          <w:bCs/>
          <w:noProof/>
          <w:color w:val="auto"/>
          <w:sz w:val="22"/>
          <w:szCs w:val="22"/>
        </w:rPr>
        <w:t>9</w:t>
      </w:r>
      <w:r w:rsidR="00121B95">
        <w:rPr>
          <w:b/>
          <w:bCs/>
          <w:color w:val="auto"/>
          <w:sz w:val="22"/>
          <w:szCs w:val="22"/>
        </w:rPr>
        <w:fldChar w:fldCharType="end"/>
      </w:r>
      <w:r w:rsidRPr="00214880">
        <w:rPr>
          <w:b/>
          <w:bCs/>
          <w:color w:val="auto"/>
          <w:sz w:val="22"/>
          <w:szCs w:val="22"/>
        </w:rPr>
        <w:t xml:space="preserve">: Basic statistics </w:t>
      </w:r>
      <w:r>
        <w:rPr>
          <w:b/>
          <w:bCs/>
          <w:color w:val="auto"/>
          <w:sz w:val="22"/>
          <w:szCs w:val="22"/>
        </w:rPr>
        <w:t>related</w:t>
      </w:r>
      <w:r w:rsidRPr="00214880">
        <w:rPr>
          <w:b/>
          <w:bCs/>
          <w:color w:val="auto"/>
          <w:sz w:val="22"/>
          <w:szCs w:val="22"/>
        </w:rPr>
        <w:t xml:space="preserve"> to </w:t>
      </w:r>
      <w:proofErr w:type="gramStart"/>
      <w:r w:rsidRPr="00214880">
        <w:rPr>
          <w:b/>
          <w:bCs/>
          <w:color w:val="auto"/>
          <w:sz w:val="22"/>
          <w:szCs w:val="22"/>
        </w:rPr>
        <w:t>Spain</w:t>
      </w:r>
      <w:proofErr w:type="gramEnd"/>
    </w:p>
    <w:p w14:paraId="240080AD" w14:textId="65814749" w:rsidR="00B60820" w:rsidRPr="005160DA" w:rsidRDefault="00B60820" w:rsidP="00B60820">
      <w:pPr>
        <w:overflowPunct/>
        <w:autoSpaceDE/>
        <w:autoSpaceDN/>
        <w:adjustRightInd/>
        <w:spacing w:after="0" w:line="360" w:lineRule="auto"/>
        <w:ind w:firstLine="374"/>
        <w:textAlignment w:val="auto"/>
        <w:rPr>
          <w:i/>
          <w:iCs/>
        </w:rPr>
      </w:pPr>
      <w:r w:rsidRPr="005160DA">
        <w:rPr>
          <w:i/>
          <w:iCs/>
        </w:rPr>
        <w:t>Overview</w:t>
      </w:r>
      <w:r>
        <w:rPr>
          <w:i/>
          <w:iCs/>
        </w:rPr>
        <w:t xml:space="preserve"> of beef statistics in </w:t>
      </w:r>
      <w:r>
        <w:rPr>
          <w:i/>
          <w:iCs/>
        </w:rPr>
        <w:t>Spain</w:t>
      </w:r>
      <w:r>
        <w:rPr>
          <w:i/>
          <w:iCs/>
        </w:rPr>
        <w:t xml:space="preserve"> from 2017 to 2021</w:t>
      </w:r>
      <w:r w:rsidRPr="005160DA">
        <w:rPr>
          <w:i/>
          <w:iCs/>
        </w:rPr>
        <w:t>:</w:t>
      </w:r>
    </w:p>
    <w:p w14:paraId="5A4F5916" w14:textId="26C9C6D9" w:rsidR="00B60820" w:rsidRDefault="00B60820" w:rsidP="00B60820">
      <w:pPr>
        <w:pStyle w:val="ListParagraph"/>
        <w:numPr>
          <w:ilvl w:val="0"/>
          <w:numId w:val="6"/>
        </w:numPr>
        <w:overflowPunct/>
        <w:autoSpaceDE/>
        <w:autoSpaceDN/>
        <w:adjustRightInd/>
        <w:spacing w:after="0" w:line="360" w:lineRule="auto"/>
        <w:textAlignment w:val="auto"/>
      </w:pPr>
      <w:r w:rsidRPr="005160DA">
        <w:t xml:space="preserve">The average </w:t>
      </w:r>
      <w:r>
        <w:t xml:space="preserve">cow price is </w:t>
      </w:r>
      <w:r>
        <w:t>263.16</w:t>
      </w:r>
      <w:r w:rsidRPr="00DA632E">
        <w:t>€/100kg</w:t>
      </w:r>
      <w:r>
        <w:t xml:space="preserve">, with the highest being </w:t>
      </w:r>
      <w:r>
        <w:t>304.84</w:t>
      </w:r>
      <w:r w:rsidRPr="00DA632E">
        <w:t>€/100kg</w:t>
      </w:r>
      <w:r>
        <w:t xml:space="preserve"> and the lowest being </w:t>
      </w:r>
      <w:r>
        <w:t>233.51</w:t>
      </w:r>
      <w:r w:rsidRPr="00DA632E">
        <w:t>€/</w:t>
      </w:r>
      <w:proofErr w:type="gramStart"/>
      <w:r w:rsidRPr="00DA632E">
        <w:t>100kg</w:t>
      </w:r>
      <w:proofErr w:type="gramEnd"/>
    </w:p>
    <w:p w14:paraId="3119809A" w14:textId="25DE3E23" w:rsidR="00B60820" w:rsidRDefault="00B60820" w:rsidP="00B60820">
      <w:pPr>
        <w:pStyle w:val="ListParagraph"/>
        <w:numPr>
          <w:ilvl w:val="0"/>
          <w:numId w:val="6"/>
        </w:numPr>
        <w:overflowPunct/>
        <w:autoSpaceDE/>
        <w:autoSpaceDN/>
        <w:adjustRightInd/>
        <w:spacing w:after="0" w:line="360" w:lineRule="auto"/>
        <w:textAlignment w:val="auto"/>
      </w:pPr>
      <w:r w:rsidRPr="005160DA">
        <w:t xml:space="preserve">The average </w:t>
      </w:r>
      <w:r>
        <w:t xml:space="preserve">heifer price is </w:t>
      </w:r>
      <w:r w:rsidR="003240A2">
        <w:t>380.47</w:t>
      </w:r>
      <w:r w:rsidRPr="00DA632E">
        <w:t>€/100kg</w:t>
      </w:r>
      <w:r>
        <w:t xml:space="preserve">, with the highest being </w:t>
      </w:r>
      <w:r w:rsidR="003240A2">
        <w:t>426.52</w:t>
      </w:r>
      <w:r w:rsidRPr="00DA632E">
        <w:t>€/100kg</w:t>
      </w:r>
      <w:r>
        <w:t xml:space="preserve"> and the lowest being 34</w:t>
      </w:r>
      <w:r w:rsidR="003240A2">
        <w:t>3.90</w:t>
      </w:r>
      <w:r w:rsidRPr="00DA632E">
        <w:t>€/</w:t>
      </w:r>
      <w:proofErr w:type="gramStart"/>
      <w:r w:rsidRPr="00DA632E">
        <w:t>100kg</w:t>
      </w:r>
      <w:proofErr w:type="gramEnd"/>
    </w:p>
    <w:p w14:paraId="2B9E18B2" w14:textId="5A028D3F" w:rsidR="00B60820" w:rsidRDefault="00B60820" w:rsidP="00B60820">
      <w:pPr>
        <w:pStyle w:val="ListParagraph"/>
        <w:numPr>
          <w:ilvl w:val="0"/>
          <w:numId w:val="6"/>
        </w:numPr>
        <w:overflowPunct/>
        <w:autoSpaceDE/>
        <w:autoSpaceDN/>
        <w:adjustRightInd/>
        <w:spacing w:after="0" w:line="360" w:lineRule="auto"/>
        <w:textAlignment w:val="auto"/>
      </w:pPr>
      <w:r w:rsidRPr="005160DA">
        <w:t xml:space="preserve">The average </w:t>
      </w:r>
      <w:r>
        <w:t xml:space="preserve">young bull price is </w:t>
      </w:r>
      <w:r w:rsidR="003240A2">
        <w:t>370.95</w:t>
      </w:r>
      <w:r w:rsidRPr="00DA632E">
        <w:t>€/100kg</w:t>
      </w:r>
      <w:r>
        <w:t xml:space="preserve">, with the highest being </w:t>
      </w:r>
      <w:r w:rsidR="003240A2">
        <w:t>436.44</w:t>
      </w:r>
      <w:r w:rsidRPr="00DA632E">
        <w:t>€/100kg</w:t>
      </w:r>
      <w:r>
        <w:t xml:space="preserve"> and the lowest being 3</w:t>
      </w:r>
      <w:r w:rsidR="003240A2">
        <w:t>33.14</w:t>
      </w:r>
      <w:r w:rsidRPr="00DA632E">
        <w:t>€/</w:t>
      </w:r>
      <w:proofErr w:type="gramStart"/>
      <w:r w:rsidRPr="00DA632E">
        <w:t>100kg</w:t>
      </w:r>
      <w:proofErr w:type="gramEnd"/>
    </w:p>
    <w:p w14:paraId="20C3B55B" w14:textId="2EF17D22" w:rsidR="00B60820" w:rsidRPr="009E1BCF" w:rsidRDefault="00B60820" w:rsidP="009E1BCF">
      <w:pPr>
        <w:pStyle w:val="ListParagraph"/>
        <w:numPr>
          <w:ilvl w:val="0"/>
          <w:numId w:val="6"/>
        </w:numPr>
        <w:overflowPunct/>
        <w:autoSpaceDE/>
        <w:autoSpaceDN/>
        <w:adjustRightInd/>
        <w:spacing w:after="0" w:line="360" w:lineRule="auto"/>
        <w:textAlignment w:val="auto"/>
      </w:pPr>
      <w:r w:rsidRPr="005160DA">
        <w:t xml:space="preserve">The average </w:t>
      </w:r>
      <w:proofErr w:type="spellStart"/>
      <w:r>
        <w:t>pigmeat</w:t>
      </w:r>
      <w:proofErr w:type="spellEnd"/>
      <w:r>
        <w:t xml:space="preserve"> price is 15</w:t>
      </w:r>
      <w:r w:rsidR="003240A2">
        <w:t>5</w:t>
      </w:r>
      <w:r>
        <w:t>.5</w:t>
      </w:r>
      <w:r w:rsidR="003240A2">
        <w:t>1</w:t>
      </w:r>
      <w:r w:rsidRPr="00DA632E">
        <w:t>€/100kg</w:t>
      </w:r>
      <w:r>
        <w:t xml:space="preserve">, with the highest being </w:t>
      </w:r>
      <w:r w:rsidRPr="00BF0DEC">
        <w:t>1</w:t>
      </w:r>
      <w:r w:rsidR="003240A2">
        <w:t>89.09</w:t>
      </w:r>
      <w:r w:rsidRPr="00DA632E">
        <w:t>€/100kg</w:t>
      </w:r>
      <w:r>
        <w:t xml:space="preserve"> and the lowest being </w:t>
      </w:r>
      <w:r w:rsidRPr="00BF0DEC">
        <w:t>1</w:t>
      </w:r>
      <w:r w:rsidR="003240A2">
        <w:t>23.39</w:t>
      </w:r>
      <w:r w:rsidRPr="00DA632E">
        <w:t>€/100kg</w:t>
      </w:r>
      <w:r w:rsidR="00DD0230">
        <w:t xml:space="preserve">, </w:t>
      </w:r>
      <w:proofErr w:type="gramStart"/>
      <w:r w:rsidR="00DD0230">
        <w:t>etc</w:t>
      </w:r>
      <w:proofErr w:type="gramEnd"/>
    </w:p>
    <w:p w14:paraId="26CD9BE9" w14:textId="45A9DE58" w:rsidR="006D296D" w:rsidRPr="005160DA" w:rsidRDefault="006D296D" w:rsidP="005D1166">
      <w:pPr>
        <w:overflowPunct/>
        <w:autoSpaceDE/>
        <w:autoSpaceDN/>
        <w:adjustRightInd/>
        <w:spacing w:before="120" w:after="120" w:line="360" w:lineRule="auto"/>
        <w:textAlignment w:val="auto"/>
        <w:rPr>
          <w:b/>
          <w:bCs/>
        </w:rPr>
      </w:pPr>
      <w:r w:rsidRPr="005160DA">
        <w:rPr>
          <w:b/>
          <w:bCs/>
        </w:rPr>
        <w:t xml:space="preserve">4.2 </w:t>
      </w:r>
      <w:r w:rsidR="00940545" w:rsidRPr="005160DA">
        <w:rPr>
          <w:b/>
          <w:bCs/>
        </w:rPr>
        <w:t>Hypothesis test</w:t>
      </w:r>
    </w:p>
    <w:p w14:paraId="0CC0BEBB" w14:textId="080E7E9D" w:rsidR="00E6290A" w:rsidRDefault="001C15A0" w:rsidP="001C15A0">
      <w:pPr>
        <w:overflowPunct/>
        <w:autoSpaceDE/>
        <w:autoSpaceDN/>
        <w:adjustRightInd/>
        <w:spacing w:after="0" w:line="360" w:lineRule="auto"/>
        <w:ind w:firstLine="374"/>
        <w:textAlignment w:val="auto"/>
      </w:pPr>
      <w:r w:rsidRPr="001C15A0">
        <w:t xml:space="preserve">A hypothesis test is a </w:t>
      </w:r>
      <w:r>
        <w:t>p</w:t>
      </w:r>
      <w:r w:rsidRPr="001C15A0">
        <w:t xml:space="preserve">rocedure for </w:t>
      </w:r>
      <w:proofErr w:type="gramStart"/>
      <w:r w:rsidRPr="001C15A0">
        <w:t>making a decision</w:t>
      </w:r>
      <w:proofErr w:type="gramEnd"/>
      <w:r w:rsidRPr="001C15A0">
        <w:t xml:space="preserve"> about the value of a population parameter on the basis of sample data</w:t>
      </w:r>
      <w:r w:rsidRPr="001C15A0">
        <w:t xml:space="preserve"> </w:t>
      </w:r>
      <w:r>
        <w:t>(</w:t>
      </w:r>
      <w:proofErr w:type="spellStart"/>
      <w:r>
        <w:t>Reif</w:t>
      </w:r>
      <w:proofErr w:type="spellEnd"/>
      <w:r>
        <w:t>, 2008)</w:t>
      </w:r>
      <w:r w:rsidRPr="001C15A0">
        <w:t>.</w:t>
      </w:r>
      <w:r>
        <w:t xml:space="preserve"> </w:t>
      </w:r>
      <w:r w:rsidRPr="001C15A0">
        <w:t>The goal is to determine whether there is enough evidence to support the alternative hypothesis, or whether the data is more likely to have occurred if the null hypothesis is true.</w:t>
      </w:r>
    </w:p>
    <w:p w14:paraId="2F1BFF04" w14:textId="05D7AA10" w:rsidR="001C15A0" w:rsidRDefault="001C15A0" w:rsidP="00A54E46">
      <w:pPr>
        <w:overflowPunct/>
        <w:autoSpaceDE/>
        <w:autoSpaceDN/>
        <w:adjustRightInd/>
        <w:spacing w:after="0" w:line="360" w:lineRule="auto"/>
        <w:ind w:firstLine="374"/>
        <w:textAlignment w:val="auto"/>
      </w:pPr>
      <w:r>
        <w:t xml:space="preserve">There are two type of </w:t>
      </w:r>
      <w:r w:rsidR="008F0B46">
        <w:t xml:space="preserve">hypothesis tests. </w:t>
      </w:r>
      <w:r w:rsidR="00A54E46" w:rsidRPr="00A54E46">
        <w:t xml:space="preserve">Parametric statistical tests are based on assumptions about the distribution of data and the parameters of the population from which the sample </w:t>
      </w:r>
      <w:proofErr w:type="gramStart"/>
      <w:r w:rsidR="00A54E46" w:rsidRPr="00A54E46">
        <w:t>is drawn</w:t>
      </w:r>
      <w:proofErr w:type="gramEnd"/>
      <w:r w:rsidR="00A54E46" w:rsidRPr="00A54E46">
        <w:t xml:space="preserve">, usually assuming normality in the distribution. These tests are more powerful when the assumptions </w:t>
      </w:r>
      <w:proofErr w:type="gramStart"/>
      <w:r w:rsidR="00A54E46" w:rsidRPr="00A54E46">
        <w:t>are met</w:t>
      </w:r>
      <w:proofErr w:type="gramEnd"/>
      <w:r w:rsidR="00BB48B6">
        <w:t xml:space="preserve"> but </w:t>
      </w:r>
      <w:r w:rsidR="00A54E46" w:rsidRPr="00A54E46">
        <w:t xml:space="preserve">can be unreliable if the assumptions are not met. Non-parametric statistical tests, on the other hand, make fewer or no assumptions about the population distribution, and instead rely on the order or </w:t>
      </w:r>
      <w:r w:rsidR="00A54E46" w:rsidRPr="00A54E46">
        <w:lastRenderedPageBreak/>
        <w:t xml:space="preserve">rank of the data. These tests are considered robust and can be used when the assumptions of parametric tests are not met but are </w:t>
      </w:r>
      <w:proofErr w:type="gramStart"/>
      <w:r w:rsidR="00A54E46" w:rsidRPr="00A54E46">
        <w:t>generally less</w:t>
      </w:r>
      <w:proofErr w:type="gramEnd"/>
      <w:r w:rsidR="00A54E46" w:rsidRPr="00A54E46">
        <w:t xml:space="preserve"> powerful than parametric tests.</w:t>
      </w:r>
    </w:p>
    <w:p w14:paraId="378F2DA1" w14:textId="2BF22257" w:rsidR="008110DA" w:rsidRPr="008110DA" w:rsidRDefault="00515547" w:rsidP="008110DA">
      <w:pPr>
        <w:overflowPunct/>
        <w:autoSpaceDE/>
        <w:autoSpaceDN/>
        <w:adjustRightInd/>
        <w:spacing w:after="0" w:line="360" w:lineRule="auto"/>
        <w:ind w:firstLine="374"/>
        <w:textAlignment w:val="auto"/>
      </w:pPr>
      <w:r>
        <w:t xml:space="preserve">Since there are three types of beef prices, i.e. cow, heifer, and young bull, in Ireland and Spain, we therefore separated the null hypothesis into three </w:t>
      </w:r>
      <w:r w:rsidR="008110DA">
        <w:t>distinct parts. N</w:t>
      </w:r>
      <w:r w:rsidR="008110DA" w:rsidRPr="008110DA">
        <w:t>ormality test</w:t>
      </w:r>
      <w:r w:rsidR="008110DA">
        <w:t>s</w:t>
      </w:r>
      <w:r w:rsidR="008110DA" w:rsidRPr="008110DA">
        <w:t xml:space="preserve"> using the Shapiro-Wilk test with a significance level of 0.05 </w:t>
      </w:r>
      <w:proofErr w:type="gramStart"/>
      <w:r w:rsidR="008110DA">
        <w:t>were performed</w:t>
      </w:r>
      <w:proofErr w:type="gramEnd"/>
      <w:r w:rsidR="008110DA">
        <w:t xml:space="preserve"> </w:t>
      </w:r>
      <w:r w:rsidR="008110DA" w:rsidRPr="008110DA">
        <w:t xml:space="preserve">to </w:t>
      </w:r>
      <w:r w:rsidR="008110DA">
        <w:t>check</w:t>
      </w:r>
      <w:r w:rsidR="008110DA" w:rsidRPr="008110DA">
        <w:t xml:space="preserve"> whether the data was normally distributed. The results of the normality test indicated that, </w:t>
      </w:r>
      <w:proofErr w:type="gramStart"/>
      <w:r w:rsidR="008110DA" w:rsidRPr="008110DA">
        <w:t>with the exception of</w:t>
      </w:r>
      <w:proofErr w:type="gramEnd"/>
      <w:r w:rsidR="008110DA" w:rsidRPr="008110DA">
        <w:t xml:space="preserve"> cow prices in Spain, the </w:t>
      </w:r>
      <w:r w:rsidR="00B02266">
        <w:t>prices</w:t>
      </w:r>
      <w:r w:rsidR="008110DA" w:rsidRPr="008110DA">
        <w:t xml:space="preserve"> for all other categories of beef were normally distributed.</w:t>
      </w:r>
    </w:p>
    <w:p w14:paraId="307D5E47" w14:textId="77777777" w:rsidR="00CE3162" w:rsidRDefault="008110DA" w:rsidP="00CE3162">
      <w:pPr>
        <w:overflowPunct/>
        <w:autoSpaceDE/>
        <w:autoSpaceDN/>
        <w:adjustRightInd/>
        <w:spacing w:after="0" w:line="360" w:lineRule="auto"/>
        <w:ind w:firstLine="374"/>
        <w:textAlignment w:val="auto"/>
      </w:pPr>
      <w:r w:rsidRPr="008110DA">
        <w:t xml:space="preserve">To </w:t>
      </w:r>
      <w:proofErr w:type="gramStart"/>
      <w:r w:rsidRPr="008110DA">
        <w:t>test</w:t>
      </w:r>
      <w:proofErr w:type="gramEnd"/>
      <w:r w:rsidRPr="008110DA">
        <w:t xml:space="preserve"> the </w:t>
      </w:r>
      <w:r w:rsidR="00CB4DB2">
        <w:t xml:space="preserve">null </w:t>
      </w:r>
      <w:r w:rsidRPr="008110DA">
        <w:t xml:space="preserve">hypotheses, </w:t>
      </w:r>
      <w:r w:rsidR="00CB4DB2">
        <w:t>we</w:t>
      </w:r>
      <w:r w:rsidRPr="008110DA">
        <w:t xml:space="preserve"> used both parametric and non-parametric hypothesis testing methods. After analy</w:t>
      </w:r>
      <w:r w:rsidR="00CB4DB2">
        <w:t>s</w:t>
      </w:r>
      <w:r w:rsidRPr="008110DA">
        <w:t xml:space="preserve">ing the data, </w:t>
      </w:r>
      <w:r w:rsidR="00CB4DB2">
        <w:t>we</w:t>
      </w:r>
      <w:r w:rsidRPr="008110DA">
        <w:t xml:space="preserve"> found that</w:t>
      </w:r>
      <w:r w:rsidR="00CE3162">
        <w:t>:</w:t>
      </w:r>
    </w:p>
    <w:p w14:paraId="4CE2FB46" w14:textId="298E974A" w:rsidR="00CB4DB2" w:rsidRDefault="00CE3162" w:rsidP="00CE3162">
      <w:pPr>
        <w:pStyle w:val="ListParagraph"/>
        <w:numPr>
          <w:ilvl w:val="0"/>
          <w:numId w:val="13"/>
        </w:numPr>
        <w:overflowPunct/>
        <w:autoSpaceDE/>
        <w:autoSpaceDN/>
        <w:adjustRightInd/>
        <w:spacing w:after="0" w:line="360" w:lineRule="auto"/>
        <w:textAlignment w:val="auto"/>
      </w:pPr>
      <w:r>
        <w:t>R</w:t>
      </w:r>
      <w:r w:rsidR="00CB4DB2" w:rsidRPr="00CB4DB2">
        <w:t xml:space="preserve">eject the null hypothesis that cow prices in Ireland were significantly different from those in </w:t>
      </w:r>
      <w:proofErr w:type="gramStart"/>
      <w:r w:rsidR="00CB4DB2" w:rsidRPr="00CB4DB2">
        <w:t>Spain</w:t>
      </w:r>
      <w:r w:rsidR="00CB4DB2">
        <w:t>;</w:t>
      </w:r>
      <w:proofErr w:type="gramEnd"/>
    </w:p>
    <w:p w14:paraId="225317EC" w14:textId="583BE865" w:rsidR="00CE3162" w:rsidRDefault="00CE3162" w:rsidP="00CE3162">
      <w:pPr>
        <w:pStyle w:val="ListParagraph"/>
        <w:numPr>
          <w:ilvl w:val="0"/>
          <w:numId w:val="13"/>
        </w:numPr>
        <w:overflowPunct/>
        <w:autoSpaceDE/>
        <w:autoSpaceDN/>
        <w:adjustRightInd/>
        <w:spacing w:after="0" w:line="360" w:lineRule="auto"/>
        <w:textAlignment w:val="auto"/>
      </w:pPr>
      <w:r>
        <w:t>R</w:t>
      </w:r>
      <w:r w:rsidR="00CB4DB2" w:rsidRPr="00CB4DB2">
        <w:t>eject the null hypothesis that heifer prices in Ireland were significantly different from those in Spain</w:t>
      </w:r>
      <w:r w:rsidR="00CB4DB2" w:rsidRPr="00CB4DB2">
        <w:t xml:space="preserve"> </w:t>
      </w:r>
      <w:r w:rsidR="00F77564">
        <w:t>(</w:t>
      </w:r>
      <w:r>
        <w:t>s</w:t>
      </w:r>
      <w:r w:rsidRPr="00CE3162">
        <w:t xml:space="preserve">ince the sample for heifer prices were more normally distributed, </w:t>
      </w:r>
      <w:r>
        <w:t xml:space="preserve">we </w:t>
      </w:r>
      <w:r w:rsidRPr="00CE3162">
        <w:t>had more trust in the results of parametric testing</w:t>
      </w:r>
      <w:proofErr w:type="gramStart"/>
      <w:r>
        <w:t>)</w:t>
      </w:r>
      <w:r w:rsidR="00B543B9">
        <w:t>;</w:t>
      </w:r>
      <w:proofErr w:type="gramEnd"/>
    </w:p>
    <w:p w14:paraId="1F0C01B8" w14:textId="229A8715" w:rsidR="00940545" w:rsidRPr="004600F7" w:rsidRDefault="000E7122" w:rsidP="004600F7">
      <w:pPr>
        <w:pStyle w:val="ListParagraph"/>
        <w:numPr>
          <w:ilvl w:val="0"/>
          <w:numId w:val="13"/>
        </w:numPr>
        <w:overflowPunct/>
        <w:autoSpaceDE/>
        <w:autoSpaceDN/>
        <w:adjustRightInd/>
        <w:spacing w:after="0" w:line="360" w:lineRule="auto"/>
        <w:textAlignment w:val="auto"/>
      </w:pPr>
      <w:r>
        <w:t>F</w:t>
      </w:r>
      <w:r w:rsidR="00CE3162" w:rsidRPr="00CE3162">
        <w:t>ailed to reject the null hypothesis that young bull prices in Ireland were significantly different from those in Spain</w:t>
      </w:r>
      <w:r w:rsidR="004600F7">
        <w:t>.</w:t>
      </w:r>
    </w:p>
    <w:p w14:paraId="7067C587" w14:textId="088AC43C" w:rsidR="00940545" w:rsidRPr="005160DA" w:rsidRDefault="00940545" w:rsidP="000223E4">
      <w:pPr>
        <w:overflowPunct/>
        <w:autoSpaceDE/>
        <w:autoSpaceDN/>
        <w:adjustRightInd/>
        <w:spacing w:before="120" w:after="120" w:line="360" w:lineRule="auto"/>
        <w:textAlignment w:val="auto"/>
        <w:rPr>
          <w:rFonts w:ascii="Arial" w:hAnsi="Arial" w:cs="Arial"/>
          <w:b/>
          <w:bCs/>
        </w:rPr>
      </w:pPr>
      <w:r w:rsidRPr="005160DA">
        <w:rPr>
          <w:rFonts w:ascii="Arial" w:hAnsi="Arial" w:cs="Arial"/>
          <w:b/>
          <w:bCs/>
        </w:rPr>
        <w:t>5. Visualisation</w:t>
      </w:r>
    </w:p>
    <w:p w14:paraId="3357299E" w14:textId="2EA179C9" w:rsidR="00142A2E" w:rsidRPr="00142A2E" w:rsidRDefault="00142A2E" w:rsidP="00142A2E">
      <w:pPr>
        <w:overflowPunct/>
        <w:autoSpaceDE/>
        <w:autoSpaceDN/>
        <w:adjustRightInd/>
        <w:spacing w:after="0" w:line="360" w:lineRule="auto"/>
        <w:ind w:firstLine="374"/>
        <w:textAlignment w:val="auto"/>
      </w:pPr>
      <w:r w:rsidRPr="00142A2E">
        <w:t xml:space="preserve">In this section, </w:t>
      </w:r>
      <w:proofErr w:type="gramStart"/>
      <w:r w:rsidRPr="00142A2E">
        <w:t>some of</w:t>
      </w:r>
      <w:proofErr w:type="gramEnd"/>
      <w:r w:rsidRPr="00142A2E">
        <w:t xml:space="preserve"> the</w:t>
      </w:r>
      <w:r>
        <w:t xml:space="preserve"> </w:t>
      </w:r>
      <w:r w:rsidRPr="00142A2E">
        <w:t xml:space="preserve">interactive graphs </w:t>
      </w:r>
      <w:r>
        <w:t>were discussed</w:t>
      </w:r>
      <w:r w:rsidRPr="00142A2E">
        <w:t>.</w:t>
      </w:r>
      <w:r>
        <w:t xml:space="preserve"> It is worth mentioning that</w:t>
      </w:r>
      <w:r w:rsidRPr="00142A2E">
        <w:t xml:space="preserve"> </w:t>
      </w:r>
      <w:r>
        <w:t>t</w:t>
      </w:r>
      <w:r w:rsidRPr="00142A2E">
        <w:t>he basic style of the visuali</w:t>
      </w:r>
      <w:r w:rsidR="00111EB4">
        <w:t>s</w:t>
      </w:r>
      <w:r w:rsidRPr="00142A2E">
        <w:t xml:space="preserve">ation was based on the average age of farmers and their gender distribution, as reported by the Central Statistics Office (2021). According to this </w:t>
      </w:r>
      <w:r w:rsidR="00A80575">
        <w:t>report</w:t>
      </w:r>
      <w:r w:rsidRPr="00142A2E">
        <w:t>,</w:t>
      </w:r>
      <w:r w:rsidR="00A80575">
        <w:t xml:space="preserve"> in 2020,</w:t>
      </w:r>
      <w:r w:rsidRPr="00142A2E">
        <w:t xml:space="preserve"> the average age of a farmer in Ireland </w:t>
      </w:r>
      <w:r w:rsidR="00A80575">
        <w:t>was</w:t>
      </w:r>
      <w:r w:rsidRPr="00142A2E">
        <w:t xml:space="preserve"> 54 years old, and more than 86% </w:t>
      </w:r>
      <w:r w:rsidR="00A80575">
        <w:t>were</w:t>
      </w:r>
      <w:r w:rsidRPr="00142A2E">
        <w:t xml:space="preserve"> male. Thus, the target audience for visuali</w:t>
      </w:r>
      <w:r w:rsidR="00A80575">
        <w:t>s</w:t>
      </w:r>
      <w:r w:rsidRPr="00142A2E">
        <w:t xml:space="preserve">ations is older individuals. To effectively communicate information to this demographic, </w:t>
      </w:r>
      <w:r w:rsidR="00DB611D">
        <w:t>we</w:t>
      </w:r>
      <w:r w:rsidRPr="00142A2E">
        <w:t xml:space="preserve"> highlight</w:t>
      </w:r>
      <w:r w:rsidR="00611B4E">
        <w:t xml:space="preserve">ed </w:t>
      </w:r>
      <w:proofErr w:type="gramStart"/>
      <w:r w:rsidRPr="00142A2E">
        <w:t>a few</w:t>
      </w:r>
      <w:proofErr w:type="gramEnd"/>
      <w:r w:rsidRPr="00142A2E">
        <w:t xml:space="preserve"> key design considerations</w:t>
      </w:r>
      <w:r w:rsidR="008437BB">
        <w:t>:</w:t>
      </w:r>
    </w:p>
    <w:p w14:paraId="31E459E2" w14:textId="10596AE1" w:rsidR="00142A2E" w:rsidRPr="00142A2E" w:rsidRDefault="00142A2E" w:rsidP="00142A2E">
      <w:pPr>
        <w:overflowPunct/>
        <w:autoSpaceDE/>
        <w:autoSpaceDN/>
        <w:adjustRightInd/>
        <w:spacing w:after="0" w:line="360" w:lineRule="auto"/>
        <w:ind w:firstLine="374"/>
        <w:textAlignment w:val="auto"/>
      </w:pPr>
      <w:r w:rsidRPr="00142A2E">
        <w:t xml:space="preserve">First, </w:t>
      </w:r>
      <w:r w:rsidR="00A57FCC">
        <w:t>we</w:t>
      </w:r>
      <w:r w:rsidRPr="00142A2E">
        <w:t xml:space="preserve"> suggest</w:t>
      </w:r>
      <w:r w:rsidR="00B71683">
        <w:t>ed</w:t>
      </w:r>
      <w:r w:rsidRPr="00142A2E">
        <w:t xml:space="preserve"> using </w:t>
      </w:r>
      <w:proofErr w:type="gramStart"/>
      <w:r w:rsidRPr="00142A2E">
        <w:t>high contrast</w:t>
      </w:r>
      <w:proofErr w:type="gramEnd"/>
      <w:r w:rsidRPr="00142A2E">
        <w:t xml:space="preserve"> </w:t>
      </w:r>
      <w:r w:rsidR="00B71683" w:rsidRPr="00142A2E">
        <w:t>colours</w:t>
      </w:r>
      <w:r w:rsidRPr="00142A2E">
        <w:t xml:space="preserve"> for the graphs, to make them easier for older individuals to read. Additionally, the font size of the title should be large to improve readability.</w:t>
      </w:r>
    </w:p>
    <w:p w14:paraId="2058F185" w14:textId="59376304" w:rsidR="00142A2E" w:rsidRPr="00142A2E" w:rsidRDefault="00142A2E" w:rsidP="00142A2E">
      <w:pPr>
        <w:overflowPunct/>
        <w:autoSpaceDE/>
        <w:autoSpaceDN/>
        <w:adjustRightInd/>
        <w:spacing w:after="0" w:line="360" w:lineRule="auto"/>
        <w:ind w:firstLine="374"/>
        <w:textAlignment w:val="auto"/>
      </w:pPr>
      <w:r w:rsidRPr="00142A2E">
        <w:t xml:space="preserve">Second, </w:t>
      </w:r>
      <w:r w:rsidR="00B71683">
        <w:t>we</w:t>
      </w:r>
      <w:r w:rsidRPr="00142A2E">
        <w:t xml:space="preserve"> recommend</w:t>
      </w:r>
      <w:r w:rsidR="00B71683">
        <w:t>ed</w:t>
      </w:r>
      <w:r w:rsidRPr="00142A2E">
        <w:t xml:space="preserve"> using simple graph styles that are easy to understand, such as line charts and bar charts. This will help older individuals to quickly grasp the information </w:t>
      </w:r>
      <w:proofErr w:type="gramStart"/>
      <w:r w:rsidRPr="00142A2E">
        <w:t>being presented</w:t>
      </w:r>
      <w:proofErr w:type="gramEnd"/>
      <w:r w:rsidRPr="00142A2E">
        <w:t>.</w:t>
      </w:r>
    </w:p>
    <w:p w14:paraId="6AEEA018" w14:textId="45BC465D" w:rsidR="00316B12" w:rsidRDefault="00142A2E" w:rsidP="003A6694">
      <w:pPr>
        <w:overflowPunct/>
        <w:autoSpaceDE/>
        <w:autoSpaceDN/>
        <w:adjustRightInd/>
        <w:spacing w:after="0" w:line="360" w:lineRule="auto"/>
        <w:ind w:firstLine="374"/>
        <w:textAlignment w:val="auto"/>
      </w:pPr>
      <w:r w:rsidRPr="00142A2E">
        <w:lastRenderedPageBreak/>
        <w:t xml:space="preserve">Lastly, </w:t>
      </w:r>
      <w:r w:rsidR="006C2350">
        <w:t>we</w:t>
      </w:r>
      <w:r w:rsidRPr="00142A2E">
        <w:t xml:space="preserve"> note</w:t>
      </w:r>
      <w:r w:rsidR="006C2350">
        <w:t>d</w:t>
      </w:r>
      <w:r w:rsidRPr="00142A2E">
        <w:t xml:space="preserve"> that research shows that the top five colo</w:t>
      </w:r>
      <w:r w:rsidR="00DE62B7">
        <w:t>u</w:t>
      </w:r>
      <w:r w:rsidRPr="00142A2E">
        <w:t xml:space="preserve">rs that older men prefer are blue, red, green, </w:t>
      </w:r>
      <w:proofErr w:type="gramStart"/>
      <w:r w:rsidRPr="00142A2E">
        <w:t>black</w:t>
      </w:r>
      <w:proofErr w:type="gramEnd"/>
      <w:r w:rsidRPr="00142A2E">
        <w:t xml:space="preserve"> and pink. Therefore, it is important to take into consideration these colo</w:t>
      </w:r>
      <w:r w:rsidR="00DE62B7">
        <w:t>u</w:t>
      </w:r>
      <w:r w:rsidRPr="00142A2E">
        <w:t>r preferences when designing the visuali</w:t>
      </w:r>
      <w:r w:rsidR="006C2350">
        <w:t>s</w:t>
      </w:r>
      <w:r w:rsidRPr="00142A2E">
        <w:t>ations</w:t>
      </w:r>
      <w:r w:rsidR="006C2350">
        <w:t xml:space="preserve"> </w:t>
      </w:r>
      <w:r w:rsidR="006C2350">
        <w:t>(</w:t>
      </w:r>
      <w:proofErr w:type="spellStart"/>
      <w:r w:rsidR="006C2350">
        <w:t>Eldertech</w:t>
      </w:r>
      <w:proofErr w:type="spellEnd"/>
      <w:r w:rsidR="006C2350">
        <w:t>, 2017)</w:t>
      </w:r>
      <w:r w:rsidR="006C2350">
        <w:t>.</w:t>
      </w:r>
    </w:p>
    <w:p w14:paraId="62E441E3" w14:textId="77777777" w:rsidR="003A6694" w:rsidRPr="005160DA" w:rsidRDefault="003A6694" w:rsidP="003A6694">
      <w:pPr>
        <w:overflowPunct/>
        <w:autoSpaceDE/>
        <w:autoSpaceDN/>
        <w:adjustRightInd/>
        <w:spacing w:after="0" w:line="360" w:lineRule="auto"/>
        <w:ind w:firstLine="374"/>
        <w:textAlignment w:val="auto"/>
      </w:pPr>
    </w:p>
    <w:p w14:paraId="04C6730F" w14:textId="3112F309" w:rsidR="00121B95" w:rsidRPr="00121B95" w:rsidRDefault="00121B95" w:rsidP="00121B95">
      <w:pPr>
        <w:pStyle w:val="Caption"/>
        <w:spacing w:before="200"/>
        <w:jc w:val="center"/>
        <w:rPr>
          <w:b/>
          <w:bCs/>
          <w:color w:val="auto"/>
          <w:sz w:val="22"/>
          <w:szCs w:val="22"/>
        </w:rPr>
      </w:pPr>
      <w:r w:rsidRPr="00121B95">
        <w:rPr>
          <w:b/>
          <w:bCs/>
          <w:color w:val="auto"/>
          <w:sz w:val="22"/>
          <w:szCs w:val="22"/>
        </w:rPr>
        <w:t xml:space="preserve">Figure </w:t>
      </w:r>
      <w:r w:rsidRPr="00121B95">
        <w:rPr>
          <w:b/>
          <w:bCs/>
          <w:color w:val="auto"/>
          <w:sz w:val="22"/>
          <w:szCs w:val="22"/>
        </w:rPr>
        <w:fldChar w:fldCharType="begin"/>
      </w:r>
      <w:r w:rsidRPr="00121B95">
        <w:rPr>
          <w:b/>
          <w:bCs/>
          <w:color w:val="auto"/>
          <w:sz w:val="22"/>
          <w:szCs w:val="22"/>
        </w:rPr>
        <w:instrText xml:space="preserve"> SEQ Figure \* ARABIC </w:instrText>
      </w:r>
      <w:r w:rsidRPr="00121B95">
        <w:rPr>
          <w:b/>
          <w:bCs/>
          <w:color w:val="auto"/>
          <w:sz w:val="22"/>
          <w:szCs w:val="22"/>
        </w:rPr>
        <w:fldChar w:fldCharType="separate"/>
      </w:r>
      <w:r w:rsidR="00FE6298">
        <w:rPr>
          <w:b/>
          <w:bCs/>
          <w:noProof/>
          <w:color w:val="auto"/>
          <w:sz w:val="22"/>
          <w:szCs w:val="22"/>
        </w:rPr>
        <w:t>10</w:t>
      </w:r>
      <w:r w:rsidRPr="00121B95">
        <w:rPr>
          <w:b/>
          <w:bCs/>
          <w:color w:val="auto"/>
          <w:sz w:val="22"/>
          <w:szCs w:val="22"/>
        </w:rPr>
        <w:fldChar w:fldCharType="end"/>
      </w:r>
      <w:r w:rsidRPr="00121B95">
        <w:rPr>
          <w:b/>
          <w:bCs/>
          <w:color w:val="auto"/>
          <w:sz w:val="22"/>
          <w:szCs w:val="22"/>
        </w:rPr>
        <w:t>: Beef prices in Ireland from 2017 to 2021</w:t>
      </w:r>
    </w:p>
    <w:p w14:paraId="64C50FA0" w14:textId="171CD6D3" w:rsidR="00316B12" w:rsidRPr="005160DA" w:rsidRDefault="00316B12" w:rsidP="00940545">
      <w:pPr>
        <w:overflowPunct/>
        <w:autoSpaceDE/>
        <w:autoSpaceDN/>
        <w:adjustRightInd/>
        <w:spacing w:after="0" w:line="360" w:lineRule="auto"/>
        <w:ind w:firstLine="374"/>
        <w:textAlignment w:val="auto"/>
      </w:pPr>
      <w:r w:rsidRPr="005160DA">
        <w:rPr>
          <w:noProof/>
        </w:rPr>
        <w:drawing>
          <wp:inline distT="0" distB="0" distL="0" distR="0" wp14:anchorId="08EC97B1" wp14:editId="13900502">
            <wp:extent cx="5386070" cy="3141980"/>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1503D35C" w14:textId="77777777" w:rsidR="00DB23F5" w:rsidRDefault="00DB23F5" w:rsidP="00940545">
      <w:pPr>
        <w:overflowPunct/>
        <w:autoSpaceDE/>
        <w:autoSpaceDN/>
        <w:adjustRightInd/>
        <w:spacing w:after="0" w:line="360" w:lineRule="auto"/>
        <w:ind w:firstLine="374"/>
        <w:textAlignment w:val="auto"/>
        <w:rPr>
          <w:i/>
          <w:iCs/>
        </w:rPr>
      </w:pPr>
    </w:p>
    <w:p w14:paraId="486A1FDD" w14:textId="4C7A906F" w:rsidR="00316B12" w:rsidRDefault="008806CC" w:rsidP="00940545">
      <w:pPr>
        <w:overflowPunct/>
        <w:autoSpaceDE/>
        <w:autoSpaceDN/>
        <w:adjustRightInd/>
        <w:spacing w:after="0" w:line="360" w:lineRule="auto"/>
        <w:ind w:firstLine="374"/>
        <w:textAlignment w:val="auto"/>
        <w:rPr>
          <w:i/>
          <w:iCs/>
        </w:rPr>
      </w:pPr>
      <w:r w:rsidRPr="008806CC">
        <w:rPr>
          <w:i/>
          <w:iCs/>
        </w:rPr>
        <w:t>Overview:</w:t>
      </w:r>
    </w:p>
    <w:p w14:paraId="77443C0B" w14:textId="3D435ED3" w:rsidR="008806CC" w:rsidRDefault="008806CC" w:rsidP="008806CC">
      <w:pPr>
        <w:pStyle w:val="ListParagraph"/>
        <w:numPr>
          <w:ilvl w:val="0"/>
          <w:numId w:val="15"/>
        </w:numPr>
        <w:overflowPunct/>
        <w:autoSpaceDE/>
        <w:autoSpaceDN/>
        <w:adjustRightInd/>
        <w:spacing w:after="0" w:line="360" w:lineRule="auto"/>
        <w:textAlignment w:val="auto"/>
      </w:pPr>
      <w:r>
        <w:t>Heifer price</w:t>
      </w:r>
      <w:r w:rsidR="008612C1">
        <w:t xml:space="preserve"> </w:t>
      </w:r>
      <w:r>
        <w:t>&gt;</w:t>
      </w:r>
      <w:r w:rsidR="008612C1">
        <w:t xml:space="preserve"> </w:t>
      </w:r>
      <w:r>
        <w:t>Steer price</w:t>
      </w:r>
      <w:r w:rsidR="008612C1">
        <w:t xml:space="preserve"> </w:t>
      </w:r>
      <w:r>
        <w:t>&gt;</w:t>
      </w:r>
      <w:r w:rsidR="008612C1">
        <w:t xml:space="preserve"> </w:t>
      </w:r>
      <w:r>
        <w:t>Young bull price</w:t>
      </w:r>
      <w:r w:rsidR="008612C1">
        <w:t xml:space="preserve"> </w:t>
      </w:r>
      <w:r>
        <w:t>&gt;</w:t>
      </w:r>
      <w:r w:rsidR="008612C1">
        <w:t xml:space="preserve"> </w:t>
      </w:r>
      <w:r>
        <w:t>Cow price</w:t>
      </w:r>
      <w:r w:rsidR="008612C1">
        <w:t xml:space="preserve"> </w:t>
      </w:r>
      <w:r>
        <w:t>&gt;</w:t>
      </w:r>
      <w:r w:rsidR="008612C1">
        <w:t xml:space="preserve"> </w:t>
      </w:r>
      <w:r>
        <w:t>Bull price</w:t>
      </w:r>
    </w:p>
    <w:p w14:paraId="20762DA7" w14:textId="648154C7" w:rsidR="00B12656" w:rsidRDefault="00B12656" w:rsidP="008806CC">
      <w:pPr>
        <w:pStyle w:val="ListParagraph"/>
        <w:numPr>
          <w:ilvl w:val="0"/>
          <w:numId w:val="15"/>
        </w:numPr>
        <w:overflowPunct/>
        <w:autoSpaceDE/>
        <w:autoSpaceDN/>
        <w:adjustRightInd/>
        <w:spacing w:after="0" w:line="360" w:lineRule="auto"/>
        <w:textAlignment w:val="auto"/>
      </w:pPr>
      <w:r>
        <w:t>T</w:t>
      </w:r>
      <w:r w:rsidRPr="00B12656">
        <w:t xml:space="preserve">he prices of all five categories of beef tend to display similar patterns of fluctuation, with the top three categories showing the most </w:t>
      </w:r>
      <w:proofErr w:type="gramStart"/>
      <w:r w:rsidRPr="00B12656">
        <w:t>correlation</w:t>
      </w:r>
      <w:proofErr w:type="gramEnd"/>
    </w:p>
    <w:p w14:paraId="720D82DA" w14:textId="77777777" w:rsidR="00B12656" w:rsidRDefault="00B12656" w:rsidP="00B12656">
      <w:pPr>
        <w:pStyle w:val="ListParagraph"/>
        <w:numPr>
          <w:ilvl w:val="0"/>
          <w:numId w:val="15"/>
        </w:numPr>
        <w:overflowPunct/>
        <w:autoSpaceDE/>
        <w:autoSpaceDN/>
        <w:adjustRightInd/>
        <w:spacing w:after="0" w:line="360" w:lineRule="auto"/>
        <w:textAlignment w:val="auto"/>
      </w:pPr>
      <w:r>
        <w:t xml:space="preserve">A </w:t>
      </w:r>
      <w:r w:rsidRPr="00B12656">
        <w:t xml:space="preserve">trend of rising prices between March and May was observed each </w:t>
      </w:r>
      <w:proofErr w:type="gramStart"/>
      <w:r w:rsidRPr="00B12656">
        <w:t>yea</w:t>
      </w:r>
      <w:r>
        <w:t>r</w:t>
      </w:r>
      <w:proofErr w:type="gramEnd"/>
    </w:p>
    <w:p w14:paraId="226570D3" w14:textId="3D413405" w:rsidR="00316B12" w:rsidRPr="005160DA" w:rsidRDefault="00B12656" w:rsidP="00B12656">
      <w:pPr>
        <w:pStyle w:val="ListParagraph"/>
        <w:numPr>
          <w:ilvl w:val="0"/>
          <w:numId w:val="15"/>
        </w:numPr>
        <w:overflowPunct/>
        <w:autoSpaceDE/>
        <w:autoSpaceDN/>
        <w:adjustRightInd/>
        <w:spacing w:after="0" w:line="360" w:lineRule="auto"/>
        <w:textAlignment w:val="auto"/>
      </w:pPr>
      <w:r>
        <w:t xml:space="preserve">Critical thinking: though weather condition </w:t>
      </w:r>
      <w:proofErr w:type="gramStart"/>
      <w:r>
        <w:t>was not considered</w:t>
      </w:r>
      <w:proofErr w:type="gramEnd"/>
      <w:r>
        <w:t xml:space="preserve"> in this study, the trend above </w:t>
      </w:r>
      <w:r w:rsidRPr="00B12656">
        <w:t xml:space="preserve">may be the result of harsh winter conditions, as the largest price increase in the dataset occurred in March 2018, which coincided with a heavy snowstorm in Ireland. Similarly, </w:t>
      </w:r>
      <w:r w:rsidR="00994B8F">
        <w:t>the</w:t>
      </w:r>
      <w:r w:rsidRPr="00B12656">
        <w:t xml:space="preserve"> increase of beef prices after 2021 could also be attributed to impact of Covid </w:t>
      </w:r>
      <w:proofErr w:type="gramStart"/>
      <w:r w:rsidRPr="00B12656">
        <w:t>pandemic</w:t>
      </w:r>
      <w:proofErr w:type="gramEnd"/>
    </w:p>
    <w:p w14:paraId="03E790E0" w14:textId="77777777" w:rsidR="00B3350B" w:rsidRDefault="00B3350B" w:rsidP="00B3350B">
      <w:pPr>
        <w:pStyle w:val="Caption"/>
        <w:spacing w:before="200"/>
        <w:jc w:val="center"/>
        <w:rPr>
          <w:b/>
          <w:bCs/>
          <w:color w:val="auto"/>
          <w:sz w:val="22"/>
          <w:szCs w:val="22"/>
        </w:rPr>
      </w:pPr>
    </w:p>
    <w:p w14:paraId="4FAFE9AD" w14:textId="77777777" w:rsidR="00B3350B" w:rsidRDefault="00B3350B" w:rsidP="00B3350B">
      <w:pPr>
        <w:pStyle w:val="Caption"/>
        <w:spacing w:before="200"/>
        <w:jc w:val="center"/>
        <w:rPr>
          <w:b/>
          <w:bCs/>
          <w:color w:val="auto"/>
          <w:sz w:val="22"/>
          <w:szCs w:val="22"/>
        </w:rPr>
      </w:pPr>
    </w:p>
    <w:p w14:paraId="047E65AD" w14:textId="77777777" w:rsidR="00B3350B" w:rsidRDefault="00B3350B" w:rsidP="00B3350B">
      <w:pPr>
        <w:pStyle w:val="Caption"/>
        <w:spacing w:before="200"/>
        <w:jc w:val="center"/>
        <w:rPr>
          <w:b/>
          <w:bCs/>
          <w:color w:val="auto"/>
          <w:sz w:val="22"/>
          <w:szCs w:val="22"/>
        </w:rPr>
      </w:pPr>
    </w:p>
    <w:p w14:paraId="688CD95B" w14:textId="77777777" w:rsidR="00B3350B" w:rsidRDefault="00B3350B" w:rsidP="00B3350B">
      <w:pPr>
        <w:pStyle w:val="Caption"/>
        <w:spacing w:before="200"/>
        <w:jc w:val="center"/>
        <w:rPr>
          <w:b/>
          <w:bCs/>
          <w:color w:val="auto"/>
          <w:sz w:val="22"/>
          <w:szCs w:val="22"/>
        </w:rPr>
      </w:pPr>
    </w:p>
    <w:p w14:paraId="0C6583AC" w14:textId="20DB5D6D" w:rsidR="00B3350B" w:rsidRPr="00B3350B" w:rsidRDefault="00B3350B" w:rsidP="00B3350B">
      <w:pPr>
        <w:pStyle w:val="Caption"/>
        <w:spacing w:before="200"/>
        <w:jc w:val="center"/>
        <w:rPr>
          <w:b/>
          <w:bCs/>
          <w:color w:val="auto"/>
          <w:sz w:val="22"/>
          <w:szCs w:val="22"/>
        </w:rPr>
      </w:pPr>
      <w:r w:rsidRPr="00B3350B">
        <w:rPr>
          <w:b/>
          <w:bCs/>
          <w:color w:val="auto"/>
          <w:sz w:val="22"/>
          <w:szCs w:val="22"/>
        </w:rPr>
        <w:lastRenderedPageBreak/>
        <w:t xml:space="preserve">Figure </w:t>
      </w:r>
      <w:r w:rsidRPr="00B3350B">
        <w:rPr>
          <w:b/>
          <w:bCs/>
          <w:color w:val="auto"/>
          <w:sz w:val="22"/>
          <w:szCs w:val="22"/>
        </w:rPr>
        <w:fldChar w:fldCharType="begin"/>
      </w:r>
      <w:r w:rsidRPr="00B3350B">
        <w:rPr>
          <w:b/>
          <w:bCs/>
          <w:color w:val="auto"/>
          <w:sz w:val="22"/>
          <w:szCs w:val="22"/>
        </w:rPr>
        <w:instrText xml:space="preserve"> SEQ Figure \* ARABIC </w:instrText>
      </w:r>
      <w:r w:rsidRPr="00B3350B">
        <w:rPr>
          <w:b/>
          <w:bCs/>
          <w:color w:val="auto"/>
          <w:sz w:val="22"/>
          <w:szCs w:val="22"/>
        </w:rPr>
        <w:fldChar w:fldCharType="separate"/>
      </w:r>
      <w:r w:rsidR="00FE6298">
        <w:rPr>
          <w:b/>
          <w:bCs/>
          <w:noProof/>
          <w:color w:val="auto"/>
          <w:sz w:val="22"/>
          <w:szCs w:val="22"/>
        </w:rPr>
        <w:t>11</w:t>
      </w:r>
      <w:r w:rsidRPr="00B3350B">
        <w:rPr>
          <w:b/>
          <w:bCs/>
          <w:color w:val="auto"/>
          <w:sz w:val="22"/>
          <w:szCs w:val="22"/>
        </w:rPr>
        <w:fldChar w:fldCharType="end"/>
      </w:r>
      <w:r w:rsidRPr="00B3350B">
        <w:rPr>
          <w:b/>
          <w:bCs/>
          <w:color w:val="auto"/>
          <w:sz w:val="22"/>
          <w:szCs w:val="22"/>
        </w:rPr>
        <w:t>: Beef production in Ireland from 2017 to 2021</w:t>
      </w:r>
    </w:p>
    <w:p w14:paraId="07F96C22" w14:textId="23CA7E18" w:rsidR="00316B12" w:rsidRPr="005160DA" w:rsidRDefault="00316B12" w:rsidP="00940545">
      <w:pPr>
        <w:overflowPunct/>
        <w:autoSpaceDE/>
        <w:autoSpaceDN/>
        <w:adjustRightInd/>
        <w:spacing w:after="0" w:line="360" w:lineRule="auto"/>
        <w:ind w:firstLine="374"/>
        <w:textAlignment w:val="auto"/>
      </w:pPr>
      <w:r w:rsidRPr="005160DA">
        <w:rPr>
          <w:noProof/>
        </w:rPr>
        <w:drawing>
          <wp:inline distT="0" distB="0" distL="0" distR="0" wp14:anchorId="71F988F6" wp14:editId="4ABF3113">
            <wp:extent cx="5386070" cy="3141980"/>
            <wp:effectExtent l="0" t="0" r="0" b="0"/>
            <wp:docPr id="20" name="Picture 20"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0EF541B3" w14:textId="77777777" w:rsidR="00A44ACF" w:rsidRDefault="00D20376" w:rsidP="00A44ACF">
      <w:pPr>
        <w:overflowPunct/>
        <w:autoSpaceDE/>
        <w:autoSpaceDN/>
        <w:adjustRightInd/>
        <w:spacing w:after="0" w:line="360" w:lineRule="auto"/>
        <w:ind w:firstLine="374"/>
        <w:textAlignment w:val="auto"/>
        <w:rPr>
          <w:i/>
          <w:iCs/>
        </w:rPr>
      </w:pPr>
      <w:r w:rsidRPr="00D20376">
        <w:rPr>
          <w:i/>
          <w:iCs/>
        </w:rPr>
        <w:t>Overview:</w:t>
      </w:r>
    </w:p>
    <w:p w14:paraId="201A137D" w14:textId="45E203B3" w:rsidR="00A44ACF" w:rsidRPr="00A44ACF" w:rsidRDefault="00A44ACF" w:rsidP="00A44ACF">
      <w:pPr>
        <w:pStyle w:val="ListParagraph"/>
        <w:numPr>
          <w:ilvl w:val="0"/>
          <w:numId w:val="17"/>
        </w:numPr>
        <w:overflowPunct/>
        <w:autoSpaceDE/>
        <w:autoSpaceDN/>
        <w:adjustRightInd/>
        <w:spacing w:after="0" w:line="360" w:lineRule="auto"/>
        <w:textAlignment w:val="auto"/>
        <w:rPr>
          <w:i/>
          <w:iCs/>
        </w:rPr>
      </w:pPr>
      <w:r>
        <w:t>Steer</w:t>
      </w:r>
      <w:r w:rsidRPr="00A44ACF">
        <w:t xml:space="preserve"> pr</w:t>
      </w:r>
      <w:r>
        <w:t>oduction</w:t>
      </w:r>
      <w:r w:rsidR="008B4EE6">
        <w:t xml:space="preserve"> </w:t>
      </w:r>
      <w:r w:rsidRPr="00A44ACF">
        <w:t>&gt;</w:t>
      </w:r>
      <w:r w:rsidR="008B4EE6">
        <w:t xml:space="preserve"> </w:t>
      </w:r>
      <w:r>
        <w:t xml:space="preserve">Heifer </w:t>
      </w:r>
      <w:r w:rsidRPr="00A44ACF">
        <w:t>pr</w:t>
      </w:r>
      <w:r>
        <w:t>oduction</w:t>
      </w:r>
      <w:r w:rsidR="008B4EE6">
        <w:t xml:space="preserve"> </w:t>
      </w:r>
      <w:r w:rsidRPr="00A44ACF">
        <w:t>&gt;</w:t>
      </w:r>
      <w:r w:rsidR="008B4EE6">
        <w:t xml:space="preserve"> </w:t>
      </w:r>
      <w:r>
        <w:t>Cow production</w:t>
      </w:r>
      <w:r w:rsidR="008B4EE6">
        <w:t xml:space="preserve"> </w:t>
      </w:r>
      <w:r w:rsidRPr="00A44ACF">
        <w:t>&gt;</w:t>
      </w:r>
      <w:r w:rsidR="008B4EE6">
        <w:t xml:space="preserve"> </w:t>
      </w:r>
      <w:r>
        <w:t>Bull</w:t>
      </w:r>
      <w:r w:rsidRPr="00A44ACF">
        <w:t xml:space="preserve"> pr</w:t>
      </w:r>
      <w:r>
        <w:t>oduction</w:t>
      </w:r>
      <w:r w:rsidR="008B4EE6">
        <w:t xml:space="preserve"> </w:t>
      </w:r>
      <w:r w:rsidRPr="00A44ACF">
        <w:t>&gt;</w:t>
      </w:r>
      <w:r w:rsidR="008B4EE6">
        <w:t xml:space="preserve"> </w:t>
      </w:r>
      <w:r>
        <w:t>Young b</w:t>
      </w:r>
      <w:r w:rsidRPr="00A44ACF">
        <w:t>ull pr</w:t>
      </w:r>
      <w:r>
        <w:t>oduction</w:t>
      </w:r>
    </w:p>
    <w:p w14:paraId="15BEF3B0" w14:textId="6565D967" w:rsidR="00D20376" w:rsidRPr="005160DA" w:rsidRDefault="00A44ACF" w:rsidP="00D20376">
      <w:pPr>
        <w:pStyle w:val="ListParagraph"/>
        <w:numPr>
          <w:ilvl w:val="0"/>
          <w:numId w:val="16"/>
        </w:numPr>
        <w:overflowPunct/>
        <w:autoSpaceDE/>
        <w:autoSpaceDN/>
        <w:adjustRightInd/>
        <w:spacing w:after="0" w:line="360" w:lineRule="auto"/>
        <w:textAlignment w:val="auto"/>
      </w:pPr>
      <w:r>
        <w:t xml:space="preserve">September every year has the highest production of steers, however, March every year has the highest production of young </w:t>
      </w:r>
      <w:proofErr w:type="gramStart"/>
      <w:r>
        <w:t>bulls</w:t>
      </w:r>
      <w:proofErr w:type="gramEnd"/>
    </w:p>
    <w:p w14:paraId="25F945DA" w14:textId="66F988D8" w:rsidR="00316B12" w:rsidRPr="005160DA" w:rsidRDefault="00316B12" w:rsidP="00940545">
      <w:pPr>
        <w:overflowPunct/>
        <w:autoSpaceDE/>
        <w:autoSpaceDN/>
        <w:adjustRightInd/>
        <w:spacing w:after="0" w:line="360" w:lineRule="auto"/>
        <w:ind w:firstLine="374"/>
        <w:textAlignment w:val="auto"/>
      </w:pPr>
    </w:p>
    <w:p w14:paraId="4DD65828" w14:textId="4C553FDA" w:rsidR="00B87EB5" w:rsidRPr="00B87EB5" w:rsidRDefault="00B87EB5" w:rsidP="00B87EB5">
      <w:pPr>
        <w:pStyle w:val="Caption"/>
        <w:spacing w:before="200"/>
        <w:jc w:val="center"/>
        <w:rPr>
          <w:b/>
          <w:bCs/>
          <w:color w:val="auto"/>
          <w:sz w:val="22"/>
          <w:szCs w:val="22"/>
        </w:rPr>
      </w:pPr>
      <w:r w:rsidRPr="00B87EB5">
        <w:rPr>
          <w:b/>
          <w:bCs/>
          <w:color w:val="auto"/>
          <w:sz w:val="22"/>
          <w:szCs w:val="22"/>
        </w:rPr>
        <w:t xml:space="preserve">Figure </w:t>
      </w:r>
      <w:r w:rsidRPr="00B87EB5">
        <w:rPr>
          <w:b/>
          <w:bCs/>
          <w:color w:val="auto"/>
          <w:sz w:val="22"/>
          <w:szCs w:val="22"/>
        </w:rPr>
        <w:fldChar w:fldCharType="begin"/>
      </w:r>
      <w:r w:rsidRPr="00B87EB5">
        <w:rPr>
          <w:b/>
          <w:bCs/>
          <w:color w:val="auto"/>
          <w:sz w:val="22"/>
          <w:szCs w:val="22"/>
        </w:rPr>
        <w:instrText xml:space="preserve"> SEQ Figure \* ARABIC </w:instrText>
      </w:r>
      <w:r w:rsidRPr="00B87EB5">
        <w:rPr>
          <w:b/>
          <w:bCs/>
          <w:color w:val="auto"/>
          <w:sz w:val="22"/>
          <w:szCs w:val="22"/>
        </w:rPr>
        <w:fldChar w:fldCharType="separate"/>
      </w:r>
      <w:r w:rsidR="00FE6298">
        <w:rPr>
          <w:b/>
          <w:bCs/>
          <w:noProof/>
          <w:color w:val="auto"/>
          <w:sz w:val="22"/>
          <w:szCs w:val="22"/>
        </w:rPr>
        <w:t>12</w:t>
      </w:r>
      <w:r w:rsidRPr="00B87EB5">
        <w:rPr>
          <w:b/>
          <w:bCs/>
          <w:color w:val="auto"/>
          <w:sz w:val="22"/>
          <w:szCs w:val="22"/>
        </w:rPr>
        <w:fldChar w:fldCharType="end"/>
      </w:r>
      <w:r w:rsidRPr="00B87EB5">
        <w:rPr>
          <w:b/>
          <w:bCs/>
          <w:color w:val="auto"/>
          <w:sz w:val="22"/>
          <w:szCs w:val="22"/>
        </w:rPr>
        <w:t>: Weight of the beef per head in Ireland from 2017 to 2021</w:t>
      </w:r>
    </w:p>
    <w:p w14:paraId="0E03BFB5" w14:textId="16C37EA7" w:rsidR="00316B12" w:rsidRPr="005160DA" w:rsidRDefault="00316B12" w:rsidP="00940545">
      <w:pPr>
        <w:overflowPunct/>
        <w:autoSpaceDE/>
        <w:autoSpaceDN/>
        <w:adjustRightInd/>
        <w:spacing w:after="0" w:line="360" w:lineRule="auto"/>
        <w:ind w:firstLine="374"/>
        <w:textAlignment w:val="auto"/>
      </w:pPr>
      <w:r w:rsidRPr="005160DA">
        <w:rPr>
          <w:noProof/>
        </w:rPr>
        <w:drawing>
          <wp:inline distT="0" distB="0" distL="0" distR="0" wp14:anchorId="2C815A1B" wp14:editId="685EC549">
            <wp:extent cx="5386070" cy="3141980"/>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0BA8BA47" w14:textId="2A70B161" w:rsidR="008B4EE6" w:rsidRDefault="008B4EE6" w:rsidP="008B4EE6">
      <w:pPr>
        <w:overflowPunct/>
        <w:autoSpaceDE/>
        <w:autoSpaceDN/>
        <w:adjustRightInd/>
        <w:spacing w:after="0" w:line="360" w:lineRule="auto"/>
        <w:textAlignment w:val="auto"/>
        <w:rPr>
          <w:i/>
          <w:iCs/>
        </w:rPr>
      </w:pPr>
      <w:r w:rsidRPr="008B4EE6">
        <w:rPr>
          <w:i/>
          <w:iCs/>
        </w:rPr>
        <w:lastRenderedPageBreak/>
        <w:t>Overview:</w:t>
      </w:r>
    </w:p>
    <w:p w14:paraId="4051AC7B" w14:textId="26A1BD4F" w:rsidR="008B4EE6" w:rsidRDefault="008B4EE6" w:rsidP="008B4EE6">
      <w:pPr>
        <w:pStyle w:val="ListParagraph"/>
        <w:numPr>
          <w:ilvl w:val="0"/>
          <w:numId w:val="16"/>
        </w:numPr>
        <w:overflowPunct/>
        <w:autoSpaceDE/>
        <w:autoSpaceDN/>
        <w:adjustRightInd/>
        <w:spacing w:after="0" w:line="360" w:lineRule="auto"/>
        <w:textAlignment w:val="auto"/>
      </w:pPr>
      <w:r>
        <w:t>Bull weight</w:t>
      </w:r>
      <w:r w:rsidR="009F0ADF">
        <w:t xml:space="preserve"> </w:t>
      </w:r>
      <w:r>
        <w:t>&gt;</w:t>
      </w:r>
      <w:r w:rsidR="009F0ADF">
        <w:t xml:space="preserve"> </w:t>
      </w:r>
      <w:r>
        <w:t>Steer weight</w:t>
      </w:r>
      <w:r w:rsidR="009F0ADF">
        <w:t xml:space="preserve"> </w:t>
      </w:r>
      <w:r>
        <w:t>&gt;</w:t>
      </w:r>
      <w:r w:rsidR="009F0ADF">
        <w:t xml:space="preserve"> </w:t>
      </w:r>
      <w:r>
        <w:t>Heifer weight</w:t>
      </w:r>
      <w:r w:rsidR="009F0ADF">
        <w:t xml:space="preserve"> ≈ </w:t>
      </w:r>
      <w:r>
        <w:t>Cow weight</w:t>
      </w:r>
      <w:r w:rsidR="009F0ADF">
        <w:t xml:space="preserve"> </w:t>
      </w:r>
      <w:r>
        <w:t xml:space="preserve">&gt; Young bull </w:t>
      </w:r>
      <w:proofErr w:type="gramStart"/>
      <w:r>
        <w:t>weight</w:t>
      </w:r>
      <w:proofErr w:type="gramEnd"/>
    </w:p>
    <w:p w14:paraId="25E851F9" w14:textId="4C7688BD" w:rsidR="00930BA3" w:rsidRPr="008B4EE6" w:rsidRDefault="00930BA3" w:rsidP="008B4EE6">
      <w:pPr>
        <w:pStyle w:val="ListParagraph"/>
        <w:numPr>
          <w:ilvl w:val="0"/>
          <w:numId w:val="16"/>
        </w:numPr>
        <w:overflowPunct/>
        <w:autoSpaceDE/>
        <w:autoSpaceDN/>
        <w:adjustRightInd/>
        <w:spacing w:after="0" w:line="360" w:lineRule="auto"/>
        <w:textAlignment w:val="auto"/>
      </w:pPr>
      <w:r>
        <w:t xml:space="preserve">Bulls get a weight increase around March and September every </w:t>
      </w:r>
      <w:proofErr w:type="gramStart"/>
      <w:r>
        <w:t>year</w:t>
      </w:r>
      <w:proofErr w:type="gramEnd"/>
    </w:p>
    <w:p w14:paraId="5A1AEE68" w14:textId="77777777" w:rsidR="009147DF" w:rsidRDefault="009147DF" w:rsidP="009147DF">
      <w:pPr>
        <w:pStyle w:val="Caption"/>
        <w:spacing w:before="200"/>
        <w:jc w:val="center"/>
        <w:rPr>
          <w:b/>
          <w:bCs/>
          <w:color w:val="auto"/>
          <w:sz w:val="22"/>
          <w:szCs w:val="22"/>
        </w:rPr>
      </w:pPr>
    </w:p>
    <w:p w14:paraId="6223BB88" w14:textId="77777777" w:rsidR="009147DF" w:rsidRDefault="009147DF" w:rsidP="009147DF">
      <w:pPr>
        <w:pStyle w:val="Caption"/>
        <w:spacing w:before="200"/>
        <w:jc w:val="center"/>
        <w:rPr>
          <w:b/>
          <w:bCs/>
          <w:color w:val="auto"/>
          <w:sz w:val="22"/>
          <w:szCs w:val="22"/>
        </w:rPr>
      </w:pPr>
    </w:p>
    <w:p w14:paraId="78B9B46F" w14:textId="541C710C" w:rsidR="009147DF" w:rsidRPr="009147DF" w:rsidRDefault="009147DF" w:rsidP="009147DF">
      <w:pPr>
        <w:pStyle w:val="Caption"/>
        <w:spacing w:before="200"/>
        <w:jc w:val="center"/>
        <w:rPr>
          <w:b/>
          <w:bCs/>
          <w:color w:val="auto"/>
          <w:sz w:val="22"/>
          <w:szCs w:val="22"/>
        </w:rPr>
      </w:pPr>
      <w:r w:rsidRPr="009147DF">
        <w:rPr>
          <w:b/>
          <w:bCs/>
          <w:color w:val="auto"/>
          <w:sz w:val="22"/>
          <w:szCs w:val="22"/>
        </w:rPr>
        <w:t xml:space="preserve">Figure </w:t>
      </w:r>
      <w:r w:rsidRPr="009147DF">
        <w:rPr>
          <w:b/>
          <w:bCs/>
          <w:color w:val="auto"/>
          <w:sz w:val="22"/>
          <w:szCs w:val="22"/>
        </w:rPr>
        <w:fldChar w:fldCharType="begin"/>
      </w:r>
      <w:r w:rsidRPr="009147DF">
        <w:rPr>
          <w:b/>
          <w:bCs/>
          <w:color w:val="auto"/>
          <w:sz w:val="22"/>
          <w:szCs w:val="22"/>
        </w:rPr>
        <w:instrText xml:space="preserve"> SEQ Figure \* ARABIC </w:instrText>
      </w:r>
      <w:r w:rsidRPr="009147DF">
        <w:rPr>
          <w:b/>
          <w:bCs/>
          <w:color w:val="auto"/>
          <w:sz w:val="22"/>
          <w:szCs w:val="22"/>
        </w:rPr>
        <w:fldChar w:fldCharType="separate"/>
      </w:r>
      <w:r w:rsidR="00FE6298">
        <w:rPr>
          <w:b/>
          <w:bCs/>
          <w:noProof/>
          <w:color w:val="auto"/>
          <w:sz w:val="22"/>
          <w:szCs w:val="22"/>
        </w:rPr>
        <w:t>13</w:t>
      </w:r>
      <w:r w:rsidRPr="009147DF">
        <w:rPr>
          <w:b/>
          <w:bCs/>
          <w:color w:val="auto"/>
          <w:sz w:val="22"/>
          <w:szCs w:val="22"/>
        </w:rPr>
        <w:fldChar w:fldCharType="end"/>
      </w:r>
      <w:r w:rsidRPr="009147DF">
        <w:rPr>
          <w:b/>
          <w:bCs/>
          <w:color w:val="auto"/>
          <w:sz w:val="22"/>
          <w:szCs w:val="22"/>
        </w:rPr>
        <w:t>: Beef feeding price in Ireland from 2017 to 2021</w:t>
      </w:r>
    </w:p>
    <w:p w14:paraId="0FFC321D" w14:textId="6B84BF82" w:rsidR="00316B12" w:rsidRPr="005160DA" w:rsidRDefault="00316B12" w:rsidP="00940545">
      <w:pPr>
        <w:overflowPunct/>
        <w:autoSpaceDE/>
        <w:autoSpaceDN/>
        <w:adjustRightInd/>
        <w:spacing w:after="0" w:line="360" w:lineRule="auto"/>
        <w:ind w:firstLine="374"/>
        <w:textAlignment w:val="auto"/>
      </w:pPr>
      <w:r w:rsidRPr="005160DA">
        <w:rPr>
          <w:noProof/>
        </w:rPr>
        <w:drawing>
          <wp:inline distT="0" distB="0" distL="0" distR="0" wp14:anchorId="4DE3A40F" wp14:editId="50085A80">
            <wp:extent cx="5386070" cy="314198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58E2B91C" w14:textId="6F6D5AB9" w:rsidR="00316B12" w:rsidRDefault="009147DF" w:rsidP="00940545">
      <w:pPr>
        <w:overflowPunct/>
        <w:autoSpaceDE/>
        <w:autoSpaceDN/>
        <w:adjustRightInd/>
        <w:spacing w:after="0" w:line="360" w:lineRule="auto"/>
        <w:ind w:firstLine="374"/>
        <w:textAlignment w:val="auto"/>
        <w:rPr>
          <w:i/>
          <w:iCs/>
        </w:rPr>
      </w:pPr>
      <w:r w:rsidRPr="009147DF">
        <w:rPr>
          <w:i/>
          <w:iCs/>
        </w:rPr>
        <w:t>Overview:</w:t>
      </w:r>
    </w:p>
    <w:p w14:paraId="513E4BF0" w14:textId="6C5C30AF" w:rsidR="009147DF" w:rsidRDefault="009147DF" w:rsidP="009147DF">
      <w:pPr>
        <w:pStyle w:val="ListParagraph"/>
        <w:numPr>
          <w:ilvl w:val="0"/>
          <w:numId w:val="18"/>
        </w:numPr>
        <w:overflowPunct/>
        <w:autoSpaceDE/>
        <w:autoSpaceDN/>
        <w:adjustRightInd/>
        <w:spacing w:after="0" w:line="360" w:lineRule="auto"/>
        <w:textAlignment w:val="auto"/>
      </w:pPr>
      <w:r>
        <w:t>The beef feeding prices show a constant rising tendency, especially after September 2020</w:t>
      </w:r>
    </w:p>
    <w:p w14:paraId="27C4A056" w14:textId="1C270FF0" w:rsidR="009147DF" w:rsidRPr="009147DF" w:rsidRDefault="009147DF" w:rsidP="009147DF">
      <w:pPr>
        <w:pStyle w:val="ListParagraph"/>
        <w:numPr>
          <w:ilvl w:val="0"/>
          <w:numId w:val="18"/>
        </w:numPr>
        <w:overflowPunct/>
        <w:autoSpaceDE/>
        <w:autoSpaceDN/>
        <w:adjustRightInd/>
        <w:spacing w:after="0" w:line="360" w:lineRule="auto"/>
        <w:textAlignment w:val="auto"/>
      </w:pPr>
      <w:r>
        <w:t xml:space="preserve">The prices of two beef feedstuffs show high positive </w:t>
      </w:r>
      <w:proofErr w:type="gramStart"/>
      <w:r>
        <w:t>correlation</w:t>
      </w:r>
      <w:proofErr w:type="gramEnd"/>
    </w:p>
    <w:p w14:paraId="2FBAF26E" w14:textId="77777777" w:rsidR="00316B12" w:rsidRPr="005160DA" w:rsidRDefault="00316B12" w:rsidP="00940545">
      <w:pPr>
        <w:overflowPunct/>
        <w:autoSpaceDE/>
        <w:autoSpaceDN/>
        <w:adjustRightInd/>
        <w:spacing w:after="0" w:line="360" w:lineRule="auto"/>
        <w:ind w:firstLine="374"/>
        <w:textAlignment w:val="auto"/>
      </w:pPr>
    </w:p>
    <w:p w14:paraId="6C8A75AD" w14:textId="77777777" w:rsidR="001B33F9" w:rsidRDefault="001B33F9" w:rsidP="001B33F9">
      <w:pPr>
        <w:pStyle w:val="Caption"/>
        <w:spacing w:before="200"/>
        <w:jc w:val="center"/>
        <w:rPr>
          <w:b/>
          <w:bCs/>
          <w:color w:val="auto"/>
          <w:sz w:val="22"/>
          <w:szCs w:val="22"/>
        </w:rPr>
      </w:pPr>
    </w:p>
    <w:p w14:paraId="77E5A398" w14:textId="77777777" w:rsidR="001B33F9" w:rsidRDefault="001B33F9" w:rsidP="001B33F9">
      <w:pPr>
        <w:pStyle w:val="Caption"/>
        <w:spacing w:before="200"/>
        <w:jc w:val="center"/>
        <w:rPr>
          <w:b/>
          <w:bCs/>
          <w:color w:val="auto"/>
          <w:sz w:val="22"/>
          <w:szCs w:val="22"/>
        </w:rPr>
      </w:pPr>
    </w:p>
    <w:p w14:paraId="0C705345" w14:textId="77777777" w:rsidR="001B33F9" w:rsidRDefault="001B33F9" w:rsidP="001B33F9">
      <w:pPr>
        <w:pStyle w:val="Caption"/>
        <w:spacing w:before="200"/>
        <w:jc w:val="center"/>
        <w:rPr>
          <w:b/>
          <w:bCs/>
          <w:color w:val="auto"/>
          <w:sz w:val="22"/>
          <w:szCs w:val="22"/>
        </w:rPr>
      </w:pPr>
    </w:p>
    <w:p w14:paraId="7B801E28" w14:textId="77777777" w:rsidR="001B33F9" w:rsidRDefault="001B33F9" w:rsidP="001B33F9">
      <w:pPr>
        <w:pStyle w:val="Caption"/>
        <w:spacing w:before="200"/>
        <w:jc w:val="center"/>
        <w:rPr>
          <w:b/>
          <w:bCs/>
          <w:color w:val="auto"/>
          <w:sz w:val="22"/>
          <w:szCs w:val="22"/>
        </w:rPr>
      </w:pPr>
    </w:p>
    <w:p w14:paraId="33302A15" w14:textId="77777777" w:rsidR="001B33F9" w:rsidRDefault="001B33F9" w:rsidP="001B33F9">
      <w:pPr>
        <w:pStyle w:val="Caption"/>
        <w:spacing w:before="200"/>
        <w:jc w:val="center"/>
        <w:rPr>
          <w:b/>
          <w:bCs/>
          <w:color w:val="auto"/>
          <w:sz w:val="22"/>
          <w:szCs w:val="22"/>
        </w:rPr>
      </w:pPr>
    </w:p>
    <w:p w14:paraId="625F8F82" w14:textId="77777777" w:rsidR="001B33F9" w:rsidRDefault="001B33F9" w:rsidP="001B33F9">
      <w:pPr>
        <w:pStyle w:val="Caption"/>
        <w:spacing w:before="200"/>
        <w:jc w:val="center"/>
        <w:rPr>
          <w:b/>
          <w:bCs/>
          <w:color w:val="auto"/>
          <w:sz w:val="22"/>
          <w:szCs w:val="22"/>
        </w:rPr>
      </w:pPr>
    </w:p>
    <w:p w14:paraId="4259088C" w14:textId="77777777" w:rsidR="001B33F9" w:rsidRDefault="001B33F9" w:rsidP="001B33F9">
      <w:pPr>
        <w:pStyle w:val="Caption"/>
        <w:spacing w:before="200"/>
        <w:jc w:val="center"/>
        <w:rPr>
          <w:b/>
          <w:bCs/>
          <w:color w:val="auto"/>
          <w:sz w:val="22"/>
          <w:szCs w:val="22"/>
        </w:rPr>
      </w:pPr>
    </w:p>
    <w:p w14:paraId="0DDAD226" w14:textId="122EADA1" w:rsidR="001B33F9" w:rsidRPr="001B33F9" w:rsidRDefault="001B33F9" w:rsidP="001B33F9">
      <w:pPr>
        <w:pStyle w:val="Caption"/>
        <w:spacing w:before="200"/>
        <w:jc w:val="center"/>
        <w:rPr>
          <w:b/>
          <w:bCs/>
          <w:color w:val="auto"/>
          <w:sz w:val="22"/>
          <w:szCs w:val="22"/>
        </w:rPr>
      </w:pPr>
      <w:r w:rsidRPr="001B33F9">
        <w:rPr>
          <w:b/>
          <w:bCs/>
          <w:color w:val="auto"/>
          <w:sz w:val="22"/>
          <w:szCs w:val="22"/>
        </w:rPr>
        <w:lastRenderedPageBreak/>
        <w:t xml:space="preserve">Figure </w:t>
      </w:r>
      <w:r w:rsidRPr="001B33F9">
        <w:rPr>
          <w:b/>
          <w:bCs/>
          <w:color w:val="auto"/>
          <w:sz w:val="22"/>
          <w:szCs w:val="22"/>
        </w:rPr>
        <w:fldChar w:fldCharType="begin"/>
      </w:r>
      <w:r w:rsidRPr="001B33F9">
        <w:rPr>
          <w:b/>
          <w:bCs/>
          <w:color w:val="auto"/>
          <w:sz w:val="22"/>
          <w:szCs w:val="22"/>
        </w:rPr>
        <w:instrText xml:space="preserve"> SEQ Figure \* ARABIC </w:instrText>
      </w:r>
      <w:r w:rsidRPr="001B33F9">
        <w:rPr>
          <w:b/>
          <w:bCs/>
          <w:color w:val="auto"/>
          <w:sz w:val="22"/>
          <w:szCs w:val="22"/>
        </w:rPr>
        <w:fldChar w:fldCharType="separate"/>
      </w:r>
      <w:r w:rsidR="00FE6298">
        <w:rPr>
          <w:b/>
          <w:bCs/>
          <w:noProof/>
          <w:color w:val="auto"/>
          <w:sz w:val="22"/>
          <w:szCs w:val="22"/>
        </w:rPr>
        <w:t>14</w:t>
      </w:r>
      <w:r w:rsidRPr="001B33F9">
        <w:rPr>
          <w:b/>
          <w:bCs/>
          <w:color w:val="auto"/>
          <w:sz w:val="22"/>
          <w:szCs w:val="22"/>
        </w:rPr>
        <w:fldChar w:fldCharType="end"/>
      </w:r>
      <w:r w:rsidRPr="001B33F9">
        <w:rPr>
          <w:b/>
          <w:bCs/>
          <w:color w:val="auto"/>
          <w:sz w:val="22"/>
          <w:szCs w:val="22"/>
        </w:rPr>
        <w:t>: Relation between steer prices and steer production in Ireland from 2017 to 2021</w:t>
      </w:r>
    </w:p>
    <w:p w14:paraId="5EB3C45A" w14:textId="31F33337" w:rsidR="00316B12" w:rsidRPr="005160DA" w:rsidRDefault="00316B12" w:rsidP="00940545">
      <w:pPr>
        <w:overflowPunct/>
        <w:autoSpaceDE/>
        <w:autoSpaceDN/>
        <w:adjustRightInd/>
        <w:spacing w:after="0" w:line="360" w:lineRule="auto"/>
        <w:ind w:firstLine="374"/>
        <w:textAlignment w:val="auto"/>
      </w:pPr>
      <w:r w:rsidRPr="005160DA">
        <w:rPr>
          <w:noProof/>
        </w:rPr>
        <w:drawing>
          <wp:inline distT="0" distB="0" distL="0" distR="0" wp14:anchorId="08366B2E" wp14:editId="472D1DFD">
            <wp:extent cx="5386070" cy="3141980"/>
            <wp:effectExtent l="0" t="0" r="0" b="0"/>
            <wp:docPr id="29" name="Picture 2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5A0082DF" w14:textId="591A1454" w:rsidR="00316B12" w:rsidRDefault="00BD1F7E" w:rsidP="00940545">
      <w:pPr>
        <w:overflowPunct/>
        <w:autoSpaceDE/>
        <w:autoSpaceDN/>
        <w:adjustRightInd/>
        <w:spacing w:after="0" w:line="360" w:lineRule="auto"/>
        <w:ind w:firstLine="374"/>
        <w:textAlignment w:val="auto"/>
        <w:rPr>
          <w:i/>
          <w:iCs/>
        </w:rPr>
      </w:pPr>
      <w:r w:rsidRPr="00BD1F7E">
        <w:rPr>
          <w:i/>
          <w:iCs/>
        </w:rPr>
        <w:t xml:space="preserve">Overview: </w:t>
      </w:r>
    </w:p>
    <w:p w14:paraId="3CEC8794" w14:textId="31517880" w:rsidR="00BD1F7E" w:rsidRDefault="00BD1F7E" w:rsidP="00BA5C14">
      <w:pPr>
        <w:pStyle w:val="ListParagraph"/>
        <w:numPr>
          <w:ilvl w:val="0"/>
          <w:numId w:val="19"/>
        </w:numPr>
        <w:overflowPunct/>
        <w:autoSpaceDE/>
        <w:autoSpaceDN/>
        <w:adjustRightInd/>
        <w:spacing w:after="0" w:line="360" w:lineRule="auto"/>
        <w:textAlignment w:val="auto"/>
      </w:pPr>
      <w:r>
        <w:t xml:space="preserve">This graph was present </w:t>
      </w:r>
      <w:r w:rsidR="00BA5C14">
        <w:t xml:space="preserve">since it shows </w:t>
      </w:r>
      <w:r w:rsidR="006B1A26">
        <w:t>the “best”</w:t>
      </w:r>
      <w:r w:rsidR="00BA5C14">
        <w:t xml:space="preserve"> negative correlation between prices and production, e.g. September 2017, September 2019</w:t>
      </w:r>
    </w:p>
    <w:p w14:paraId="45CDFDF3" w14:textId="1E12ACDD" w:rsidR="00BA5C14" w:rsidRPr="00BD1F7E" w:rsidRDefault="00BA5C14" w:rsidP="00BA5C14">
      <w:pPr>
        <w:pStyle w:val="ListParagraph"/>
        <w:numPr>
          <w:ilvl w:val="0"/>
          <w:numId w:val="19"/>
        </w:numPr>
        <w:overflowPunct/>
        <w:autoSpaceDE/>
        <w:autoSpaceDN/>
        <w:adjustRightInd/>
        <w:spacing w:after="0" w:line="360" w:lineRule="auto"/>
        <w:textAlignment w:val="auto"/>
      </w:pPr>
      <w:proofErr w:type="gramStart"/>
      <w:r>
        <w:rPr>
          <w:lang w:eastAsia="zh-CN"/>
        </w:rPr>
        <w:t>G</w:t>
      </w:r>
      <w:r>
        <w:rPr>
          <w:rFonts w:hint="eastAsia"/>
          <w:lang w:eastAsia="zh-CN"/>
        </w:rPr>
        <w:t>ener</w:t>
      </w:r>
      <w:r>
        <w:t>ally speaking</w:t>
      </w:r>
      <w:r w:rsidR="000D47A5">
        <w:t>,</w:t>
      </w:r>
      <w:r>
        <w:t xml:space="preserve"> the</w:t>
      </w:r>
      <w:proofErr w:type="gramEnd"/>
      <w:r>
        <w:t xml:space="preserve"> correlation between prices and production is not obvious (see Jupyter notebook)</w:t>
      </w:r>
    </w:p>
    <w:p w14:paraId="25A2A982" w14:textId="6C4DB950" w:rsidR="00316B12" w:rsidRPr="005160DA" w:rsidRDefault="00316B12" w:rsidP="00940545">
      <w:pPr>
        <w:overflowPunct/>
        <w:autoSpaceDE/>
        <w:autoSpaceDN/>
        <w:adjustRightInd/>
        <w:spacing w:after="0" w:line="360" w:lineRule="auto"/>
        <w:ind w:firstLine="374"/>
        <w:textAlignment w:val="auto"/>
      </w:pPr>
    </w:p>
    <w:p w14:paraId="39107A90" w14:textId="189FEB1E" w:rsidR="00A841EA" w:rsidRPr="00A841EA" w:rsidRDefault="00A841EA" w:rsidP="00A841EA">
      <w:pPr>
        <w:pStyle w:val="Caption"/>
        <w:spacing w:before="200"/>
        <w:jc w:val="center"/>
        <w:rPr>
          <w:b/>
          <w:bCs/>
          <w:color w:val="auto"/>
          <w:sz w:val="22"/>
          <w:szCs w:val="22"/>
        </w:rPr>
      </w:pPr>
      <w:r w:rsidRPr="00A841EA">
        <w:rPr>
          <w:b/>
          <w:bCs/>
          <w:color w:val="auto"/>
          <w:sz w:val="22"/>
          <w:szCs w:val="22"/>
        </w:rPr>
        <w:t xml:space="preserve">Figure </w:t>
      </w:r>
      <w:r w:rsidRPr="00A841EA">
        <w:rPr>
          <w:b/>
          <w:bCs/>
          <w:color w:val="auto"/>
          <w:sz w:val="22"/>
          <w:szCs w:val="22"/>
        </w:rPr>
        <w:fldChar w:fldCharType="begin"/>
      </w:r>
      <w:r w:rsidRPr="00A841EA">
        <w:rPr>
          <w:b/>
          <w:bCs/>
          <w:color w:val="auto"/>
          <w:sz w:val="22"/>
          <w:szCs w:val="22"/>
        </w:rPr>
        <w:instrText xml:space="preserve"> SEQ Figure \* ARABIC </w:instrText>
      </w:r>
      <w:r w:rsidRPr="00A841EA">
        <w:rPr>
          <w:b/>
          <w:bCs/>
          <w:color w:val="auto"/>
          <w:sz w:val="22"/>
          <w:szCs w:val="22"/>
        </w:rPr>
        <w:fldChar w:fldCharType="separate"/>
      </w:r>
      <w:r w:rsidR="00FE6298">
        <w:rPr>
          <w:b/>
          <w:bCs/>
          <w:noProof/>
          <w:color w:val="auto"/>
          <w:sz w:val="22"/>
          <w:szCs w:val="22"/>
        </w:rPr>
        <w:t>15</w:t>
      </w:r>
      <w:r w:rsidRPr="00A841EA">
        <w:rPr>
          <w:b/>
          <w:bCs/>
          <w:color w:val="auto"/>
          <w:sz w:val="22"/>
          <w:szCs w:val="22"/>
        </w:rPr>
        <w:fldChar w:fldCharType="end"/>
      </w:r>
      <w:r w:rsidRPr="00A841EA">
        <w:rPr>
          <w:b/>
          <w:bCs/>
          <w:color w:val="auto"/>
          <w:sz w:val="22"/>
          <w:szCs w:val="22"/>
        </w:rPr>
        <w:t xml:space="preserve">: Scatterplot showing correlation between cow prices and cattle fattening nuts and cubes </w:t>
      </w:r>
      <w:proofErr w:type="gramStart"/>
      <w:r w:rsidRPr="00A841EA">
        <w:rPr>
          <w:b/>
          <w:bCs/>
          <w:color w:val="auto"/>
          <w:sz w:val="22"/>
          <w:szCs w:val="22"/>
        </w:rPr>
        <w:t>prices</w:t>
      </w:r>
      <w:proofErr w:type="gramEnd"/>
    </w:p>
    <w:p w14:paraId="7CCB3123" w14:textId="341703FB" w:rsidR="00316B12" w:rsidRPr="005160DA" w:rsidRDefault="00316B12" w:rsidP="00940545">
      <w:pPr>
        <w:overflowPunct/>
        <w:autoSpaceDE/>
        <w:autoSpaceDN/>
        <w:adjustRightInd/>
        <w:spacing w:after="0" w:line="360" w:lineRule="auto"/>
        <w:ind w:firstLine="374"/>
        <w:textAlignment w:val="auto"/>
      </w:pPr>
      <w:r w:rsidRPr="005160DA">
        <w:rPr>
          <w:noProof/>
        </w:rPr>
        <w:drawing>
          <wp:inline distT="0" distB="0" distL="0" distR="0" wp14:anchorId="720083C1" wp14:editId="22D25A95">
            <wp:extent cx="5386070" cy="287655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86070" cy="2876550"/>
                    </a:xfrm>
                    <a:prstGeom prst="rect">
                      <a:avLst/>
                    </a:prstGeom>
                  </pic:spPr>
                </pic:pic>
              </a:graphicData>
            </a:graphic>
          </wp:inline>
        </w:drawing>
      </w:r>
    </w:p>
    <w:p w14:paraId="2EA2552A" w14:textId="7A83B162" w:rsidR="00316B12" w:rsidRDefault="00316B12" w:rsidP="00940545">
      <w:pPr>
        <w:overflowPunct/>
        <w:autoSpaceDE/>
        <w:autoSpaceDN/>
        <w:adjustRightInd/>
        <w:spacing w:after="0" w:line="360" w:lineRule="auto"/>
        <w:ind w:firstLine="374"/>
        <w:textAlignment w:val="auto"/>
        <w:rPr>
          <w:noProof/>
        </w:rPr>
      </w:pPr>
    </w:p>
    <w:p w14:paraId="2938ECEC" w14:textId="23480FB4" w:rsidR="00D61857" w:rsidRPr="00C27664" w:rsidRDefault="00C27664" w:rsidP="00C27664">
      <w:pPr>
        <w:overflowPunct/>
        <w:autoSpaceDE/>
        <w:autoSpaceDN/>
        <w:adjustRightInd/>
        <w:spacing w:after="0" w:line="360" w:lineRule="auto"/>
        <w:textAlignment w:val="auto"/>
        <w:rPr>
          <w:i/>
          <w:iCs/>
          <w:noProof/>
        </w:rPr>
      </w:pPr>
      <w:r w:rsidRPr="00C27664">
        <w:rPr>
          <w:i/>
          <w:iCs/>
          <w:noProof/>
        </w:rPr>
        <w:lastRenderedPageBreak/>
        <w:t>Overview:</w:t>
      </w:r>
    </w:p>
    <w:p w14:paraId="1E8F3AB1" w14:textId="3173C17B" w:rsidR="00C27664" w:rsidRDefault="00C27664" w:rsidP="00C27664">
      <w:pPr>
        <w:pStyle w:val="ListParagraph"/>
        <w:numPr>
          <w:ilvl w:val="0"/>
          <w:numId w:val="20"/>
        </w:numPr>
        <w:overflowPunct/>
        <w:autoSpaceDE/>
        <w:autoSpaceDN/>
        <w:adjustRightInd/>
        <w:spacing w:after="0" w:line="360" w:lineRule="auto"/>
        <w:textAlignment w:val="auto"/>
        <w:rPr>
          <w:noProof/>
        </w:rPr>
      </w:pPr>
      <w:r>
        <w:rPr>
          <w:noProof/>
        </w:rPr>
        <w:t xml:space="preserve">The correlation </w:t>
      </w:r>
      <w:r w:rsidR="00370B4E">
        <w:rPr>
          <w:noProof/>
        </w:rPr>
        <w:t>tends to be more obvious when the cow price gets really high</w:t>
      </w:r>
    </w:p>
    <w:p w14:paraId="0643F323" w14:textId="393B81C7" w:rsidR="00C27664" w:rsidRDefault="00370B4E" w:rsidP="00C27664">
      <w:pPr>
        <w:pStyle w:val="ListParagraph"/>
        <w:numPr>
          <w:ilvl w:val="0"/>
          <w:numId w:val="20"/>
        </w:numPr>
        <w:overflowPunct/>
        <w:autoSpaceDE/>
        <w:autoSpaceDN/>
        <w:adjustRightInd/>
        <w:spacing w:after="0" w:line="360" w:lineRule="auto"/>
        <w:textAlignment w:val="auto"/>
        <w:rPr>
          <w:noProof/>
        </w:rPr>
      </w:pPr>
      <w:r>
        <w:rPr>
          <w:noProof/>
        </w:rPr>
        <w:t>Possibly</w:t>
      </w:r>
      <w:r w:rsidR="00C27664">
        <w:rPr>
          <w:noProof/>
        </w:rPr>
        <w:t xml:space="preserve"> the </w:t>
      </w:r>
      <w:r>
        <w:rPr>
          <w:noProof/>
        </w:rPr>
        <w:t xml:space="preserve">recent </w:t>
      </w:r>
      <w:r w:rsidR="0054171A">
        <w:rPr>
          <w:noProof/>
        </w:rPr>
        <w:t>constant increasing in feeding prices is causing the cow prices to reach its highest</w:t>
      </w:r>
    </w:p>
    <w:p w14:paraId="2A79D31C" w14:textId="64FB52D9" w:rsidR="0054171A" w:rsidRPr="005160DA" w:rsidRDefault="0054171A" w:rsidP="00C27664">
      <w:pPr>
        <w:pStyle w:val="ListParagraph"/>
        <w:numPr>
          <w:ilvl w:val="0"/>
          <w:numId w:val="20"/>
        </w:numPr>
        <w:overflowPunct/>
        <w:autoSpaceDE/>
        <w:autoSpaceDN/>
        <w:adjustRightInd/>
        <w:spacing w:after="0" w:line="360" w:lineRule="auto"/>
        <w:textAlignment w:val="auto"/>
        <w:rPr>
          <w:noProof/>
        </w:rPr>
      </w:pPr>
      <w:r>
        <w:rPr>
          <w:noProof/>
        </w:rPr>
        <w:t>The tendency mentioned above is also displaying in other beef categories (see attached)</w:t>
      </w:r>
    </w:p>
    <w:p w14:paraId="23ACEC0D" w14:textId="7EF4DE1D" w:rsidR="00316B12" w:rsidRPr="005160DA" w:rsidRDefault="00316B12" w:rsidP="00940545">
      <w:pPr>
        <w:overflowPunct/>
        <w:autoSpaceDE/>
        <w:autoSpaceDN/>
        <w:adjustRightInd/>
        <w:spacing w:after="0" w:line="360" w:lineRule="auto"/>
        <w:ind w:firstLine="374"/>
        <w:textAlignment w:val="auto"/>
        <w:rPr>
          <w:noProof/>
        </w:rPr>
      </w:pPr>
    </w:p>
    <w:p w14:paraId="65477978" w14:textId="77777777" w:rsidR="005E338C" w:rsidRDefault="005E338C" w:rsidP="00123932">
      <w:pPr>
        <w:pStyle w:val="Caption"/>
        <w:spacing w:before="200"/>
        <w:jc w:val="center"/>
        <w:rPr>
          <w:b/>
          <w:bCs/>
          <w:color w:val="auto"/>
          <w:sz w:val="22"/>
          <w:szCs w:val="22"/>
        </w:rPr>
      </w:pPr>
    </w:p>
    <w:p w14:paraId="1C41B4E4" w14:textId="77777777" w:rsidR="005E338C" w:rsidRDefault="005E338C" w:rsidP="00123932">
      <w:pPr>
        <w:pStyle w:val="Caption"/>
        <w:spacing w:before="200"/>
        <w:jc w:val="center"/>
        <w:rPr>
          <w:b/>
          <w:bCs/>
          <w:color w:val="auto"/>
          <w:sz w:val="22"/>
          <w:szCs w:val="22"/>
        </w:rPr>
      </w:pPr>
    </w:p>
    <w:p w14:paraId="2B291352" w14:textId="22833156" w:rsidR="00123932" w:rsidRPr="00123932" w:rsidRDefault="00123932" w:rsidP="00123932">
      <w:pPr>
        <w:pStyle w:val="Caption"/>
        <w:spacing w:before="200"/>
        <w:jc w:val="center"/>
        <w:rPr>
          <w:b/>
          <w:bCs/>
          <w:color w:val="auto"/>
          <w:sz w:val="22"/>
          <w:szCs w:val="22"/>
        </w:rPr>
      </w:pPr>
      <w:r w:rsidRPr="00123932">
        <w:rPr>
          <w:b/>
          <w:bCs/>
          <w:color w:val="auto"/>
          <w:sz w:val="22"/>
          <w:szCs w:val="22"/>
        </w:rPr>
        <w:t xml:space="preserve">Figure </w:t>
      </w:r>
      <w:r w:rsidRPr="00123932">
        <w:rPr>
          <w:b/>
          <w:bCs/>
          <w:color w:val="auto"/>
          <w:sz w:val="22"/>
          <w:szCs w:val="22"/>
        </w:rPr>
        <w:fldChar w:fldCharType="begin"/>
      </w:r>
      <w:r w:rsidRPr="00123932">
        <w:rPr>
          <w:b/>
          <w:bCs/>
          <w:color w:val="auto"/>
          <w:sz w:val="22"/>
          <w:szCs w:val="22"/>
        </w:rPr>
        <w:instrText xml:space="preserve"> SEQ Figure \* ARABIC </w:instrText>
      </w:r>
      <w:r w:rsidRPr="00123932">
        <w:rPr>
          <w:b/>
          <w:bCs/>
          <w:color w:val="auto"/>
          <w:sz w:val="22"/>
          <w:szCs w:val="22"/>
        </w:rPr>
        <w:fldChar w:fldCharType="separate"/>
      </w:r>
      <w:r w:rsidR="00FE6298">
        <w:rPr>
          <w:b/>
          <w:bCs/>
          <w:noProof/>
          <w:color w:val="auto"/>
          <w:sz w:val="22"/>
          <w:szCs w:val="22"/>
        </w:rPr>
        <w:t>16</w:t>
      </w:r>
      <w:r w:rsidRPr="00123932">
        <w:rPr>
          <w:b/>
          <w:bCs/>
          <w:color w:val="auto"/>
          <w:sz w:val="22"/>
          <w:szCs w:val="22"/>
        </w:rPr>
        <w:fldChar w:fldCharType="end"/>
      </w:r>
      <w:r w:rsidRPr="00123932">
        <w:rPr>
          <w:b/>
          <w:bCs/>
          <w:color w:val="auto"/>
          <w:sz w:val="22"/>
          <w:szCs w:val="22"/>
        </w:rPr>
        <w:t xml:space="preserve">: </w:t>
      </w:r>
      <w:bookmarkStart w:id="10" w:name="_Hlk124360341"/>
      <w:r w:rsidRPr="00123932">
        <w:rPr>
          <w:b/>
          <w:bCs/>
          <w:color w:val="auto"/>
          <w:sz w:val="22"/>
          <w:szCs w:val="22"/>
        </w:rPr>
        <w:t>Cow price in Ireland and Spain from 2017 to 2021</w:t>
      </w:r>
      <w:bookmarkEnd w:id="10"/>
    </w:p>
    <w:p w14:paraId="12FA0868" w14:textId="0B5D487F" w:rsidR="00316B12" w:rsidRPr="005160DA" w:rsidRDefault="00316B12" w:rsidP="00940545">
      <w:pPr>
        <w:overflowPunct/>
        <w:autoSpaceDE/>
        <w:autoSpaceDN/>
        <w:adjustRightInd/>
        <w:spacing w:after="0" w:line="360" w:lineRule="auto"/>
        <w:ind w:firstLine="374"/>
        <w:textAlignment w:val="auto"/>
      </w:pPr>
      <w:r w:rsidRPr="005160DA">
        <w:rPr>
          <w:noProof/>
        </w:rPr>
        <w:drawing>
          <wp:inline distT="0" distB="0" distL="0" distR="0" wp14:anchorId="7F4E4772" wp14:editId="73FEA718">
            <wp:extent cx="5386070" cy="314198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14B2DE85" w14:textId="7BD783F7" w:rsidR="00316B12" w:rsidRPr="00666C96" w:rsidRDefault="00666C96" w:rsidP="00940545">
      <w:pPr>
        <w:overflowPunct/>
        <w:autoSpaceDE/>
        <w:autoSpaceDN/>
        <w:adjustRightInd/>
        <w:spacing w:after="0" w:line="360" w:lineRule="auto"/>
        <w:ind w:firstLine="374"/>
        <w:textAlignment w:val="auto"/>
        <w:rPr>
          <w:i/>
          <w:iCs/>
        </w:rPr>
      </w:pPr>
      <w:r w:rsidRPr="00666C96">
        <w:rPr>
          <w:i/>
          <w:iCs/>
        </w:rPr>
        <w:t>Overview:</w:t>
      </w:r>
    </w:p>
    <w:p w14:paraId="15EE90BF" w14:textId="3BE66F7D" w:rsidR="00666C96" w:rsidRDefault="00666C96" w:rsidP="00666C96">
      <w:pPr>
        <w:pStyle w:val="ListParagraph"/>
        <w:numPr>
          <w:ilvl w:val="0"/>
          <w:numId w:val="21"/>
        </w:numPr>
        <w:overflowPunct/>
        <w:autoSpaceDE/>
        <w:autoSpaceDN/>
        <w:adjustRightInd/>
        <w:spacing w:after="0" w:line="360" w:lineRule="auto"/>
        <w:textAlignment w:val="auto"/>
      </w:pPr>
      <w:r>
        <w:t xml:space="preserve">Cow prices in Ireland are higher than </w:t>
      </w:r>
      <w:proofErr w:type="gramStart"/>
      <w:r>
        <w:t>Spain</w:t>
      </w:r>
      <w:proofErr w:type="gramEnd"/>
    </w:p>
    <w:p w14:paraId="124FE4C5" w14:textId="2C0BF9AF" w:rsidR="00666C96" w:rsidRDefault="00666C96" w:rsidP="00666C96">
      <w:pPr>
        <w:pStyle w:val="ListParagraph"/>
        <w:numPr>
          <w:ilvl w:val="0"/>
          <w:numId w:val="21"/>
        </w:numPr>
        <w:overflowPunct/>
        <w:autoSpaceDE/>
        <w:autoSpaceDN/>
        <w:adjustRightInd/>
        <w:spacing w:after="0" w:line="360" w:lineRule="auto"/>
        <w:textAlignment w:val="auto"/>
      </w:pPr>
      <w:r>
        <w:t xml:space="preserve">The </w:t>
      </w:r>
      <w:r w:rsidR="0076289F">
        <w:t xml:space="preserve">price </w:t>
      </w:r>
      <w:r>
        <w:t>difference is more obvious from January 2017 to May 2018 and from November 2020 to December 2021</w:t>
      </w:r>
    </w:p>
    <w:p w14:paraId="63D3C313" w14:textId="3F1C132B" w:rsidR="00666C96" w:rsidRPr="005160DA" w:rsidRDefault="0076289F" w:rsidP="00666C96">
      <w:pPr>
        <w:pStyle w:val="ListParagraph"/>
        <w:numPr>
          <w:ilvl w:val="0"/>
          <w:numId w:val="21"/>
        </w:numPr>
        <w:overflowPunct/>
        <w:autoSpaceDE/>
        <w:autoSpaceDN/>
        <w:adjustRightInd/>
        <w:spacing w:after="0" w:line="360" w:lineRule="auto"/>
        <w:textAlignment w:val="auto"/>
      </w:pPr>
      <w:r>
        <w:t xml:space="preserve">Similar tendency of fluctuation is </w:t>
      </w:r>
      <w:proofErr w:type="gramStart"/>
      <w:r>
        <w:t>showing</w:t>
      </w:r>
      <w:proofErr w:type="gramEnd"/>
    </w:p>
    <w:p w14:paraId="40C30B94" w14:textId="15A007E2" w:rsidR="00316B12" w:rsidRPr="005160DA" w:rsidRDefault="00316B12" w:rsidP="00940545">
      <w:pPr>
        <w:overflowPunct/>
        <w:autoSpaceDE/>
        <w:autoSpaceDN/>
        <w:adjustRightInd/>
        <w:spacing w:after="0" w:line="360" w:lineRule="auto"/>
        <w:ind w:firstLine="374"/>
        <w:textAlignment w:val="auto"/>
      </w:pPr>
    </w:p>
    <w:p w14:paraId="0AA1058B" w14:textId="77777777" w:rsidR="005E338C" w:rsidRDefault="005E338C" w:rsidP="005E338C">
      <w:pPr>
        <w:pStyle w:val="Caption"/>
        <w:spacing w:before="200"/>
        <w:jc w:val="center"/>
        <w:rPr>
          <w:b/>
          <w:bCs/>
          <w:color w:val="auto"/>
          <w:sz w:val="22"/>
          <w:szCs w:val="22"/>
        </w:rPr>
      </w:pPr>
    </w:p>
    <w:p w14:paraId="641DBEE9" w14:textId="77777777" w:rsidR="005E338C" w:rsidRDefault="005E338C" w:rsidP="005E338C">
      <w:pPr>
        <w:pStyle w:val="Caption"/>
        <w:spacing w:before="200"/>
        <w:jc w:val="center"/>
        <w:rPr>
          <w:b/>
          <w:bCs/>
          <w:color w:val="auto"/>
          <w:sz w:val="22"/>
          <w:szCs w:val="22"/>
        </w:rPr>
      </w:pPr>
    </w:p>
    <w:p w14:paraId="6ABAE8F5" w14:textId="77777777" w:rsidR="005E338C" w:rsidRDefault="005E338C" w:rsidP="005E338C">
      <w:pPr>
        <w:pStyle w:val="Caption"/>
        <w:spacing w:before="200"/>
        <w:jc w:val="center"/>
        <w:rPr>
          <w:b/>
          <w:bCs/>
          <w:color w:val="auto"/>
          <w:sz w:val="22"/>
          <w:szCs w:val="22"/>
        </w:rPr>
      </w:pPr>
    </w:p>
    <w:p w14:paraId="16B210AC" w14:textId="77777777" w:rsidR="005E338C" w:rsidRDefault="005E338C" w:rsidP="000645DE">
      <w:pPr>
        <w:pStyle w:val="Caption"/>
        <w:spacing w:before="200"/>
        <w:rPr>
          <w:b/>
          <w:bCs/>
          <w:color w:val="auto"/>
          <w:sz w:val="22"/>
          <w:szCs w:val="22"/>
        </w:rPr>
      </w:pPr>
    </w:p>
    <w:p w14:paraId="0F426C25" w14:textId="73BB2071" w:rsidR="005E338C" w:rsidRPr="005E338C" w:rsidRDefault="005E338C" w:rsidP="005E338C">
      <w:pPr>
        <w:pStyle w:val="Caption"/>
        <w:spacing w:before="200"/>
        <w:jc w:val="center"/>
        <w:rPr>
          <w:b/>
          <w:bCs/>
          <w:color w:val="auto"/>
          <w:sz w:val="22"/>
          <w:szCs w:val="22"/>
        </w:rPr>
      </w:pPr>
      <w:r w:rsidRPr="005E338C">
        <w:rPr>
          <w:b/>
          <w:bCs/>
          <w:color w:val="auto"/>
          <w:sz w:val="22"/>
          <w:szCs w:val="22"/>
        </w:rPr>
        <w:lastRenderedPageBreak/>
        <w:t xml:space="preserve">Figure </w:t>
      </w:r>
      <w:r w:rsidRPr="005E338C">
        <w:rPr>
          <w:b/>
          <w:bCs/>
          <w:color w:val="auto"/>
          <w:sz w:val="22"/>
          <w:szCs w:val="22"/>
        </w:rPr>
        <w:fldChar w:fldCharType="begin"/>
      </w:r>
      <w:r w:rsidRPr="005E338C">
        <w:rPr>
          <w:b/>
          <w:bCs/>
          <w:color w:val="auto"/>
          <w:sz w:val="22"/>
          <w:szCs w:val="22"/>
        </w:rPr>
        <w:instrText xml:space="preserve"> SEQ Figure \* ARABIC </w:instrText>
      </w:r>
      <w:r w:rsidRPr="005E338C">
        <w:rPr>
          <w:b/>
          <w:bCs/>
          <w:color w:val="auto"/>
          <w:sz w:val="22"/>
          <w:szCs w:val="22"/>
        </w:rPr>
        <w:fldChar w:fldCharType="separate"/>
      </w:r>
      <w:r w:rsidR="00FE6298">
        <w:rPr>
          <w:b/>
          <w:bCs/>
          <w:noProof/>
          <w:color w:val="auto"/>
          <w:sz w:val="22"/>
          <w:szCs w:val="22"/>
        </w:rPr>
        <w:t>17</w:t>
      </w:r>
      <w:r w:rsidRPr="005E338C">
        <w:rPr>
          <w:b/>
          <w:bCs/>
          <w:color w:val="auto"/>
          <w:sz w:val="22"/>
          <w:szCs w:val="22"/>
        </w:rPr>
        <w:fldChar w:fldCharType="end"/>
      </w:r>
      <w:r w:rsidRPr="005E338C">
        <w:rPr>
          <w:b/>
          <w:bCs/>
          <w:color w:val="auto"/>
          <w:sz w:val="22"/>
          <w:szCs w:val="22"/>
        </w:rPr>
        <w:t xml:space="preserve">: </w:t>
      </w:r>
      <w:r w:rsidR="008868BB">
        <w:rPr>
          <w:b/>
          <w:bCs/>
          <w:color w:val="auto"/>
          <w:sz w:val="22"/>
          <w:szCs w:val="22"/>
        </w:rPr>
        <w:t>Heifer</w:t>
      </w:r>
      <w:r w:rsidRPr="005E338C">
        <w:rPr>
          <w:b/>
          <w:bCs/>
          <w:color w:val="auto"/>
          <w:sz w:val="22"/>
          <w:szCs w:val="22"/>
        </w:rPr>
        <w:t xml:space="preserve"> price in Ireland and Spain from 2017 to 2021</w:t>
      </w:r>
    </w:p>
    <w:p w14:paraId="375B17C8" w14:textId="63427467" w:rsidR="00316B12" w:rsidRPr="005160DA" w:rsidRDefault="00316B12" w:rsidP="00940545">
      <w:pPr>
        <w:overflowPunct/>
        <w:autoSpaceDE/>
        <w:autoSpaceDN/>
        <w:adjustRightInd/>
        <w:spacing w:after="0" w:line="360" w:lineRule="auto"/>
        <w:ind w:firstLine="374"/>
        <w:textAlignment w:val="auto"/>
      </w:pPr>
      <w:r w:rsidRPr="005160DA">
        <w:rPr>
          <w:noProof/>
        </w:rPr>
        <w:drawing>
          <wp:inline distT="0" distB="0" distL="0" distR="0" wp14:anchorId="44305D84" wp14:editId="62B20A4F">
            <wp:extent cx="5386070" cy="3141980"/>
            <wp:effectExtent l="0" t="0" r="0" b="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07788F5A" w14:textId="372033CE" w:rsidR="00316B12" w:rsidRPr="005160DA" w:rsidRDefault="00316B12" w:rsidP="00940545">
      <w:pPr>
        <w:overflowPunct/>
        <w:autoSpaceDE/>
        <w:autoSpaceDN/>
        <w:adjustRightInd/>
        <w:spacing w:after="0" w:line="360" w:lineRule="auto"/>
        <w:ind w:firstLine="374"/>
        <w:textAlignment w:val="auto"/>
      </w:pPr>
    </w:p>
    <w:p w14:paraId="697043F2" w14:textId="12EB7A27" w:rsidR="00316B12" w:rsidRPr="005160DA" w:rsidRDefault="00316B12" w:rsidP="00940545">
      <w:pPr>
        <w:overflowPunct/>
        <w:autoSpaceDE/>
        <w:autoSpaceDN/>
        <w:adjustRightInd/>
        <w:spacing w:after="0" w:line="360" w:lineRule="auto"/>
        <w:ind w:firstLine="374"/>
        <w:textAlignment w:val="auto"/>
      </w:pPr>
    </w:p>
    <w:p w14:paraId="4650AE7A" w14:textId="0D323858" w:rsidR="00025CEE" w:rsidRPr="00025CEE" w:rsidRDefault="00025CEE" w:rsidP="00025CEE">
      <w:pPr>
        <w:pStyle w:val="Caption"/>
        <w:spacing w:before="200"/>
        <w:jc w:val="center"/>
        <w:rPr>
          <w:b/>
          <w:bCs/>
          <w:color w:val="auto"/>
          <w:sz w:val="22"/>
          <w:szCs w:val="22"/>
        </w:rPr>
      </w:pPr>
      <w:r w:rsidRPr="00025CEE">
        <w:rPr>
          <w:b/>
          <w:bCs/>
          <w:color w:val="auto"/>
          <w:sz w:val="22"/>
          <w:szCs w:val="22"/>
        </w:rPr>
        <w:t xml:space="preserve">Figure </w:t>
      </w:r>
      <w:r w:rsidRPr="00025CEE">
        <w:rPr>
          <w:b/>
          <w:bCs/>
          <w:color w:val="auto"/>
          <w:sz w:val="22"/>
          <w:szCs w:val="22"/>
        </w:rPr>
        <w:fldChar w:fldCharType="begin"/>
      </w:r>
      <w:r w:rsidRPr="00025CEE">
        <w:rPr>
          <w:b/>
          <w:bCs/>
          <w:color w:val="auto"/>
          <w:sz w:val="22"/>
          <w:szCs w:val="22"/>
        </w:rPr>
        <w:instrText xml:space="preserve"> SEQ Figure \* ARABIC </w:instrText>
      </w:r>
      <w:r w:rsidRPr="00025CEE">
        <w:rPr>
          <w:b/>
          <w:bCs/>
          <w:color w:val="auto"/>
          <w:sz w:val="22"/>
          <w:szCs w:val="22"/>
        </w:rPr>
        <w:fldChar w:fldCharType="separate"/>
      </w:r>
      <w:r w:rsidR="00FE6298">
        <w:rPr>
          <w:b/>
          <w:bCs/>
          <w:noProof/>
          <w:color w:val="auto"/>
          <w:sz w:val="22"/>
          <w:szCs w:val="22"/>
        </w:rPr>
        <w:t>18</w:t>
      </w:r>
      <w:r w:rsidRPr="00025CEE">
        <w:rPr>
          <w:b/>
          <w:bCs/>
          <w:color w:val="auto"/>
          <w:sz w:val="22"/>
          <w:szCs w:val="22"/>
        </w:rPr>
        <w:fldChar w:fldCharType="end"/>
      </w:r>
      <w:r w:rsidRPr="00025CEE">
        <w:rPr>
          <w:b/>
          <w:bCs/>
          <w:color w:val="auto"/>
          <w:sz w:val="22"/>
          <w:szCs w:val="22"/>
        </w:rPr>
        <w:t>: Young bull price in Ireland and Spain from 2017 to 2021</w:t>
      </w:r>
    </w:p>
    <w:p w14:paraId="6EB9D879" w14:textId="1747ADE6" w:rsidR="00316B12" w:rsidRPr="005160DA" w:rsidRDefault="00316B12" w:rsidP="00940545">
      <w:pPr>
        <w:overflowPunct/>
        <w:autoSpaceDE/>
        <w:autoSpaceDN/>
        <w:adjustRightInd/>
        <w:spacing w:after="0" w:line="360" w:lineRule="auto"/>
        <w:ind w:firstLine="374"/>
        <w:textAlignment w:val="auto"/>
      </w:pPr>
      <w:r w:rsidRPr="005160DA">
        <w:rPr>
          <w:noProof/>
        </w:rPr>
        <w:drawing>
          <wp:inline distT="0" distB="0" distL="0" distR="0" wp14:anchorId="3C67B9B4" wp14:editId="7CD1CA37">
            <wp:extent cx="5386070" cy="3141980"/>
            <wp:effectExtent l="0" t="0" r="0"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33E7053B" w14:textId="40C07682" w:rsidR="00316B12" w:rsidRPr="005160DA" w:rsidRDefault="00316B12" w:rsidP="00940545">
      <w:pPr>
        <w:overflowPunct/>
        <w:autoSpaceDE/>
        <w:autoSpaceDN/>
        <w:adjustRightInd/>
        <w:spacing w:after="0" w:line="360" w:lineRule="auto"/>
        <w:ind w:firstLine="374"/>
        <w:textAlignment w:val="auto"/>
      </w:pPr>
    </w:p>
    <w:p w14:paraId="328F3D68" w14:textId="415DE2A6" w:rsidR="00316B12" w:rsidRDefault="004B23F8" w:rsidP="00940545">
      <w:pPr>
        <w:overflowPunct/>
        <w:autoSpaceDE/>
        <w:autoSpaceDN/>
        <w:adjustRightInd/>
        <w:spacing w:after="0" w:line="360" w:lineRule="auto"/>
        <w:ind w:firstLine="374"/>
        <w:textAlignment w:val="auto"/>
        <w:rPr>
          <w:i/>
          <w:iCs/>
        </w:rPr>
      </w:pPr>
      <w:r w:rsidRPr="004B23F8">
        <w:rPr>
          <w:i/>
          <w:iCs/>
        </w:rPr>
        <w:t xml:space="preserve">Overview: </w:t>
      </w:r>
    </w:p>
    <w:p w14:paraId="49CCC50C" w14:textId="77957277" w:rsidR="004B23F8" w:rsidRPr="004B23F8" w:rsidRDefault="004B23F8" w:rsidP="004B23F8">
      <w:pPr>
        <w:pStyle w:val="ListParagraph"/>
        <w:numPr>
          <w:ilvl w:val="0"/>
          <w:numId w:val="22"/>
        </w:numPr>
        <w:overflowPunct/>
        <w:autoSpaceDE/>
        <w:autoSpaceDN/>
        <w:adjustRightInd/>
        <w:spacing w:after="0" w:line="360" w:lineRule="auto"/>
        <w:textAlignment w:val="auto"/>
      </w:pPr>
      <w:r>
        <w:t xml:space="preserve">Figure 17 and Figure 18 demonstrate that the price differences of heifer and young bull between Ireland and Spain are </w:t>
      </w:r>
      <w:proofErr w:type="gramStart"/>
      <w:r>
        <w:t>insignificant</w:t>
      </w:r>
      <w:proofErr w:type="gramEnd"/>
      <w:r>
        <w:t xml:space="preserve"> </w:t>
      </w:r>
    </w:p>
    <w:p w14:paraId="0C1359CE" w14:textId="7F2C7E8E" w:rsidR="00301EC2" w:rsidRPr="00301EC2" w:rsidRDefault="00301EC2" w:rsidP="00301EC2">
      <w:pPr>
        <w:pStyle w:val="Caption"/>
        <w:spacing w:before="200"/>
        <w:jc w:val="center"/>
        <w:rPr>
          <w:b/>
          <w:bCs/>
          <w:color w:val="auto"/>
          <w:sz w:val="22"/>
          <w:szCs w:val="22"/>
        </w:rPr>
      </w:pPr>
      <w:r w:rsidRPr="00301EC2">
        <w:rPr>
          <w:b/>
          <w:bCs/>
          <w:color w:val="auto"/>
          <w:sz w:val="22"/>
          <w:szCs w:val="22"/>
        </w:rPr>
        <w:lastRenderedPageBreak/>
        <w:t xml:space="preserve">Figure </w:t>
      </w:r>
      <w:r w:rsidRPr="00301EC2">
        <w:rPr>
          <w:b/>
          <w:bCs/>
          <w:color w:val="auto"/>
          <w:sz w:val="22"/>
          <w:szCs w:val="22"/>
        </w:rPr>
        <w:fldChar w:fldCharType="begin"/>
      </w:r>
      <w:r w:rsidRPr="00301EC2">
        <w:rPr>
          <w:b/>
          <w:bCs/>
          <w:color w:val="auto"/>
          <w:sz w:val="22"/>
          <w:szCs w:val="22"/>
        </w:rPr>
        <w:instrText xml:space="preserve"> SEQ Figure \* ARABIC </w:instrText>
      </w:r>
      <w:r w:rsidRPr="00301EC2">
        <w:rPr>
          <w:b/>
          <w:bCs/>
          <w:color w:val="auto"/>
          <w:sz w:val="22"/>
          <w:szCs w:val="22"/>
        </w:rPr>
        <w:fldChar w:fldCharType="separate"/>
      </w:r>
      <w:r w:rsidR="00FE6298">
        <w:rPr>
          <w:b/>
          <w:bCs/>
          <w:noProof/>
          <w:color w:val="auto"/>
          <w:sz w:val="22"/>
          <w:szCs w:val="22"/>
        </w:rPr>
        <w:t>19</w:t>
      </w:r>
      <w:r w:rsidRPr="00301EC2">
        <w:rPr>
          <w:b/>
          <w:bCs/>
          <w:color w:val="auto"/>
          <w:sz w:val="22"/>
          <w:szCs w:val="22"/>
        </w:rPr>
        <w:fldChar w:fldCharType="end"/>
      </w:r>
      <w:r w:rsidRPr="00301EC2">
        <w:rPr>
          <w:b/>
          <w:bCs/>
          <w:color w:val="auto"/>
          <w:sz w:val="22"/>
          <w:szCs w:val="22"/>
        </w:rPr>
        <w:t>: Cow production in Ireland and Spain from 2017 to 2021</w:t>
      </w:r>
    </w:p>
    <w:p w14:paraId="219B4723" w14:textId="5308BD97" w:rsidR="00316B12" w:rsidRPr="005160DA" w:rsidRDefault="00316B12" w:rsidP="00940545">
      <w:pPr>
        <w:overflowPunct/>
        <w:autoSpaceDE/>
        <w:autoSpaceDN/>
        <w:adjustRightInd/>
        <w:spacing w:after="0" w:line="360" w:lineRule="auto"/>
        <w:ind w:firstLine="374"/>
        <w:textAlignment w:val="auto"/>
      </w:pPr>
      <w:r w:rsidRPr="005160DA">
        <w:rPr>
          <w:noProof/>
        </w:rPr>
        <w:drawing>
          <wp:inline distT="0" distB="0" distL="0" distR="0" wp14:anchorId="631CC8D4" wp14:editId="219E5AA9">
            <wp:extent cx="5386070" cy="3141980"/>
            <wp:effectExtent l="0" t="0" r="0" b="0"/>
            <wp:docPr id="34" name="Picture 34" descr="Chart, bar 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 line 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115E3AED" w14:textId="21A8F861" w:rsidR="00316B12" w:rsidRPr="00A768F5" w:rsidRDefault="00A768F5" w:rsidP="00940545">
      <w:pPr>
        <w:overflowPunct/>
        <w:autoSpaceDE/>
        <w:autoSpaceDN/>
        <w:adjustRightInd/>
        <w:spacing w:after="0" w:line="360" w:lineRule="auto"/>
        <w:ind w:firstLine="374"/>
        <w:textAlignment w:val="auto"/>
        <w:rPr>
          <w:i/>
          <w:iCs/>
        </w:rPr>
      </w:pPr>
      <w:r w:rsidRPr="00A768F5">
        <w:rPr>
          <w:i/>
          <w:iCs/>
        </w:rPr>
        <w:t>Overview:</w:t>
      </w:r>
    </w:p>
    <w:p w14:paraId="6A4D5636" w14:textId="249538E8" w:rsidR="00A768F5" w:rsidRDefault="00A768F5" w:rsidP="00A768F5">
      <w:pPr>
        <w:pStyle w:val="ListParagraph"/>
        <w:numPr>
          <w:ilvl w:val="0"/>
          <w:numId w:val="22"/>
        </w:numPr>
        <w:overflowPunct/>
        <w:autoSpaceDE/>
        <w:autoSpaceDN/>
        <w:adjustRightInd/>
        <w:spacing w:after="0" w:line="360" w:lineRule="auto"/>
        <w:textAlignment w:val="auto"/>
      </w:pPr>
      <w:r>
        <w:t xml:space="preserve">Cow production in Ireland is higher than Spain </w:t>
      </w:r>
      <w:r w:rsidR="00F96194">
        <w:t xml:space="preserve">in </w:t>
      </w:r>
      <w:proofErr w:type="gramStart"/>
      <w:r w:rsidR="00F96194">
        <w:t>general</w:t>
      </w:r>
      <w:proofErr w:type="gramEnd"/>
    </w:p>
    <w:p w14:paraId="06D3F9BA" w14:textId="1B97EC21" w:rsidR="00A768F5" w:rsidRPr="005160DA" w:rsidRDefault="00A768F5" w:rsidP="00A768F5">
      <w:pPr>
        <w:pStyle w:val="ListParagraph"/>
        <w:numPr>
          <w:ilvl w:val="0"/>
          <w:numId w:val="22"/>
        </w:numPr>
        <w:overflowPunct/>
        <w:autoSpaceDE/>
        <w:autoSpaceDN/>
        <w:adjustRightInd/>
        <w:spacing w:after="0" w:line="360" w:lineRule="auto"/>
        <w:textAlignment w:val="auto"/>
      </w:pPr>
      <w:r>
        <w:t>Both countries show increasing in production around July each year</w:t>
      </w:r>
    </w:p>
    <w:p w14:paraId="19EDE51A" w14:textId="304C11F5" w:rsidR="00301EC2" w:rsidRPr="00301EC2" w:rsidRDefault="00301EC2" w:rsidP="00301EC2">
      <w:pPr>
        <w:pStyle w:val="Caption"/>
        <w:spacing w:before="200"/>
        <w:jc w:val="center"/>
        <w:rPr>
          <w:b/>
          <w:bCs/>
          <w:color w:val="auto"/>
          <w:sz w:val="22"/>
          <w:szCs w:val="22"/>
        </w:rPr>
      </w:pPr>
      <w:r w:rsidRPr="00301EC2">
        <w:rPr>
          <w:b/>
          <w:bCs/>
          <w:color w:val="auto"/>
          <w:sz w:val="22"/>
          <w:szCs w:val="22"/>
        </w:rPr>
        <w:t xml:space="preserve">Figure </w:t>
      </w:r>
      <w:r w:rsidRPr="00301EC2">
        <w:rPr>
          <w:b/>
          <w:bCs/>
          <w:color w:val="auto"/>
          <w:sz w:val="22"/>
          <w:szCs w:val="22"/>
        </w:rPr>
        <w:fldChar w:fldCharType="begin"/>
      </w:r>
      <w:r w:rsidRPr="00301EC2">
        <w:rPr>
          <w:b/>
          <w:bCs/>
          <w:color w:val="auto"/>
          <w:sz w:val="22"/>
          <w:szCs w:val="22"/>
        </w:rPr>
        <w:instrText xml:space="preserve"> SEQ Figure \* ARABIC </w:instrText>
      </w:r>
      <w:r w:rsidRPr="00301EC2">
        <w:rPr>
          <w:b/>
          <w:bCs/>
          <w:color w:val="auto"/>
          <w:sz w:val="22"/>
          <w:szCs w:val="22"/>
        </w:rPr>
        <w:fldChar w:fldCharType="separate"/>
      </w:r>
      <w:r w:rsidR="00FE6298">
        <w:rPr>
          <w:b/>
          <w:bCs/>
          <w:noProof/>
          <w:color w:val="auto"/>
          <w:sz w:val="22"/>
          <w:szCs w:val="22"/>
        </w:rPr>
        <w:t>20</w:t>
      </w:r>
      <w:r w:rsidRPr="00301EC2">
        <w:rPr>
          <w:b/>
          <w:bCs/>
          <w:color w:val="auto"/>
          <w:sz w:val="22"/>
          <w:szCs w:val="22"/>
        </w:rPr>
        <w:fldChar w:fldCharType="end"/>
      </w:r>
      <w:r w:rsidRPr="00301EC2">
        <w:rPr>
          <w:b/>
          <w:bCs/>
          <w:color w:val="auto"/>
          <w:sz w:val="22"/>
          <w:szCs w:val="22"/>
        </w:rPr>
        <w:t>: Heifer production in Ireland and Spain from 2017 to 2021</w:t>
      </w:r>
    </w:p>
    <w:p w14:paraId="1E2B37BD" w14:textId="700762E0" w:rsidR="00316B12" w:rsidRPr="005160DA" w:rsidRDefault="00316B12" w:rsidP="00940545">
      <w:pPr>
        <w:overflowPunct/>
        <w:autoSpaceDE/>
        <w:autoSpaceDN/>
        <w:adjustRightInd/>
        <w:spacing w:after="0" w:line="360" w:lineRule="auto"/>
        <w:ind w:firstLine="374"/>
        <w:textAlignment w:val="auto"/>
      </w:pPr>
      <w:r w:rsidRPr="005160DA">
        <w:rPr>
          <w:noProof/>
        </w:rPr>
        <w:drawing>
          <wp:inline distT="0" distB="0" distL="0" distR="0" wp14:anchorId="44D66213" wp14:editId="35C44794">
            <wp:extent cx="5386070" cy="3141980"/>
            <wp:effectExtent l="0" t="0" r="0" b="0"/>
            <wp:docPr id="36" name="Picture 3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1F533D64" w14:textId="4BB46571" w:rsidR="00316B12" w:rsidRDefault="00A768F5" w:rsidP="00A768F5">
      <w:pPr>
        <w:overflowPunct/>
        <w:autoSpaceDE/>
        <w:autoSpaceDN/>
        <w:adjustRightInd/>
        <w:spacing w:after="0" w:line="360" w:lineRule="auto"/>
        <w:textAlignment w:val="auto"/>
        <w:rPr>
          <w:i/>
          <w:iCs/>
        </w:rPr>
      </w:pPr>
      <w:r w:rsidRPr="00A768F5">
        <w:rPr>
          <w:i/>
          <w:iCs/>
        </w:rPr>
        <w:t>Overview:</w:t>
      </w:r>
    </w:p>
    <w:p w14:paraId="62A473D2" w14:textId="5D0CDD6D" w:rsidR="00A768F5" w:rsidRPr="00A768F5" w:rsidRDefault="00F96194" w:rsidP="00A768F5">
      <w:pPr>
        <w:pStyle w:val="ListParagraph"/>
        <w:numPr>
          <w:ilvl w:val="0"/>
          <w:numId w:val="22"/>
        </w:numPr>
        <w:overflowPunct/>
        <w:autoSpaceDE/>
        <w:autoSpaceDN/>
        <w:adjustRightInd/>
        <w:spacing w:after="0" w:line="360" w:lineRule="auto"/>
        <w:textAlignment w:val="auto"/>
        <w:rPr>
          <w:i/>
          <w:iCs/>
        </w:rPr>
      </w:pPr>
      <w:r>
        <w:t xml:space="preserve">Heifer production in Ireland </w:t>
      </w:r>
      <w:r w:rsidR="000F3E53">
        <w:t>is</w:t>
      </w:r>
      <w:r>
        <w:t xml:space="preserve"> much higher than </w:t>
      </w:r>
      <w:proofErr w:type="gramStart"/>
      <w:r>
        <w:t>Spain</w:t>
      </w:r>
      <w:proofErr w:type="gramEnd"/>
    </w:p>
    <w:p w14:paraId="6D896883" w14:textId="77777777" w:rsidR="00A768F5" w:rsidRPr="005160DA" w:rsidRDefault="00A768F5" w:rsidP="008565BC">
      <w:pPr>
        <w:overflowPunct/>
        <w:autoSpaceDE/>
        <w:autoSpaceDN/>
        <w:adjustRightInd/>
        <w:spacing w:after="0" w:line="360" w:lineRule="auto"/>
        <w:textAlignment w:val="auto"/>
      </w:pPr>
    </w:p>
    <w:p w14:paraId="02F2738C" w14:textId="3864A015" w:rsidR="00301EC2" w:rsidRPr="001D2160" w:rsidRDefault="00301EC2" w:rsidP="001D2160">
      <w:pPr>
        <w:pStyle w:val="Caption"/>
        <w:spacing w:before="200"/>
        <w:jc w:val="center"/>
        <w:rPr>
          <w:b/>
          <w:bCs/>
          <w:color w:val="auto"/>
          <w:sz w:val="22"/>
          <w:szCs w:val="22"/>
        </w:rPr>
      </w:pPr>
      <w:r w:rsidRPr="001D2160">
        <w:rPr>
          <w:b/>
          <w:bCs/>
          <w:color w:val="auto"/>
          <w:sz w:val="22"/>
          <w:szCs w:val="22"/>
        </w:rPr>
        <w:lastRenderedPageBreak/>
        <w:t xml:space="preserve">Figure </w:t>
      </w:r>
      <w:r w:rsidRPr="001D2160">
        <w:rPr>
          <w:b/>
          <w:bCs/>
          <w:color w:val="auto"/>
          <w:sz w:val="22"/>
          <w:szCs w:val="22"/>
        </w:rPr>
        <w:fldChar w:fldCharType="begin"/>
      </w:r>
      <w:r w:rsidRPr="001D2160">
        <w:rPr>
          <w:b/>
          <w:bCs/>
          <w:color w:val="auto"/>
          <w:sz w:val="22"/>
          <w:szCs w:val="22"/>
        </w:rPr>
        <w:instrText xml:space="preserve"> SEQ Figure \* ARABIC </w:instrText>
      </w:r>
      <w:r w:rsidRPr="001D2160">
        <w:rPr>
          <w:b/>
          <w:bCs/>
          <w:color w:val="auto"/>
          <w:sz w:val="22"/>
          <w:szCs w:val="22"/>
        </w:rPr>
        <w:fldChar w:fldCharType="separate"/>
      </w:r>
      <w:r w:rsidR="00FE6298">
        <w:rPr>
          <w:b/>
          <w:bCs/>
          <w:noProof/>
          <w:color w:val="auto"/>
          <w:sz w:val="22"/>
          <w:szCs w:val="22"/>
        </w:rPr>
        <w:t>21</w:t>
      </w:r>
      <w:r w:rsidRPr="001D2160">
        <w:rPr>
          <w:b/>
          <w:bCs/>
          <w:color w:val="auto"/>
          <w:sz w:val="22"/>
          <w:szCs w:val="22"/>
        </w:rPr>
        <w:fldChar w:fldCharType="end"/>
      </w:r>
      <w:r w:rsidRPr="001D2160">
        <w:rPr>
          <w:b/>
          <w:bCs/>
          <w:color w:val="auto"/>
          <w:sz w:val="22"/>
          <w:szCs w:val="22"/>
        </w:rPr>
        <w:t>: Young bull production in Ireland and Spain from 2017 to 2021</w:t>
      </w:r>
    </w:p>
    <w:p w14:paraId="20B79B94" w14:textId="21FF65D1" w:rsidR="00316B12" w:rsidRPr="005160DA" w:rsidRDefault="00316B12" w:rsidP="00940545">
      <w:pPr>
        <w:overflowPunct/>
        <w:autoSpaceDE/>
        <w:autoSpaceDN/>
        <w:adjustRightInd/>
        <w:spacing w:after="0" w:line="360" w:lineRule="auto"/>
        <w:ind w:firstLine="374"/>
        <w:textAlignment w:val="auto"/>
      </w:pPr>
      <w:r w:rsidRPr="005160DA">
        <w:rPr>
          <w:noProof/>
        </w:rPr>
        <w:drawing>
          <wp:inline distT="0" distB="0" distL="0" distR="0" wp14:anchorId="441A51C7" wp14:editId="374660E1">
            <wp:extent cx="5386070" cy="3141980"/>
            <wp:effectExtent l="0" t="0" r="0" b="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5DF1D7BE" w14:textId="41CF80DF" w:rsidR="00316B12" w:rsidRPr="00E6300D" w:rsidRDefault="00382426" w:rsidP="00940545">
      <w:pPr>
        <w:overflowPunct/>
        <w:autoSpaceDE/>
        <w:autoSpaceDN/>
        <w:adjustRightInd/>
        <w:spacing w:after="0" w:line="360" w:lineRule="auto"/>
        <w:ind w:firstLine="374"/>
        <w:textAlignment w:val="auto"/>
        <w:rPr>
          <w:i/>
          <w:iCs/>
        </w:rPr>
      </w:pPr>
      <w:r w:rsidRPr="00E6300D">
        <w:rPr>
          <w:i/>
          <w:iCs/>
        </w:rPr>
        <w:t>Overview:</w:t>
      </w:r>
    </w:p>
    <w:p w14:paraId="508FC48D" w14:textId="371168AC" w:rsidR="00382426" w:rsidRDefault="00E6300D" w:rsidP="00382426">
      <w:pPr>
        <w:pStyle w:val="ListParagraph"/>
        <w:numPr>
          <w:ilvl w:val="0"/>
          <w:numId w:val="22"/>
        </w:numPr>
        <w:overflowPunct/>
        <w:autoSpaceDE/>
        <w:autoSpaceDN/>
        <w:adjustRightInd/>
        <w:spacing w:after="0" w:line="360" w:lineRule="auto"/>
        <w:textAlignment w:val="auto"/>
      </w:pPr>
      <w:r>
        <w:t xml:space="preserve">There is way more young bull production in Spain than </w:t>
      </w:r>
      <w:proofErr w:type="gramStart"/>
      <w:r>
        <w:t>Ireland</w:t>
      </w:r>
      <w:proofErr w:type="gramEnd"/>
    </w:p>
    <w:p w14:paraId="31E962B4" w14:textId="66FE723E" w:rsidR="00E6300D" w:rsidRDefault="00E6300D" w:rsidP="00382426">
      <w:pPr>
        <w:pStyle w:val="ListParagraph"/>
        <w:numPr>
          <w:ilvl w:val="0"/>
          <w:numId w:val="22"/>
        </w:numPr>
        <w:overflowPunct/>
        <w:autoSpaceDE/>
        <w:autoSpaceDN/>
        <w:adjustRightInd/>
        <w:spacing w:after="0" w:line="360" w:lineRule="auto"/>
        <w:textAlignment w:val="auto"/>
      </w:pPr>
      <w:r>
        <w:t>Spain has high young bull production across the whole years</w:t>
      </w:r>
    </w:p>
    <w:p w14:paraId="4A71A36B" w14:textId="60AD6ABA" w:rsidR="00BA415E" w:rsidRDefault="00BA415E" w:rsidP="00BA415E">
      <w:pPr>
        <w:overflowPunct/>
        <w:autoSpaceDE/>
        <w:autoSpaceDN/>
        <w:adjustRightInd/>
        <w:spacing w:after="0" w:line="360" w:lineRule="auto"/>
        <w:textAlignment w:val="auto"/>
      </w:pPr>
    </w:p>
    <w:p w14:paraId="691A81AD" w14:textId="77777777" w:rsidR="00BA415E" w:rsidRPr="005160DA" w:rsidRDefault="00BA415E" w:rsidP="00BA415E">
      <w:pPr>
        <w:overflowPunct/>
        <w:autoSpaceDE/>
        <w:autoSpaceDN/>
        <w:adjustRightInd/>
        <w:spacing w:after="0" w:line="360" w:lineRule="auto"/>
        <w:textAlignment w:val="auto"/>
      </w:pPr>
    </w:p>
    <w:p w14:paraId="323BB42D" w14:textId="4319A443" w:rsidR="00BA415E" w:rsidRPr="00BA415E" w:rsidRDefault="00BA415E" w:rsidP="00BA415E">
      <w:pPr>
        <w:pStyle w:val="Caption"/>
        <w:spacing w:before="200"/>
        <w:jc w:val="center"/>
        <w:rPr>
          <w:b/>
          <w:bCs/>
          <w:color w:val="auto"/>
          <w:sz w:val="22"/>
          <w:szCs w:val="22"/>
        </w:rPr>
      </w:pPr>
      <w:r w:rsidRPr="00BA415E">
        <w:rPr>
          <w:b/>
          <w:bCs/>
          <w:color w:val="auto"/>
          <w:sz w:val="22"/>
          <w:szCs w:val="22"/>
        </w:rPr>
        <w:t xml:space="preserve">Figure </w:t>
      </w:r>
      <w:r w:rsidRPr="00BA415E">
        <w:rPr>
          <w:b/>
          <w:bCs/>
          <w:color w:val="auto"/>
          <w:sz w:val="22"/>
          <w:szCs w:val="22"/>
        </w:rPr>
        <w:fldChar w:fldCharType="begin"/>
      </w:r>
      <w:r w:rsidRPr="00BA415E">
        <w:rPr>
          <w:b/>
          <w:bCs/>
          <w:color w:val="auto"/>
          <w:sz w:val="22"/>
          <w:szCs w:val="22"/>
        </w:rPr>
        <w:instrText xml:space="preserve"> SEQ Figure \* ARABIC </w:instrText>
      </w:r>
      <w:r w:rsidRPr="00BA415E">
        <w:rPr>
          <w:b/>
          <w:bCs/>
          <w:color w:val="auto"/>
          <w:sz w:val="22"/>
          <w:szCs w:val="22"/>
        </w:rPr>
        <w:fldChar w:fldCharType="separate"/>
      </w:r>
      <w:r w:rsidR="00FE6298">
        <w:rPr>
          <w:b/>
          <w:bCs/>
          <w:noProof/>
          <w:color w:val="auto"/>
          <w:sz w:val="22"/>
          <w:szCs w:val="22"/>
        </w:rPr>
        <w:t>22</w:t>
      </w:r>
      <w:r w:rsidRPr="00BA415E">
        <w:rPr>
          <w:b/>
          <w:bCs/>
          <w:color w:val="auto"/>
          <w:sz w:val="22"/>
          <w:szCs w:val="22"/>
        </w:rPr>
        <w:fldChar w:fldCharType="end"/>
      </w:r>
      <w:r w:rsidRPr="00BA415E">
        <w:rPr>
          <w:b/>
          <w:bCs/>
          <w:color w:val="auto"/>
          <w:sz w:val="22"/>
          <w:szCs w:val="22"/>
        </w:rPr>
        <w:t>: Weight of cow per head in Ireland and Spain from 2017 to 2021</w:t>
      </w:r>
    </w:p>
    <w:p w14:paraId="5685E017" w14:textId="3350FF93" w:rsidR="00316B12" w:rsidRPr="005160DA" w:rsidRDefault="00316B12" w:rsidP="00940545">
      <w:pPr>
        <w:overflowPunct/>
        <w:autoSpaceDE/>
        <w:autoSpaceDN/>
        <w:adjustRightInd/>
        <w:spacing w:after="0" w:line="360" w:lineRule="auto"/>
        <w:ind w:firstLine="374"/>
        <w:textAlignment w:val="auto"/>
      </w:pPr>
      <w:r w:rsidRPr="005160DA">
        <w:rPr>
          <w:noProof/>
        </w:rPr>
        <w:drawing>
          <wp:inline distT="0" distB="0" distL="0" distR="0" wp14:anchorId="52D9C3BA" wp14:editId="675497D0">
            <wp:extent cx="5386070" cy="3141980"/>
            <wp:effectExtent l="0" t="0" r="0" b="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2833D1A5" w14:textId="77777777" w:rsidR="00BA415E" w:rsidRPr="005160DA" w:rsidRDefault="00BA415E" w:rsidP="00CA10DE">
      <w:pPr>
        <w:overflowPunct/>
        <w:autoSpaceDE/>
        <w:autoSpaceDN/>
        <w:adjustRightInd/>
        <w:spacing w:after="0" w:line="360" w:lineRule="auto"/>
        <w:textAlignment w:val="auto"/>
      </w:pPr>
    </w:p>
    <w:p w14:paraId="014FAB6F" w14:textId="12B88480" w:rsidR="00BA415E" w:rsidRPr="00BA415E" w:rsidRDefault="00BA415E" w:rsidP="00BA415E">
      <w:pPr>
        <w:pStyle w:val="Caption"/>
        <w:spacing w:before="200"/>
        <w:jc w:val="center"/>
        <w:rPr>
          <w:b/>
          <w:bCs/>
          <w:color w:val="auto"/>
          <w:sz w:val="22"/>
          <w:szCs w:val="22"/>
        </w:rPr>
      </w:pPr>
      <w:r w:rsidRPr="00BA415E">
        <w:rPr>
          <w:b/>
          <w:bCs/>
          <w:color w:val="auto"/>
          <w:sz w:val="22"/>
          <w:szCs w:val="22"/>
        </w:rPr>
        <w:lastRenderedPageBreak/>
        <w:t xml:space="preserve">Figure </w:t>
      </w:r>
      <w:r w:rsidRPr="00BA415E">
        <w:rPr>
          <w:b/>
          <w:bCs/>
          <w:color w:val="auto"/>
          <w:sz w:val="22"/>
          <w:szCs w:val="22"/>
        </w:rPr>
        <w:fldChar w:fldCharType="begin"/>
      </w:r>
      <w:r w:rsidRPr="00BA415E">
        <w:rPr>
          <w:b/>
          <w:bCs/>
          <w:color w:val="auto"/>
          <w:sz w:val="22"/>
          <w:szCs w:val="22"/>
        </w:rPr>
        <w:instrText xml:space="preserve"> SEQ Figure \* ARABIC </w:instrText>
      </w:r>
      <w:r w:rsidRPr="00BA415E">
        <w:rPr>
          <w:b/>
          <w:bCs/>
          <w:color w:val="auto"/>
          <w:sz w:val="22"/>
          <w:szCs w:val="22"/>
        </w:rPr>
        <w:fldChar w:fldCharType="separate"/>
      </w:r>
      <w:r w:rsidR="00FE6298">
        <w:rPr>
          <w:b/>
          <w:bCs/>
          <w:noProof/>
          <w:color w:val="auto"/>
          <w:sz w:val="22"/>
          <w:szCs w:val="22"/>
        </w:rPr>
        <w:t>23</w:t>
      </w:r>
      <w:r w:rsidRPr="00BA415E">
        <w:rPr>
          <w:b/>
          <w:bCs/>
          <w:color w:val="auto"/>
          <w:sz w:val="22"/>
          <w:szCs w:val="22"/>
        </w:rPr>
        <w:fldChar w:fldCharType="end"/>
      </w:r>
      <w:r w:rsidRPr="00BA415E">
        <w:rPr>
          <w:b/>
          <w:bCs/>
          <w:color w:val="auto"/>
          <w:sz w:val="22"/>
          <w:szCs w:val="22"/>
        </w:rPr>
        <w:t>: Weight of heifer per head in Ireland and Spain from 2017 to 2021</w:t>
      </w:r>
    </w:p>
    <w:p w14:paraId="7788B258" w14:textId="6986C72B" w:rsidR="00316B12" w:rsidRPr="005160DA" w:rsidRDefault="00316B12" w:rsidP="00134B31">
      <w:pPr>
        <w:overflowPunct/>
        <w:autoSpaceDE/>
        <w:autoSpaceDN/>
        <w:adjustRightInd/>
        <w:spacing w:after="0" w:line="360" w:lineRule="auto"/>
        <w:ind w:firstLine="374"/>
        <w:textAlignment w:val="auto"/>
      </w:pPr>
      <w:r w:rsidRPr="005160DA">
        <w:rPr>
          <w:noProof/>
        </w:rPr>
        <w:drawing>
          <wp:inline distT="0" distB="0" distL="0" distR="0" wp14:anchorId="0503391A" wp14:editId="34EC6EF3">
            <wp:extent cx="5386070" cy="3141980"/>
            <wp:effectExtent l="0" t="0" r="0" b="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0DD3D268" w14:textId="71BB3B2D" w:rsidR="00BA415E" w:rsidRPr="00CA10DE" w:rsidRDefault="00BA415E" w:rsidP="00CA10DE">
      <w:pPr>
        <w:pStyle w:val="Caption"/>
        <w:spacing w:before="200"/>
        <w:jc w:val="center"/>
        <w:rPr>
          <w:b/>
          <w:bCs/>
          <w:color w:val="auto"/>
          <w:sz w:val="22"/>
          <w:szCs w:val="22"/>
        </w:rPr>
      </w:pPr>
      <w:r w:rsidRPr="00CA10DE">
        <w:rPr>
          <w:b/>
          <w:bCs/>
          <w:color w:val="auto"/>
          <w:sz w:val="22"/>
          <w:szCs w:val="22"/>
        </w:rPr>
        <w:t xml:space="preserve">Figure </w:t>
      </w:r>
      <w:r w:rsidRPr="00CA10DE">
        <w:rPr>
          <w:b/>
          <w:bCs/>
          <w:color w:val="auto"/>
          <w:sz w:val="22"/>
          <w:szCs w:val="22"/>
        </w:rPr>
        <w:fldChar w:fldCharType="begin"/>
      </w:r>
      <w:r w:rsidRPr="00CA10DE">
        <w:rPr>
          <w:b/>
          <w:bCs/>
          <w:color w:val="auto"/>
          <w:sz w:val="22"/>
          <w:szCs w:val="22"/>
        </w:rPr>
        <w:instrText xml:space="preserve"> SEQ Figure \* ARABIC </w:instrText>
      </w:r>
      <w:r w:rsidRPr="00CA10DE">
        <w:rPr>
          <w:b/>
          <w:bCs/>
          <w:color w:val="auto"/>
          <w:sz w:val="22"/>
          <w:szCs w:val="22"/>
        </w:rPr>
        <w:fldChar w:fldCharType="separate"/>
      </w:r>
      <w:r w:rsidR="00FE6298">
        <w:rPr>
          <w:b/>
          <w:bCs/>
          <w:noProof/>
          <w:color w:val="auto"/>
          <w:sz w:val="22"/>
          <w:szCs w:val="22"/>
        </w:rPr>
        <w:t>24</w:t>
      </w:r>
      <w:r w:rsidRPr="00CA10DE">
        <w:rPr>
          <w:b/>
          <w:bCs/>
          <w:color w:val="auto"/>
          <w:sz w:val="22"/>
          <w:szCs w:val="22"/>
        </w:rPr>
        <w:fldChar w:fldCharType="end"/>
      </w:r>
      <w:r w:rsidRPr="00CA10DE">
        <w:rPr>
          <w:b/>
          <w:bCs/>
          <w:color w:val="auto"/>
          <w:sz w:val="22"/>
          <w:szCs w:val="22"/>
        </w:rPr>
        <w:t>: Weight of young bull per head in Ireland and Spain from 2017 to 2021</w:t>
      </w:r>
    </w:p>
    <w:p w14:paraId="6AFE9585" w14:textId="7A63523B" w:rsidR="00316B12" w:rsidRPr="005160DA" w:rsidRDefault="00316B12" w:rsidP="00940545">
      <w:pPr>
        <w:overflowPunct/>
        <w:autoSpaceDE/>
        <w:autoSpaceDN/>
        <w:adjustRightInd/>
        <w:spacing w:after="0" w:line="360" w:lineRule="auto"/>
        <w:ind w:firstLine="374"/>
        <w:textAlignment w:val="auto"/>
      </w:pPr>
      <w:r w:rsidRPr="005160DA">
        <w:rPr>
          <w:noProof/>
        </w:rPr>
        <w:drawing>
          <wp:inline distT="0" distB="0" distL="0" distR="0" wp14:anchorId="4F569246" wp14:editId="426B67D3">
            <wp:extent cx="5386070" cy="3141980"/>
            <wp:effectExtent l="0" t="0" r="0" b="0"/>
            <wp:docPr id="40" name="Picture 4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 hist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661F209F" w14:textId="35EC771B" w:rsidR="00134B31" w:rsidRDefault="00134B31" w:rsidP="00134B31">
      <w:pPr>
        <w:overflowPunct/>
        <w:autoSpaceDE/>
        <w:autoSpaceDN/>
        <w:adjustRightInd/>
        <w:spacing w:after="0" w:line="360" w:lineRule="auto"/>
        <w:textAlignment w:val="auto"/>
        <w:rPr>
          <w:i/>
          <w:iCs/>
        </w:rPr>
      </w:pPr>
      <w:r w:rsidRPr="00134B31">
        <w:rPr>
          <w:i/>
          <w:iCs/>
        </w:rPr>
        <w:t>Overview:</w:t>
      </w:r>
    </w:p>
    <w:p w14:paraId="393327D1" w14:textId="77777777" w:rsidR="00A84736" w:rsidRPr="00A84736" w:rsidRDefault="00134B31" w:rsidP="00A84736">
      <w:pPr>
        <w:pStyle w:val="ListParagraph"/>
        <w:numPr>
          <w:ilvl w:val="0"/>
          <w:numId w:val="24"/>
        </w:numPr>
        <w:overflowPunct/>
        <w:autoSpaceDE/>
        <w:autoSpaceDN/>
        <w:adjustRightInd/>
        <w:spacing w:after="0" w:line="360" w:lineRule="auto"/>
        <w:textAlignment w:val="auto"/>
        <w:rPr>
          <w:i/>
          <w:iCs/>
        </w:rPr>
      </w:pPr>
      <w:r>
        <w:t xml:space="preserve">Figure 22-24 demonstrate that the weight of cow and heifer in Ireland is higher than Spain, however, the weight of young bull in Spain is higher than </w:t>
      </w:r>
      <w:proofErr w:type="gramStart"/>
      <w:r>
        <w:t>Ireland</w:t>
      </w:r>
      <w:proofErr w:type="gramEnd"/>
    </w:p>
    <w:p w14:paraId="2C3ACAF7" w14:textId="77777777" w:rsidR="005318FF" w:rsidRDefault="005318FF" w:rsidP="00A84736">
      <w:pPr>
        <w:overflowPunct/>
        <w:autoSpaceDE/>
        <w:autoSpaceDN/>
        <w:adjustRightInd/>
        <w:spacing w:after="0" w:line="360" w:lineRule="auto"/>
        <w:textAlignment w:val="auto"/>
        <w:rPr>
          <w:rFonts w:ascii="Arial" w:hAnsi="Arial" w:cs="Arial"/>
          <w:b/>
          <w:bCs/>
        </w:rPr>
      </w:pPr>
    </w:p>
    <w:p w14:paraId="37A3D4E1" w14:textId="77777777" w:rsidR="005318FF" w:rsidRDefault="005318FF" w:rsidP="00A84736">
      <w:pPr>
        <w:overflowPunct/>
        <w:autoSpaceDE/>
        <w:autoSpaceDN/>
        <w:adjustRightInd/>
        <w:spacing w:after="0" w:line="360" w:lineRule="auto"/>
        <w:textAlignment w:val="auto"/>
        <w:rPr>
          <w:rFonts w:ascii="Arial" w:hAnsi="Arial" w:cs="Arial"/>
          <w:b/>
          <w:bCs/>
        </w:rPr>
      </w:pPr>
    </w:p>
    <w:p w14:paraId="33040896" w14:textId="77777777" w:rsidR="005318FF" w:rsidRDefault="005318FF" w:rsidP="00A84736">
      <w:pPr>
        <w:overflowPunct/>
        <w:autoSpaceDE/>
        <w:autoSpaceDN/>
        <w:adjustRightInd/>
        <w:spacing w:after="0" w:line="360" w:lineRule="auto"/>
        <w:textAlignment w:val="auto"/>
        <w:rPr>
          <w:rFonts w:ascii="Arial" w:hAnsi="Arial" w:cs="Arial"/>
          <w:b/>
          <w:bCs/>
        </w:rPr>
      </w:pPr>
    </w:p>
    <w:p w14:paraId="581C3250" w14:textId="3A75ED6E" w:rsidR="000223E4" w:rsidRPr="00A84736" w:rsidRDefault="00940545" w:rsidP="00A84736">
      <w:pPr>
        <w:overflowPunct/>
        <w:autoSpaceDE/>
        <w:autoSpaceDN/>
        <w:adjustRightInd/>
        <w:spacing w:after="0" w:line="360" w:lineRule="auto"/>
        <w:textAlignment w:val="auto"/>
        <w:rPr>
          <w:i/>
          <w:iCs/>
        </w:rPr>
      </w:pPr>
      <w:r w:rsidRPr="00A84736">
        <w:rPr>
          <w:rFonts w:ascii="Arial" w:hAnsi="Arial" w:cs="Arial"/>
          <w:b/>
          <w:bCs/>
        </w:rPr>
        <w:lastRenderedPageBreak/>
        <w:t>6</w:t>
      </w:r>
      <w:r w:rsidR="000223E4" w:rsidRPr="00A84736">
        <w:rPr>
          <w:rFonts w:ascii="Arial" w:hAnsi="Arial" w:cs="Arial"/>
          <w:b/>
          <w:bCs/>
        </w:rPr>
        <w:t>. Machine Learning</w:t>
      </w:r>
    </w:p>
    <w:p w14:paraId="4AFCB1DF" w14:textId="77777777" w:rsidR="005F1E7F" w:rsidRDefault="005F1E7F" w:rsidP="005F1E7F">
      <w:pPr>
        <w:overflowPunct/>
        <w:autoSpaceDE/>
        <w:autoSpaceDN/>
        <w:adjustRightInd/>
        <w:spacing w:after="0" w:line="360" w:lineRule="auto"/>
        <w:ind w:firstLine="374"/>
        <w:textAlignment w:val="auto"/>
      </w:pPr>
      <w:r w:rsidRPr="005F1E7F">
        <w:t xml:space="preserve">In our study, we employed two supervised machine learning techniques to train and </w:t>
      </w:r>
      <w:proofErr w:type="gramStart"/>
      <w:r w:rsidRPr="005F1E7F">
        <w:t>test</w:t>
      </w:r>
      <w:proofErr w:type="gramEnd"/>
      <w:r w:rsidRPr="005F1E7F">
        <w:t xml:space="preserve"> our data in order to make predictions on bull beef prices. The data utilized for training was sourced from the dataset "</w:t>
      </w:r>
      <w:proofErr w:type="spellStart"/>
      <w:r w:rsidRPr="005F1E7F">
        <w:t>ireland_beef</w:t>
      </w:r>
      <w:proofErr w:type="spellEnd"/>
      <w:r w:rsidRPr="005F1E7F">
        <w:t xml:space="preserve">" and our goal was to predict bull prices based on the other features within the dataset, with the exception of the date and country </w:t>
      </w:r>
      <w:proofErr w:type="gramStart"/>
      <w:r w:rsidRPr="005F1E7F">
        <w:t>variables</w:t>
      </w:r>
      <w:proofErr w:type="gramEnd"/>
    </w:p>
    <w:p w14:paraId="5FA439BA" w14:textId="2126256C" w:rsidR="007D0F66" w:rsidRPr="005160DA" w:rsidRDefault="00940545" w:rsidP="007D0F66">
      <w:pPr>
        <w:overflowPunct/>
        <w:autoSpaceDE/>
        <w:autoSpaceDN/>
        <w:adjustRightInd/>
        <w:spacing w:before="120" w:after="120" w:line="360" w:lineRule="auto"/>
        <w:textAlignment w:val="auto"/>
        <w:rPr>
          <w:rFonts w:ascii="Arial" w:hAnsi="Arial" w:cs="Arial"/>
          <w:b/>
          <w:bCs/>
        </w:rPr>
      </w:pPr>
      <w:r w:rsidRPr="005160DA">
        <w:rPr>
          <w:rFonts w:ascii="Arial" w:hAnsi="Arial" w:cs="Arial"/>
          <w:b/>
          <w:bCs/>
        </w:rPr>
        <w:t>6</w:t>
      </w:r>
      <w:r w:rsidR="007D0F66" w:rsidRPr="005160DA">
        <w:rPr>
          <w:rFonts w:ascii="Arial" w:hAnsi="Arial" w:cs="Arial"/>
          <w:b/>
          <w:bCs/>
        </w:rPr>
        <w:t xml:space="preserve">.1 </w:t>
      </w:r>
      <w:r w:rsidRPr="005160DA">
        <w:rPr>
          <w:rFonts w:ascii="Arial" w:hAnsi="Arial" w:cs="Arial"/>
          <w:b/>
          <w:bCs/>
        </w:rPr>
        <w:t xml:space="preserve">Linear </w:t>
      </w:r>
      <w:r w:rsidR="007E71E6">
        <w:rPr>
          <w:rFonts w:ascii="Arial" w:hAnsi="Arial" w:cs="Arial"/>
          <w:b/>
          <w:bCs/>
        </w:rPr>
        <w:t>R</w:t>
      </w:r>
      <w:r w:rsidRPr="005160DA">
        <w:rPr>
          <w:rFonts w:ascii="Arial" w:hAnsi="Arial" w:cs="Arial"/>
          <w:b/>
          <w:bCs/>
        </w:rPr>
        <w:t>egression</w:t>
      </w:r>
    </w:p>
    <w:p w14:paraId="1118A625" w14:textId="6E6FE385" w:rsidR="007E71E6" w:rsidRDefault="007E71E6" w:rsidP="007E71E6">
      <w:pPr>
        <w:overflowPunct/>
        <w:autoSpaceDE/>
        <w:autoSpaceDN/>
        <w:adjustRightInd/>
        <w:spacing w:after="0" w:line="360" w:lineRule="auto"/>
        <w:ind w:firstLine="374"/>
        <w:textAlignment w:val="auto"/>
      </w:pPr>
      <w:r w:rsidRPr="007E71E6">
        <w:t>In the Linear Regression model, we u</w:t>
      </w:r>
      <w:r>
        <w:t>s</w:t>
      </w:r>
      <w:r w:rsidRPr="007E71E6">
        <w:t xml:space="preserve">ed the </w:t>
      </w:r>
      <w:proofErr w:type="spellStart"/>
      <w:r w:rsidRPr="007E71E6">
        <w:t>StandardScaler</w:t>
      </w:r>
      <w:proofErr w:type="spellEnd"/>
      <w:r w:rsidRPr="007E71E6">
        <w:t xml:space="preserve"> function to normali</w:t>
      </w:r>
      <w:r w:rsidR="008C6EEC">
        <w:t>s</w:t>
      </w:r>
      <w:r w:rsidRPr="007E71E6">
        <w:t xml:space="preserve">e our data. The dataset </w:t>
      </w:r>
      <w:proofErr w:type="gramStart"/>
      <w:r w:rsidRPr="007E71E6">
        <w:t>was then split</w:t>
      </w:r>
      <w:proofErr w:type="gramEnd"/>
      <w:r w:rsidRPr="007E71E6">
        <w:t xml:space="preserve"> into a 75% training and 25% testing partition. </w:t>
      </w:r>
      <w:proofErr w:type="gramStart"/>
      <w:r w:rsidRPr="007E71E6">
        <w:t>In order to</w:t>
      </w:r>
      <w:proofErr w:type="gramEnd"/>
      <w:r w:rsidRPr="007E71E6">
        <w:t xml:space="preserve"> optimi</w:t>
      </w:r>
      <w:r w:rsidR="008C6EEC">
        <w:t>s</w:t>
      </w:r>
      <w:r w:rsidRPr="007E71E6">
        <w:t xml:space="preserve">e the model, we </w:t>
      </w:r>
      <w:r w:rsidR="008C6EEC">
        <w:t xml:space="preserve">practiced </w:t>
      </w:r>
      <w:proofErr w:type="spellStart"/>
      <w:r w:rsidRPr="007E71E6">
        <w:t>GridSearchCV</w:t>
      </w:r>
      <w:proofErr w:type="spellEnd"/>
      <w:r w:rsidRPr="007E71E6">
        <w:t xml:space="preserve"> and tuned the hyperparameters to find the best combination that maximi</w:t>
      </w:r>
      <w:r w:rsidR="008C6EEC">
        <w:t>s</w:t>
      </w:r>
      <w:r w:rsidRPr="007E71E6">
        <w:t xml:space="preserve">ed the accuracy. Our final model achieved an accuracy of approximately 60% using </w:t>
      </w:r>
      <w:proofErr w:type="gramStart"/>
      <w:r w:rsidRPr="007E71E6">
        <w:t>12</w:t>
      </w:r>
      <w:proofErr w:type="gramEnd"/>
      <w:r w:rsidRPr="007E71E6">
        <w:t xml:space="preserve"> optimal features, as detailed in the Jupyter notebook.</w:t>
      </w:r>
    </w:p>
    <w:p w14:paraId="137AC7AB" w14:textId="11AE3F0F" w:rsidR="003218F2" w:rsidRDefault="003218F2" w:rsidP="0047350D">
      <w:pPr>
        <w:overflowPunct/>
        <w:autoSpaceDE/>
        <w:autoSpaceDN/>
        <w:adjustRightInd/>
        <w:spacing w:before="120" w:after="120" w:line="360" w:lineRule="auto"/>
        <w:textAlignment w:val="auto"/>
        <w:rPr>
          <w:rFonts w:ascii="Arial" w:hAnsi="Arial" w:cs="Arial"/>
          <w:b/>
          <w:bCs/>
        </w:rPr>
      </w:pPr>
      <w:r w:rsidRPr="005160DA">
        <w:rPr>
          <w:rFonts w:ascii="Arial" w:hAnsi="Arial" w:cs="Arial"/>
          <w:b/>
          <w:bCs/>
        </w:rPr>
        <w:t xml:space="preserve">6.2 Random </w:t>
      </w:r>
      <w:r w:rsidR="007E71E6">
        <w:rPr>
          <w:rFonts w:ascii="Arial" w:hAnsi="Arial" w:cs="Arial"/>
          <w:b/>
          <w:bCs/>
        </w:rPr>
        <w:t>F</w:t>
      </w:r>
      <w:r w:rsidRPr="005160DA">
        <w:rPr>
          <w:rFonts w:ascii="Arial" w:hAnsi="Arial" w:cs="Arial"/>
          <w:b/>
          <w:bCs/>
        </w:rPr>
        <w:t>orest</w:t>
      </w:r>
    </w:p>
    <w:p w14:paraId="5E29B365" w14:textId="78C79E60" w:rsidR="00992419" w:rsidRDefault="00992419" w:rsidP="00992419">
      <w:pPr>
        <w:overflowPunct/>
        <w:autoSpaceDE/>
        <w:autoSpaceDN/>
        <w:adjustRightInd/>
        <w:spacing w:after="0" w:line="360" w:lineRule="auto"/>
        <w:ind w:firstLine="374"/>
        <w:textAlignment w:val="auto"/>
      </w:pPr>
      <w:r w:rsidRPr="00992419">
        <w:t xml:space="preserve">The Random Forest model performed </w:t>
      </w:r>
      <w:r>
        <w:t xml:space="preserve">extremely </w:t>
      </w:r>
      <w:r w:rsidRPr="00992419">
        <w:t xml:space="preserve">poorly, reaching at most an accuracy of 6%, even after </w:t>
      </w:r>
      <w:r>
        <w:t>practicing</w:t>
      </w:r>
      <w:r w:rsidRPr="00992419">
        <w:t xml:space="preserve"> </w:t>
      </w:r>
      <w:proofErr w:type="spellStart"/>
      <w:r w:rsidRPr="00992419">
        <w:t>GridSearchCV</w:t>
      </w:r>
      <w:proofErr w:type="spellEnd"/>
      <w:r w:rsidRPr="00992419">
        <w:t xml:space="preserve"> to tune the hyperparameters. As a result, this model </w:t>
      </w:r>
      <w:proofErr w:type="gramStart"/>
      <w:r w:rsidRPr="00992419">
        <w:t>is not recommended</w:t>
      </w:r>
      <w:proofErr w:type="gramEnd"/>
      <w:r w:rsidRPr="00992419">
        <w:t xml:space="preserve"> for training on this dataset, as demonstrated in the accompanying Jupyter notebook.</w:t>
      </w:r>
    </w:p>
    <w:p w14:paraId="7AE5ED24" w14:textId="73CD9389" w:rsidR="003218F2" w:rsidRDefault="005F1E7F" w:rsidP="0047350D">
      <w:pPr>
        <w:overflowPunct/>
        <w:autoSpaceDE/>
        <w:autoSpaceDN/>
        <w:adjustRightInd/>
        <w:spacing w:before="120" w:after="120" w:line="360" w:lineRule="auto"/>
        <w:textAlignment w:val="auto"/>
        <w:rPr>
          <w:rFonts w:ascii="Arial" w:hAnsi="Arial" w:cs="Arial"/>
          <w:b/>
          <w:bCs/>
        </w:rPr>
      </w:pPr>
      <w:r>
        <w:rPr>
          <w:rFonts w:ascii="Arial" w:hAnsi="Arial" w:cs="Arial"/>
          <w:b/>
          <w:bCs/>
        </w:rPr>
        <w:t>7.</w:t>
      </w:r>
      <w:r w:rsidR="00670595" w:rsidRPr="005160DA">
        <w:rPr>
          <w:rFonts w:ascii="Arial" w:hAnsi="Arial" w:cs="Arial"/>
          <w:b/>
          <w:bCs/>
        </w:rPr>
        <w:t xml:space="preserve"> </w:t>
      </w:r>
      <w:r w:rsidR="00940545" w:rsidRPr="005160DA">
        <w:rPr>
          <w:rFonts w:ascii="Arial" w:hAnsi="Arial" w:cs="Arial"/>
          <w:b/>
          <w:bCs/>
        </w:rPr>
        <w:t>Sentimental analysis</w:t>
      </w:r>
    </w:p>
    <w:p w14:paraId="22946367" w14:textId="6C2A0F7C" w:rsidR="006B6F8C" w:rsidRDefault="006B6F8C" w:rsidP="006B6F8C">
      <w:pPr>
        <w:overflowPunct/>
        <w:autoSpaceDE/>
        <w:autoSpaceDN/>
        <w:adjustRightInd/>
        <w:spacing w:after="0" w:line="360" w:lineRule="auto"/>
        <w:ind w:firstLine="374"/>
        <w:textAlignment w:val="auto"/>
      </w:pPr>
      <w:r w:rsidRPr="006B6F8C">
        <w:t>Sentiment analysis, also known as opinion mining, is a field of natural language processing that aims to identify and extract subjective information from source materials, such as text or speech</w:t>
      </w:r>
      <w:r>
        <w:t xml:space="preserve"> </w:t>
      </w:r>
      <w:r>
        <w:t>(Liu, 2012)</w:t>
      </w:r>
      <w:r w:rsidRPr="006B6F8C">
        <w:t>. The primary goal of sentiment analysis is to determine the attitude, sentiment, or emotional state of the text's author or speaker with respect to a particular topic or subject</w:t>
      </w:r>
      <w:r>
        <w:t>.</w:t>
      </w:r>
    </w:p>
    <w:p w14:paraId="110EA994" w14:textId="17118B6C" w:rsidR="00221D23" w:rsidRPr="00221D23" w:rsidRDefault="00221D23" w:rsidP="00221D23">
      <w:pPr>
        <w:overflowPunct/>
        <w:autoSpaceDE/>
        <w:autoSpaceDN/>
        <w:adjustRightInd/>
        <w:spacing w:after="0" w:line="360" w:lineRule="auto"/>
        <w:ind w:firstLine="374"/>
        <w:textAlignment w:val="auto"/>
      </w:pPr>
      <w:r w:rsidRPr="00221D23">
        <w:t xml:space="preserve">The goal of </w:t>
      </w:r>
      <w:r>
        <w:t>the sentimental analysis</w:t>
      </w:r>
      <w:r w:rsidRPr="00221D23">
        <w:t xml:space="preserve"> was to gather and analy</w:t>
      </w:r>
      <w:r>
        <w:t>s</w:t>
      </w:r>
      <w:r w:rsidRPr="00221D23">
        <w:t xml:space="preserve">e recent public opinions on beef prices using the Twitter API. To accomplish this, we requested and collected over </w:t>
      </w:r>
      <w:proofErr w:type="gramStart"/>
      <w:r w:rsidRPr="00221D23">
        <w:t>80</w:t>
      </w:r>
      <w:proofErr w:type="gramEnd"/>
      <w:r w:rsidRPr="00221D23">
        <w:t xml:space="preserve"> tweets through the API. We then applied various text processing techniques, such as converting all words to lowercase, removing punctuation, and removing </w:t>
      </w:r>
      <w:proofErr w:type="spellStart"/>
      <w:r w:rsidRPr="00221D23">
        <w:t>stopwords</w:t>
      </w:r>
      <w:proofErr w:type="spellEnd"/>
      <w:r w:rsidRPr="00221D23">
        <w:t xml:space="preserve"> </w:t>
      </w:r>
      <w:proofErr w:type="gramStart"/>
      <w:r w:rsidRPr="00221D23">
        <w:t xml:space="preserve">and </w:t>
      </w:r>
      <w:r w:rsidR="00175C9C">
        <w:t>so on</w:t>
      </w:r>
      <w:proofErr w:type="gramEnd"/>
      <w:r w:rsidRPr="00221D23">
        <w:t>.</w:t>
      </w:r>
    </w:p>
    <w:p w14:paraId="644004F5" w14:textId="77777777" w:rsidR="00A16B7F" w:rsidRDefault="00BA1199" w:rsidP="00BA1199">
      <w:pPr>
        <w:overflowPunct/>
        <w:autoSpaceDE/>
        <w:autoSpaceDN/>
        <w:adjustRightInd/>
        <w:spacing w:after="0" w:line="360" w:lineRule="auto"/>
        <w:ind w:firstLine="374"/>
        <w:textAlignment w:val="auto"/>
      </w:pPr>
      <w:r>
        <w:t>Finally, w</w:t>
      </w:r>
      <w:r w:rsidR="00221D23" w:rsidRPr="00221D23">
        <w:t xml:space="preserve">e </w:t>
      </w:r>
      <w:r>
        <w:t>applied</w:t>
      </w:r>
      <w:r w:rsidR="00221D23" w:rsidRPr="00221D23">
        <w:t xml:space="preserve"> a logistic regression model to fit the processed data, utili</w:t>
      </w:r>
      <w:r>
        <w:t>s</w:t>
      </w:r>
      <w:r w:rsidR="00221D23" w:rsidRPr="00221D23">
        <w:t xml:space="preserve">ing either the </w:t>
      </w:r>
      <w:proofErr w:type="spellStart"/>
      <w:r w:rsidRPr="00BA1199">
        <w:t>TfidfVectorizer</w:t>
      </w:r>
      <w:proofErr w:type="spellEnd"/>
      <w:r>
        <w:t xml:space="preserve"> or</w:t>
      </w:r>
      <w:r w:rsidR="00221D23" w:rsidRPr="00221D23">
        <w:t xml:space="preserve"> </w:t>
      </w:r>
      <w:proofErr w:type="spellStart"/>
      <w:r w:rsidRPr="00BA1199">
        <w:t>CountVectorizer</w:t>
      </w:r>
      <w:proofErr w:type="spellEnd"/>
      <w:r w:rsidR="00221D23" w:rsidRPr="00221D23">
        <w:t xml:space="preserve"> function</w:t>
      </w:r>
      <w:r>
        <w:t xml:space="preserve">, </w:t>
      </w:r>
      <w:r w:rsidRPr="00BA1199">
        <w:t xml:space="preserve">and achieved an accuracy of </w:t>
      </w:r>
      <w:r w:rsidRPr="00BA1199">
        <w:lastRenderedPageBreak/>
        <w:t xml:space="preserve">approximately 94%. This suggests that the logistic regression model was able to effectively classify the sentiment of the tweets. </w:t>
      </w:r>
    </w:p>
    <w:p w14:paraId="4BC17B8E" w14:textId="6A309138" w:rsidR="002E3B76" w:rsidRPr="005160DA" w:rsidRDefault="006B6F8C" w:rsidP="00A16B7F">
      <w:pPr>
        <w:overflowPunct/>
        <w:autoSpaceDE/>
        <w:autoSpaceDN/>
        <w:adjustRightInd/>
        <w:spacing w:after="0" w:line="360" w:lineRule="auto"/>
        <w:textAlignment w:val="auto"/>
        <w:rPr>
          <w:rFonts w:ascii="Arial" w:hAnsi="Arial" w:cs="Arial"/>
          <w:b/>
          <w:bCs/>
        </w:rPr>
      </w:pPr>
      <w:r>
        <w:rPr>
          <w:rFonts w:ascii="Arial" w:hAnsi="Arial" w:cs="Arial"/>
          <w:b/>
          <w:bCs/>
        </w:rPr>
        <w:t>8</w:t>
      </w:r>
      <w:r w:rsidR="002E3B76" w:rsidRPr="005160DA">
        <w:rPr>
          <w:rFonts w:ascii="Arial" w:hAnsi="Arial" w:cs="Arial"/>
          <w:b/>
          <w:bCs/>
        </w:rPr>
        <w:t xml:space="preserve">. </w:t>
      </w:r>
      <w:r w:rsidR="00FD5D01" w:rsidRPr="005160DA">
        <w:rPr>
          <w:rFonts w:ascii="Arial" w:hAnsi="Arial" w:cs="Arial" w:hint="eastAsia"/>
          <w:b/>
          <w:bCs/>
          <w:lang w:eastAsia="zh-CN"/>
        </w:rPr>
        <w:t>C</w:t>
      </w:r>
      <w:r w:rsidR="00386E76" w:rsidRPr="005160DA">
        <w:rPr>
          <w:rFonts w:ascii="Arial" w:hAnsi="Arial" w:cs="Arial"/>
          <w:b/>
          <w:bCs/>
        </w:rPr>
        <w:t>onclusion</w:t>
      </w:r>
    </w:p>
    <w:p w14:paraId="7CEB5BB4" w14:textId="4D18CC14" w:rsidR="00221D23" w:rsidRDefault="007745A3" w:rsidP="007745A3">
      <w:pPr>
        <w:overflowPunct/>
        <w:autoSpaceDE/>
        <w:autoSpaceDN/>
        <w:adjustRightInd/>
        <w:spacing w:after="0" w:line="360" w:lineRule="auto"/>
        <w:ind w:firstLine="374"/>
        <w:textAlignment w:val="auto"/>
      </w:pPr>
      <w:r w:rsidRPr="007745A3">
        <w:t xml:space="preserve">In summary, through our study, we found that </w:t>
      </w:r>
      <w:proofErr w:type="gramStart"/>
      <w:r>
        <w:t xml:space="preserve">hypothetically </w:t>
      </w:r>
      <w:r w:rsidRPr="007745A3">
        <w:t>there</w:t>
      </w:r>
      <w:proofErr w:type="gramEnd"/>
      <w:r w:rsidRPr="007745A3">
        <w:t xml:space="preserve"> was no significant difference in cow and heifer prices between Ireland and Spain. However, there was a </w:t>
      </w:r>
      <w:proofErr w:type="gramStart"/>
      <w:r w:rsidR="00FE1869">
        <w:t xml:space="preserve">possibly </w:t>
      </w:r>
      <w:r w:rsidRPr="007745A3">
        <w:t>significant</w:t>
      </w:r>
      <w:proofErr w:type="gramEnd"/>
      <w:r w:rsidRPr="007745A3">
        <w:t xml:space="preserve"> difference in young bull prices between the two countries. Additionally, we observed an annual increase in beef prices around March for all </w:t>
      </w:r>
      <w:r w:rsidR="00157F63">
        <w:t xml:space="preserve">beef </w:t>
      </w:r>
      <w:proofErr w:type="gramStart"/>
      <w:r w:rsidRPr="007745A3">
        <w:t>categories, and</w:t>
      </w:r>
      <w:proofErr w:type="gramEnd"/>
      <w:r w:rsidRPr="007745A3">
        <w:t xml:space="preserve"> noted that beef feeding prices have been on the rise since 2017, with a particularly steep increase after 2020. Our study also revealed that Ireland had higher beef production for cow and heifer compared to Spain, but that young bull production was </w:t>
      </w:r>
      <w:r w:rsidR="00FA27F6">
        <w:t>rare</w:t>
      </w:r>
      <w:r w:rsidRPr="007745A3">
        <w:t xml:space="preserve"> in Ireland. Finally, we found that Linear and Logistic Regression models were effective for machine learning and sentiment analysis, achieving good accuracy, whereas the Random Forest model was not suitable for our data.</w:t>
      </w:r>
    </w:p>
    <w:p w14:paraId="6E2D5621" w14:textId="77777777" w:rsidR="007745A3" w:rsidRPr="006B6F8C" w:rsidRDefault="007745A3" w:rsidP="00221D23">
      <w:pPr>
        <w:overflowPunct/>
        <w:autoSpaceDE/>
        <w:autoSpaceDN/>
        <w:adjustRightInd/>
        <w:spacing w:after="0" w:line="360" w:lineRule="auto"/>
        <w:textAlignment w:val="auto"/>
      </w:pPr>
    </w:p>
    <w:p w14:paraId="4AB8DED2" w14:textId="3DD309FE" w:rsidR="00515547" w:rsidRPr="00515547" w:rsidRDefault="00515547" w:rsidP="00515547">
      <w:pPr>
        <w:pStyle w:val="ListParagraph"/>
        <w:numPr>
          <w:ilvl w:val="0"/>
          <w:numId w:val="11"/>
        </w:numPr>
        <w:overflowPunct/>
        <w:autoSpaceDE/>
        <w:autoSpaceDN/>
        <w:adjustRightInd/>
        <w:spacing w:after="0" w:line="360" w:lineRule="auto"/>
        <w:textAlignment w:val="auto"/>
        <w:rPr>
          <w:b/>
          <w:bCs/>
          <w:i/>
          <w:iCs/>
          <w:lang w:eastAsia="zh-CN"/>
        </w:rPr>
      </w:pPr>
      <w:r w:rsidRPr="00515547">
        <w:rPr>
          <w:b/>
          <w:bCs/>
          <w:lang w:eastAsia="zh-CN"/>
        </w:rPr>
        <w:t xml:space="preserve">Version control </w:t>
      </w:r>
      <w:r>
        <w:rPr>
          <w:b/>
          <w:bCs/>
          <w:lang w:eastAsia="zh-CN"/>
        </w:rPr>
        <w:t>link:</w:t>
      </w:r>
      <w:r w:rsidRPr="00515547">
        <w:rPr>
          <w:b/>
          <w:bCs/>
          <w:i/>
          <w:iCs/>
          <w:lang w:eastAsia="zh-CN"/>
        </w:rPr>
        <w:t xml:space="preserve"> </w:t>
      </w:r>
      <w:hyperlink r:id="rId38" w:history="1">
        <w:r w:rsidRPr="00515547">
          <w:rPr>
            <w:rStyle w:val="Hyperlink"/>
            <w:lang w:eastAsia="zh-CN"/>
          </w:rPr>
          <w:t>https://github.com/alecfei/beef-price-analysis</w:t>
        </w:r>
      </w:hyperlink>
    </w:p>
    <w:p w14:paraId="58D98AD9" w14:textId="77777777" w:rsidR="00515547" w:rsidRDefault="00515547" w:rsidP="00727D10">
      <w:pPr>
        <w:overflowPunct/>
        <w:autoSpaceDE/>
        <w:autoSpaceDN/>
        <w:adjustRightInd/>
        <w:spacing w:after="0" w:line="360" w:lineRule="auto"/>
        <w:textAlignment w:val="auto"/>
        <w:rPr>
          <w:b/>
          <w:bCs/>
          <w:lang w:eastAsia="zh-CN"/>
        </w:rPr>
      </w:pPr>
    </w:p>
    <w:p w14:paraId="7D533955" w14:textId="314901DF" w:rsidR="00727D10" w:rsidRPr="005160DA" w:rsidRDefault="00727D10" w:rsidP="00EE0FCD">
      <w:pPr>
        <w:overflowPunct/>
        <w:autoSpaceDE/>
        <w:autoSpaceDN/>
        <w:adjustRightInd/>
        <w:spacing w:before="120" w:after="120" w:line="360" w:lineRule="auto"/>
        <w:textAlignment w:val="auto"/>
        <w:rPr>
          <w:b/>
          <w:bCs/>
          <w:lang w:eastAsia="zh-CN"/>
        </w:rPr>
      </w:pPr>
      <w:r w:rsidRPr="005160DA">
        <w:rPr>
          <w:b/>
          <w:bCs/>
          <w:lang w:eastAsia="zh-CN"/>
        </w:rPr>
        <w:t>References</w:t>
      </w:r>
    </w:p>
    <w:p w14:paraId="5F53BBEC" w14:textId="77777777" w:rsidR="001A1F50" w:rsidRPr="001A1F50" w:rsidRDefault="001A1F50" w:rsidP="001A1F50">
      <w:pPr>
        <w:widowControl w:val="0"/>
        <w:overflowPunct/>
        <w:autoSpaceDE/>
        <w:autoSpaceDN/>
        <w:adjustRightInd/>
        <w:spacing w:after="0" w:line="360" w:lineRule="auto"/>
        <w:ind w:left="374" w:hanging="374"/>
        <w:textAlignment w:val="auto"/>
        <w:rPr>
          <w:rFonts w:eastAsia="等线"/>
          <w:lang w:eastAsia="zh-CN"/>
        </w:rPr>
      </w:pPr>
      <w:r w:rsidRPr="001A1F50">
        <w:rPr>
          <w:rFonts w:eastAsia="等线"/>
          <w:lang w:eastAsia="zh-CN"/>
        </w:rPr>
        <w:t xml:space="preserve">Einar Martin, A. (2021) </w:t>
      </w:r>
      <w:r w:rsidRPr="001A1F50">
        <w:rPr>
          <w:rFonts w:eastAsia="等线"/>
          <w:i/>
          <w:iCs/>
          <w:lang w:eastAsia="zh-CN"/>
        </w:rPr>
        <w:t>Parametric versus nonparametric tests</w:t>
      </w:r>
      <w:r w:rsidRPr="001A1F50">
        <w:rPr>
          <w:rFonts w:eastAsia="等线"/>
          <w:lang w:eastAsia="zh-CN"/>
        </w:rPr>
        <w:t xml:space="preserve">. Available at: </w:t>
      </w:r>
      <w:hyperlink r:id="rId39" w:history="1">
        <w:r w:rsidRPr="001A1F50">
          <w:rPr>
            <w:rFonts w:eastAsia="等线"/>
            <w:color w:val="0563C1"/>
            <w:u w:val="single"/>
            <w:lang w:eastAsia="zh-CN"/>
          </w:rPr>
          <w:t>https://ledidi.com/academy/parametric-versus-nonparametric-tests</w:t>
        </w:r>
      </w:hyperlink>
      <w:r w:rsidRPr="001A1F50">
        <w:rPr>
          <w:rFonts w:eastAsia="等线"/>
          <w:lang w:eastAsia="zh-CN"/>
        </w:rPr>
        <w:t xml:space="preserve"> (Accessed: 8 January 2023).</w:t>
      </w:r>
    </w:p>
    <w:p w14:paraId="2A5D4898" w14:textId="77777777" w:rsidR="001A1F50" w:rsidRPr="001A1F50" w:rsidRDefault="001A1F50" w:rsidP="001A1F50">
      <w:pPr>
        <w:widowControl w:val="0"/>
        <w:overflowPunct/>
        <w:autoSpaceDE/>
        <w:autoSpaceDN/>
        <w:adjustRightInd/>
        <w:spacing w:after="0" w:line="360" w:lineRule="auto"/>
        <w:ind w:left="374" w:hanging="374"/>
        <w:textAlignment w:val="auto"/>
        <w:rPr>
          <w:rFonts w:eastAsia="等线"/>
          <w:lang w:eastAsia="zh-CN"/>
        </w:rPr>
      </w:pPr>
      <w:r w:rsidRPr="001A1F50">
        <w:rPr>
          <w:rFonts w:eastAsia="等线"/>
          <w:lang w:eastAsia="zh-CN"/>
        </w:rPr>
        <w:t xml:space="preserve">Branco, P.A.B. (2020) </w:t>
      </w:r>
      <w:r w:rsidRPr="001A1F50">
        <w:rPr>
          <w:rFonts w:eastAsia="等线"/>
          <w:i/>
          <w:iCs/>
          <w:lang w:eastAsia="zh-CN"/>
        </w:rPr>
        <w:t>Food Production and Agriculture</w:t>
      </w:r>
      <w:r w:rsidRPr="001A1F50">
        <w:rPr>
          <w:rFonts w:eastAsia="等线"/>
          <w:lang w:eastAsia="zh-CN"/>
        </w:rPr>
        <w:t>. Canada: Delve Publishing.</w:t>
      </w:r>
    </w:p>
    <w:p w14:paraId="57B6AC5C" w14:textId="77777777" w:rsidR="001A1F50" w:rsidRPr="001A1F50" w:rsidRDefault="001A1F50" w:rsidP="001A1F50">
      <w:pPr>
        <w:widowControl w:val="0"/>
        <w:overflowPunct/>
        <w:autoSpaceDE/>
        <w:autoSpaceDN/>
        <w:adjustRightInd/>
        <w:spacing w:after="0" w:line="360" w:lineRule="auto"/>
        <w:ind w:left="374" w:hanging="374"/>
        <w:textAlignment w:val="auto"/>
        <w:rPr>
          <w:rFonts w:eastAsia="等线"/>
          <w:lang w:eastAsia="zh-CN"/>
        </w:rPr>
      </w:pPr>
      <w:r w:rsidRPr="001A1F50">
        <w:rPr>
          <w:rFonts w:eastAsia="等线"/>
          <w:lang w:eastAsia="zh-CN"/>
        </w:rPr>
        <w:t xml:space="preserve">Central Statistics Office (no date) Databases - CSO - Central Statistics Office. CSO. Available at: </w:t>
      </w:r>
      <w:hyperlink r:id="rId40" w:history="1">
        <w:r w:rsidRPr="001A1F50">
          <w:rPr>
            <w:rFonts w:eastAsia="等线"/>
            <w:color w:val="0563C1"/>
            <w:u w:val="single"/>
            <w:lang w:eastAsia="zh-CN"/>
          </w:rPr>
          <w:t>https://www.cso.ie/en/databases/</w:t>
        </w:r>
      </w:hyperlink>
      <w:r w:rsidRPr="001A1F50">
        <w:rPr>
          <w:rFonts w:eastAsia="等线"/>
          <w:lang w:eastAsia="zh-CN"/>
        </w:rPr>
        <w:t xml:space="preserve"> (Accessed: 8 December 2022).</w:t>
      </w:r>
    </w:p>
    <w:p w14:paraId="15FF27A8" w14:textId="77777777" w:rsidR="001A1F50" w:rsidRPr="001A1F50" w:rsidRDefault="001A1F50" w:rsidP="001A1F50">
      <w:pPr>
        <w:widowControl w:val="0"/>
        <w:overflowPunct/>
        <w:autoSpaceDE/>
        <w:autoSpaceDN/>
        <w:adjustRightInd/>
        <w:spacing w:after="0" w:line="360" w:lineRule="auto"/>
        <w:ind w:left="374" w:hanging="374"/>
        <w:textAlignment w:val="auto"/>
        <w:rPr>
          <w:rFonts w:eastAsia="等线"/>
          <w:lang w:eastAsia="zh-CN"/>
        </w:rPr>
      </w:pPr>
      <w:r w:rsidRPr="001A1F50">
        <w:rPr>
          <w:rFonts w:eastAsia="等线"/>
          <w:lang w:eastAsia="zh-CN"/>
        </w:rPr>
        <w:t xml:space="preserve">Central Statistics Office (2021) </w:t>
      </w:r>
      <w:r w:rsidRPr="001A1F50">
        <w:rPr>
          <w:rFonts w:eastAsia="等线"/>
          <w:i/>
          <w:iCs/>
          <w:lang w:eastAsia="zh-CN"/>
        </w:rPr>
        <w:t>Demographic Profile of Farm Holders - CSO - Central Statistics Office</w:t>
      </w:r>
      <w:r w:rsidRPr="001A1F50">
        <w:rPr>
          <w:rFonts w:eastAsia="等线"/>
          <w:lang w:eastAsia="zh-CN"/>
        </w:rPr>
        <w:t xml:space="preserve">. CSO. Available at: </w:t>
      </w:r>
      <w:hyperlink r:id="rId41" w:history="1">
        <w:r w:rsidRPr="001A1F50">
          <w:rPr>
            <w:rFonts w:eastAsia="等线"/>
            <w:color w:val="0563C1"/>
            <w:u w:val="single"/>
            <w:lang w:eastAsia="zh-CN"/>
          </w:rPr>
          <w:t>https://www.cso.ie/en/releasesandpublications/ep/p-coa/censusofagriculture2020-preliminaryresults/demographicprofileoffarmholders/</w:t>
        </w:r>
      </w:hyperlink>
      <w:r w:rsidRPr="001A1F50">
        <w:rPr>
          <w:rFonts w:eastAsia="等线"/>
          <w:lang w:eastAsia="zh-CN"/>
        </w:rPr>
        <w:t xml:space="preserve"> (Accessed: 5 January 2023).</w:t>
      </w:r>
    </w:p>
    <w:p w14:paraId="78A11086" w14:textId="77777777" w:rsidR="001A1F50" w:rsidRPr="001A1F50" w:rsidRDefault="001A1F50" w:rsidP="001A1F50">
      <w:pPr>
        <w:widowControl w:val="0"/>
        <w:overflowPunct/>
        <w:autoSpaceDE/>
        <w:autoSpaceDN/>
        <w:adjustRightInd/>
        <w:spacing w:after="0" w:line="360" w:lineRule="auto"/>
        <w:ind w:left="374" w:hanging="374"/>
        <w:textAlignment w:val="auto"/>
        <w:rPr>
          <w:rFonts w:eastAsia="等线"/>
          <w:lang w:eastAsia="zh-CN"/>
        </w:rPr>
      </w:pPr>
      <w:r w:rsidRPr="001A1F50">
        <w:rPr>
          <w:rFonts w:eastAsia="等线"/>
          <w:lang w:eastAsia="zh-CN"/>
        </w:rPr>
        <w:t xml:space="preserve">Croxton, F.C. (1905) ‘Beef Prices’, </w:t>
      </w:r>
      <w:r w:rsidRPr="001A1F50">
        <w:rPr>
          <w:rFonts w:eastAsia="等线"/>
          <w:i/>
          <w:iCs/>
          <w:lang w:eastAsia="zh-CN"/>
        </w:rPr>
        <w:t>Journal of Political Economy</w:t>
      </w:r>
      <w:r w:rsidRPr="001A1F50">
        <w:rPr>
          <w:rFonts w:eastAsia="等线"/>
          <w:lang w:eastAsia="zh-CN"/>
        </w:rPr>
        <w:t>, 13(2), pp. 201–216.</w:t>
      </w:r>
    </w:p>
    <w:p w14:paraId="5603E33C" w14:textId="77777777" w:rsidR="001A1F50" w:rsidRPr="001A1F50" w:rsidRDefault="001A1F50" w:rsidP="001A1F50">
      <w:pPr>
        <w:widowControl w:val="0"/>
        <w:overflowPunct/>
        <w:autoSpaceDE/>
        <w:autoSpaceDN/>
        <w:adjustRightInd/>
        <w:spacing w:after="0" w:line="360" w:lineRule="auto"/>
        <w:ind w:left="374" w:hanging="374"/>
        <w:textAlignment w:val="auto"/>
        <w:rPr>
          <w:rFonts w:eastAsia="等线"/>
          <w:lang w:eastAsia="zh-CN"/>
        </w:rPr>
      </w:pPr>
      <w:r w:rsidRPr="001A1F50">
        <w:rPr>
          <w:rFonts w:eastAsia="等线"/>
          <w:lang w:eastAsia="zh-CN"/>
        </w:rPr>
        <w:t xml:space="preserve">Department of Agriculture, </w:t>
      </w:r>
      <w:proofErr w:type="gramStart"/>
      <w:r w:rsidRPr="001A1F50">
        <w:rPr>
          <w:rFonts w:eastAsia="等线"/>
          <w:lang w:eastAsia="zh-CN"/>
        </w:rPr>
        <w:t>Food</w:t>
      </w:r>
      <w:proofErr w:type="gramEnd"/>
      <w:r w:rsidRPr="001A1F50">
        <w:rPr>
          <w:rFonts w:eastAsia="等线"/>
          <w:lang w:eastAsia="zh-CN"/>
        </w:rPr>
        <w:t xml:space="preserve"> and the Marine (2022) </w:t>
      </w:r>
      <w:r w:rsidRPr="001A1F50">
        <w:rPr>
          <w:rFonts w:eastAsia="等线"/>
          <w:i/>
          <w:iCs/>
          <w:lang w:eastAsia="zh-CN"/>
        </w:rPr>
        <w:t>EU Beef Carcase Classification Scheme</w:t>
      </w:r>
      <w:r w:rsidRPr="001A1F50">
        <w:rPr>
          <w:rFonts w:eastAsia="等线"/>
          <w:lang w:eastAsia="zh-CN"/>
        </w:rPr>
        <w:t xml:space="preserve">. Available at: </w:t>
      </w:r>
      <w:hyperlink r:id="rId42" w:history="1">
        <w:r w:rsidRPr="001A1F50">
          <w:rPr>
            <w:rFonts w:eastAsia="等线"/>
            <w:color w:val="0563C1"/>
            <w:u w:val="single"/>
            <w:lang w:eastAsia="zh-CN"/>
          </w:rPr>
          <w:t>https://www.gov.ie/en/collection/bc95b-eu-beef-carcase-classification-scheme/</w:t>
        </w:r>
      </w:hyperlink>
      <w:r w:rsidRPr="001A1F50">
        <w:rPr>
          <w:rFonts w:eastAsia="等线"/>
          <w:lang w:eastAsia="zh-CN"/>
        </w:rPr>
        <w:t xml:space="preserve"> (Accessed: 17 December 2022).</w:t>
      </w:r>
    </w:p>
    <w:p w14:paraId="6E3146B1" w14:textId="77777777" w:rsidR="001A1F50" w:rsidRPr="001A1F50" w:rsidRDefault="001A1F50" w:rsidP="001A1F50">
      <w:pPr>
        <w:widowControl w:val="0"/>
        <w:overflowPunct/>
        <w:autoSpaceDE/>
        <w:autoSpaceDN/>
        <w:adjustRightInd/>
        <w:spacing w:after="0" w:line="360" w:lineRule="auto"/>
        <w:ind w:left="374" w:hanging="374"/>
        <w:textAlignment w:val="auto"/>
        <w:rPr>
          <w:rFonts w:eastAsia="等线"/>
          <w:lang w:eastAsia="zh-CN"/>
        </w:rPr>
      </w:pPr>
      <w:proofErr w:type="spellStart"/>
      <w:r w:rsidRPr="001A1F50">
        <w:rPr>
          <w:rFonts w:eastAsia="等线"/>
          <w:lang w:eastAsia="zh-CN"/>
        </w:rPr>
        <w:t>Eldertech</w:t>
      </w:r>
      <w:proofErr w:type="spellEnd"/>
      <w:r w:rsidRPr="001A1F50">
        <w:rPr>
          <w:rFonts w:eastAsia="等线"/>
          <w:lang w:eastAsia="zh-CN"/>
        </w:rPr>
        <w:t xml:space="preserve">, M. (2017) ‘Designing Technology for Seniors - </w:t>
      </w:r>
      <w:proofErr w:type="spellStart"/>
      <w:r w:rsidRPr="001A1F50">
        <w:rPr>
          <w:rFonts w:eastAsia="等线"/>
          <w:lang w:eastAsia="zh-CN"/>
        </w:rPr>
        <w:t>Color</w:t>
      </w:r>
      <w:proofErr w:type="spellEnd"/>
      <w:r w:rsidRPr="001A1F50">
        <w:rPr>
          <w:rFonts w:eastAsia="等线"/>
          <w:lang w:eastAsia="zh-CN"/>
        </w:rPr>
        <w:t xml:space="preserve"> in User Interfaces for Elderly People’, </w:t>
      </w:r>
      <w:r w:rsidRPr="001A1F50">
        <w:rPr>
          <w:rFonts w:eastAsia="等线"/>
          <w:i/>
          <w:iCs/>
          <w:lang w:eastAsia="zh-CN"/>
        </w:rPr>
        <w:t>User Interfaces for Seniors</w:t>
      </w:r>
      <w:r w:rsidRPr="001A1F50">
        <w:rPr>
          <w:rFonts w:eastAsia="等线"/>
          <w:lang w:eastAsia="zh-CN"/>
        </w:rPr>
        <w:t xml:space="preserve">, 25 March. Available at: </w:t>
      </w:r>
      <w:hyperlink r:id="rId43" w:history="1">
        <w:r w:rsidRPr="001A1F50">
          <w:rPr>
            <w:rFonts w:eastAsia="等线"/>
            <w:color w:val="0563C1"/>
            <w:u w:val="single"/>
            <w:lang w:eastAsia="zh-CN"/>
          </w:rPr>
          <w:t>https://eldertech.org/color-in-designing-technology-for-seniors/</w:t>
        </w:r>
      </w:hyperlink>
      <w:r w:rsidRPr="001A1F50">
        <w:rPr>
          <w:rFonts w:eastAsia="等线"/>
          <w:lang w:eastAsia="zh-CN"/>
        </w:rPr>
        <w:t xml:space="preserve"> (Accessed: 4 January 2023).</w:t>
      </w:r>
    </w:p>
    <w:p w14:paraId="7371E298" w14:textId="77777777" w:rsidR="001A1F50" w:rsidRPr="001A1F50" w:rsidRDefault="001A1F50" w:rsidP="001A1F50">
      <w:pPr>
        <w:widowControl w:val="0"/>
        <w:overflowPunct/>
        <w:autoSpaceDE/>
        <w:autoSpaceDN/>
        <w:adjustRightInd/>
        <w:spacing w:after="0" w:line="360" w:lineRule="auto"/>
        <w:ind w:left="374" w:hanging="374"/>
        <w:textAlignment w:val="auto"/>
        <w:rPr>
          <w:rFonts w:eastAsia="等线"/>
          <w:lang w:eastAsia="zh-CN"/>
        </w:rPr>
      </w:pPr>
      <w:r w:rsidRPr="001A1F50">
        <w:rPr>
          <w:rFonts w:eastAsia="等线"/>
          <w:lang w:eastAsia="zh-CN"/>
        </w:rPr>
        <w:t xml:space="preserve">European Commission (2022) </w:t>
      </w:r>
      <w:r w:rsidRPr="001A1F50">
        <w:rPr>
          <w:rFonts w:eastAsia="等线"/>
          <w:i/>
          <w:iCs/>
          <w:lang w:eastAsia="zh-CN"/>
        </w:rPr>
        <w:t>CAP overview</w:t>
      </w:r>
      <w:r w:rsidRPr="001A1F50">
        <w:rPr>
          <w:rFonts w:eastAsia="等线"/>
          <w:lang w:eastAsia="zh-CN"/>
        </w:rPr>
        <w:t xml:space="preserve">. Available at: </w:t>
      </w:r>
      <w:hyperlink r:id="rId44" w:history="1">
        <w:r w:rsidRPr="001A1F50">
          <w:rPr>
            <w:rFonts w:eastAsia="等线"/>
            <w:color w:val="0563C1"/>
            <w:u w:val="single"/>
            <w:lang w:eastAsia="zh-CN"/>
          </w:rPr>
          <w:t>https://agriculture.ec.europa.eu/common-agricultural-policy/cap-overview_en</w:t>
        </w:r>
      </w:hyperlink>
      <w:r w:rsidRPr="001A1F50">
        <w:rPr>
          <w:rFonts w:eastAsia="等线"/>
          <w:lang w:eastAsia="zh-CN"/>
        </w:rPr>
        <w:t xml:space="preserve"> (Accessed: 10 December 2022).</w:t>
      </w:r>
    </w:p>
    <w:p w14:paraId="730EC971" w14:textId="77777777" w:rsidR="001A1F50" w:rsidRPr="001A1F50" w:rsidRDefault="001A1F50" w:rsidP="001A1F50">
      <w:pPr>
        <w:widowControl w:val="0"/>
        <w:overflowPunct/>
        <w:autoSpaceDE/>
        <w:autoSpaceDN/>
        <w:adjustRightInd/>
        <w:spacing w:after="0" w:line="360" w:lineRule="auto"/>
        <w:ind w:left="374" w:hanging="374"/>
        <w:textAlignment w:val="auto"/>
        <w:rPr>
          <w:rFonts w:eastAsia="等线"/>
          <w:lang w:eastAsia="zh-CN"/>
        </w:rPr>
      </w:pPr>
      <w:r w:rsidRPr="001A1F50">
        <w:rPr>
          <w:rFonts w:eastAsia="等线"/>
          <w:lang w:eastAsia="zh-CN"/>
        </w:rPr>
        <w:t xml:space="preserve">European Commission (2021) </w:t>
      </w:r>
      <w:r w:rsidRPr="001A1F50">
        <w:rPr>
          <w:rFonts w:eastAsia="等线"/>
          <w:i/>
          <w:iCs/>
          <w:lang w:eastAsia="zh-CN"/>
        </w:rPr>
        <w:t>EU country factsheets</w:t>
      </w:r>
      <w:r w:rsidRPr="001A1F50">
        <w:rPr>
          <w:rFonts w:eastAsia="等线"/>
          <w:lang w:eastAsia="zh-CN"/>
        </w:rPr>
        <w:t xml:space="preserve">. Available at: </w:t>
      </w:r>
      <w:hyperlink r:id="rId45" w:history="1">
        <w:r w:rsidRPr="001A1F50">
          <w:rPr>
            <w:rFonts w:eastAsia="等线"/>
            <w:color w:val="0563C1"/>
            <w:u w:val="single"/>
            <w:lang w:eastAsia="zh-CN"/>
          </w:rPr>
          <w:t xml:space="preserve">https://agriculture.ec.europa.eu/system/files/2022-04/agri-statistical-factsheet-ie_en_0.pdf </w:t>
        </w:r>
      </w:hyperlink>
      <w:r w:rsidRPr="001A1F50">
        <w:rPr>
          <w:rFonts w:eastAsia="等线"/>
          <w:lang w:eastAsia="zh-CN"/>
        </w:rPr>
        <w:t xml:space="preserve"> (Accessed: 15 December 2022).</w:t>
      </w:r>
    </w:p>
    <w:p w14:paraId="1952E75E" w14:textId="77777777" w:rsidR="001A1F50" w:rsidRPr="001A1F50" w:rsidRDefault="001A1F50" w:rsidP="001A1F50">
      <w:pPr>
        <w:widowControl w:val="0"/>
        <w:overflowPunct/>
        <w:autoSpaceDE/>
        <w:autoSpaceDN/>
        <w:adjustRightInd/>
        <w:spacing w:after="0" w:line="360" w:lineRule="auto"/>
        <w:ind w:left="374" w:hanging="374"/>
        <w:textAlignment w:val="auto"/>
        <w:rPr>
          <w:rFonts w:eastAsia="等线"/>
          <w:lang w:eastAsia="zh-CN"/>
        </w:rPr>
      </w:pPr>
      <w:r w:rsidRPr="001A1F50">
        <w:rPr>
          <w:rFonts w:eastAsia="等线"/>
          <w:lang w:eastAsia="zh-CN"/>
        </w:rPr>
        <w:t xml:space="preserve">Liu, B. (2012) </w:t>
      </w:r>
      <w:r w:rsidRPr="001A1F50">
        <w:rPr>
          <w:rFonts w:eastAsia="等线"/>
          <w:i/>
          <w:iCs/>
          <w:lang w:eastAsia="zh-CN"/>
        </w:rPr>
        <w:t>Sentiment Analysis and Opinion Mining</w:t>
      </w:r>
      <w:r w:rsidRPr="001A1F50">
        <w:rPr>
          <w:rFonts w:eastAsia="等线"/>
          <w:lang w:eastAsia="zh-CN"/>
        </w:rPr>
        <w:t xml:space="preserve">. Cham: Springer International Publishing (Synthesis Lectures on Human Language Technologies). Available at: </w:t>
      </w:r>
      <w:hyperlink r:id="rId46" w:history="1">
        <w:r w:rsidRPr="001A1F50">
          <w:rPr>
            <w:rFonts w:eastAsia="等线"/>
            <w:color w:val="0563C1"/>
            <w:u w:val="single"/>
            <w:lang w:eastAsia="zh-CN"/>
          </w:rPr>
          <w:t>https://doi.org/10.1007/978-3-031-02145-9</w:t>
        </w:r>
      </w:hyperlink>
      <w:r w:rsidRPr="001A1F50">
        <w:rPr>
          <w:rFonts w:eastAsia="等线"/>
          <w:lang w:eastAsia="zh-CN"/>
        </w:rPr>
        <w:t>.</w:t>
      </w:r>
    </w:p>
    <w:p w14:paraId="1C82C99B" w14:textId="77777777" w:rsidR="001A1F50" w:rsidRPr="001A1F50" w:rsidRDefault="001A1F50" w:rsidP="001A1F50">
      <w:pPr>
        <w:widowControl w:val="0"/>
        <w:overflowPunct/>
        <w:autoSpaceDE/>
        <w:autoSpaceDN/>
        <w:adjustRightInd/>
        <w:spacing w:after="0" w:line="360" w:lineRule="auto"/>
        <w:ind w:left="374" w:hanging="374"/>
        <w:textAlignment w:val="auto"/>
        <w:rPr>
          <w:rFonts w:eastAsia="等线"/>
          <w:lang w:eastAsia="zh-CN"/>
        </w:rPr>
      </w:pPr>
      <w:r w:rsidRPr="001A1F50">
        <w:rPr>
          <w:rFonts w:eastAsia="等线"/>
          <w:lang w:eastAsia="zh-CN"/>
        </w:rPr>
        <w:t xml:space="preserve">Kahn, L. and Cottle, D. (2014) </w:t>
      </w:r>
      <w:r w:rsidRPr="001A1F50">
        <w:rPr>
          <w:rFonts w:eastAsia="等线"/>
          <w:i/>
          <w:iCs/>
          <w:lang w:eastAsia="zh-CN"/>
        </w:rPr>
        <w:t>Beef Cattle Production and Trade</w:t>
      </w:r>
      <w:r w:rsidRPr="001A1F50">
        <w:rPr>
          <w:rFonts w:eastAsia="等线"/>
          <w:lang w:eastAsia="zh-CN"/>
        </w:rPr>
        <w:t>. Collingwood, Vic: CSIRO PUBLISHING.</w:t>
      </w:r>
    </w:p>
    <w:p w14:paraId="607D0B95" w14:textId="77777777" w:rsidR="001A1F50" w:rsidRPr="001A1F50" w:rsidRDefault="001A1F50" w:rsidP="001A1F50">
      <w:pPr>
        <w:widowControl w:val="0"/>
        <w:overflowPunct/>
        <w:autoSpaceDE/>
        <w:autoSpaceDN/>
        <w:adjustRightInd/>
        <w:spacing w:after="0" w:line="360" w:lineRule="auto"/>
        <w:ind w:left="374" w:hanging="374"/>
        <w:textAlignment w:val="auto"/>
        <w:rPr>
          <w:rFonts w:eastAsia="等线"/>
          <w:lang w:eastAsia="zh-CN"/>
        </w:rPr>
      </w:pPr>
      <w:proofErr w:type="spellStart"/>
      <w:r w:rsidRPr="001A1F50">
        <w:rPr>
          <w:rFonts w:eastAsia="等线"/>
          <w:lang w:eastAsia="zh-CN"/>
        </w:rPr>
        <w:t>Reif</w:t>
      </w:r>
      <w:proofErr w:type="spellEnd"/>
      <w:r w:rsidRPr="001A1F50">
        <w:rPr>
          <w:rFonts w:eastAsia="等线"/>
          <w:lang w:eastAsia="zh-CN"/>
        </w:rPr>
        <w:t xml:space="preserve">, F. (2008) </w:t>
      </w:r>
      <w:r w:rsidRPr="001A1F50">
        <w:rPr>
          <w:rFonts w:eastAsia="等线"/>
          <w:i/>
          <w:iCs/>
          <w:lang w:eastAsia="zh-CN"/>
        </w:rPr>
        <w:t>Fundamentals of Statistical and Thermal Physics</w:t>
      </w:r>
      <w:r w:rsidRPr="001A1F50">
        <w:rPr>
          <w:rFonts w:eastAsia="等线"/>
          <w:lang w:eastAsia="zh-CN"/>
        </w:rPr>
        <w:t xml:space="preserve">. 56946th edition. Long Grove, Ill: Waveland </w:t>
      </w:r>
      <w:proofErr w:type="spellStart"/>
      <w:r w:rsidRPr="001A1F50">
        <w:rPr>
          <w:rFonts w:eastAsia="等线"/>
          <w:lang w:eastAsia="zh-CN"/>
        </w:rPr>
        <w:t>Pr</w:t>
      </w:r>
      <w:proofErr w:type="spellEnd"/>
      <w:r w:rsidRPr="001A1F50">
        <w:rPr>
          <w:rFonts w:eastAsia="等线"/>
          <w:lang w:eastAsia="zh-CN"/>
        </w:rPr>
        <w:t xml:space="preserve"> Inc.</w:t>
      </w:r>
    </w:p>
    <w:p w14:paraId="7985A517" w14:textId="097D50C9" w:rsidR="00727D10" w:rsidRPr="005160DA" w:rsidRDefault="00727D10" w:rsidP="00727D10">
      <w:pPr>
        <w:overflowPunct/>
        <w:autoSpaceDE/>
        <w:autoSpaceDN/>
        <w:adjustRightInd/>
        <w:spacing w:after="0" w:line="360" w:lineRule="auto"/>
        <w:textAlignment w:val="auto"/>
        <w:rPr>
          <w:lang w:eastAsia="zh-CN"/>
        </w:rPr>
      </w:pPr>
    </w:p>
    <w:sectPr w:rsidR="00727D10" w:rsidRPr="005160DA">
      <w:pgSz w:w="11907" w:h="16840"/>
      <w:pgMar w:top="1440" w:right="1440" w:bottom="1440"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595F7" w14:textId="77777777" w:rsidR="0046589C" w:rsidRDefault="0046589C" w:rsidP="005201F5">
      <w:pPr>
        <w:spacing w:after="0"/>
      </w:pPr>
      <w:r>
        <w:separator/>
      </w:r>
    </w:p>
  </w:endnote>
  <w:endnote w:type="continuationSeparator" w:id="0">
    <w:p w14:paraId="3B6ED76F" w14:textId="77777777" w:rsidR="0046589C" w:rsidRDefault="0046589C" w:rsidP="005201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057985"/>
      <w:docPartObj>
        <w:docPartGallery w:val="Page Numbers (Bottom of Page)"/>
        <w:docPartUnique/>
      </w:docPartObj>
    </w:sdtPr>
    <w:sdtEndPr>
      <w:rPr>
        <w:rFonts w:ascii="Arial" w:hAnsi="Arial" w:cs="Arial"/>
        <w:noProof/>
      </w:rPr>
    </w:sdtEndPr>
    <w:sdtContent>
      <w:p w14:paraId="7F1300E9" w14:textId="5070C0AD" w:rsidR="005201F5" w:rsidRPr="005201F5" w:rsidRDefault="005201F5">
        <w:pPr>
          <w:pStyle w:val="Footer"/>
          <w:jc w:val="center"/>
          <w:rPr>
            <w:rFonts w:ascii="Arial" w:hAnsi="Arial" w:cs="Arial"/>
          </w:rPr>
        </w:pPr>
        <w:r w:rsidRPr="005201F5">
          <w:rPr>
            <w:rFonts w:ascii="Arial" w:hAnsi="Arial" w:cs="Arial"/>
          </w:rPr>
          <w:fldChar w:fldCharType="begin"/>
        </w:r>
        <w:r w:rsidRPr="005201F5">
          <w:rPr>
            <w:rFonts w:ascii="Arial" w:hAnsi="Arial" w:cs="Arial"/>
          </w:rPr>
          <w:instrText xml:space="preserve"> PAGE   \* MERGEFORMAT </w:instrText>
        </w:r>
        <w:r w:rsidRPr="005201F5">
          <w:rPr>
            <w:rFonts w:ascii="Arial" w:hAnsi="Arial" w:cs="Arial"/>
          </w:rPr>
          <w:fldChar w:fldCharType="separate"/>
        </w:r>
        <w:r w:rsidRPr="005201F5">
          <w:rPr>
            <w:rFonts w:ascii="Arial" w:hAnsi="Arial" w:cs="Arial"/>
            <w:noProof/>
          </w:rPr>
          <w:t>2</w:t>
        </w:r>
        <w:r w:rsidRPr="005201F5">
          <w:rPr>
            <w:rFonts w:ascii="Arial" w:hAnsi="Arial" w:cs="Arial"/>
            <w:noProof/>
          </w:rPr>
          <w:fldChar w:fldCharType="end"/>
        </w:r>
      </w:p>
    </w:sdtContent>
  </w:sdt>
  <w:p w14:paraId="3F27EC5E" w14:textId="77777777" w:rsidR="005201F5" w:rsidRDefault="005201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F3672" w14:textId="77777777" w:rsidR="0046589C" w:rsidRDefault="0046589C" w:rsidP="005201F5">
      <w:pPr>
        <w:spacing w:after="0"/>
      </w:pPr>
      <w:r>
        <w:separator/>
      </w:r>
    </w:p>
  </w:footnote>
  <w:footnote w:type="continuationSeparator" w:id="0">
    <w:p w14:paraId="67002574" w14:textId="77777777" w:rsidR="0046589C" w:rsidRDefault="0046589C" w:rsidP="005201F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33F"/>
    <w:multiLevelType w:val="hybridMultilevel"/>
    <w:tmpl w:val="0066C994"/>
    <w:lvl w:ilvl="0" w:tplc="18090001">
      <w:start w:val="1"/>
      <w:numFmt w:val="bullet"/>
      <w:lvlText w:val=""/>
      <w:lvlJc w:val="left"/>
      <w:pPr>
        <w:ind w:left="1094" w:hanging="360"/>
      </w:pPr>
      <w:rPr>
        <w:rFonts w:ascii="Symbol" w:hAnsi="Symbol" w:hint="default"/>
      </w:rPr>
    </w:lvl>
    <w:lvl w:ilvl="1" w:tplc="18090003" w:tentative="1">
      <w:start w:val="1"/>
      <w:numFmt w:val="bullet"/>
      <w:lvlText w:val="o"/>
      <w:lvlJc w:val="left"/>
      <w:pPr>
        <w:ind w:left="1814" w:hanging="360"/>
      </w:pPr>
      <w:rPr>
        <w:rFonts w:ascii="Courier New" w:hAnsi="Courier New" w:cs="Courier New" w:hint="default"/>
      </w:rPr>
    </w:lvl>
    <w:lvl w:ilvl="2" w:tplc="18090005" w:tentative="1">
      <w:start w:val="1"/>
      <w:numFmt w:val="bullet"/>
      <w:lvlText w:val=""/>
      <w:lvlJc w:val="left"/>
      <w:pPr>
        <w:ind w:left="2534" w:hanging="360"/>
      </w:pPr>
      <w:rPr>
        <w:rFonts w:ascii="Wingdings" w:hAnsi="Wingdings" w:hint="default"/>
      </w:rPr>
    </w:lvl>
    <w:lvl w:ilvl="3" w:tplc="18090001" w:tentative="1">
      <w:start w:val="1"/>
      <w:numFmt w:val="bullet"/>
      <w:lvlText w:val=""/>
      <w:lvlJc w:val="left"/>
      <w:pPr>
        <w:ind w:left="3254" w:hanging="360"/>
      </w:pPr>
      <w:rPr>
        <w:rFonts w:ascii="Symbol" w:hAnsi="Symbol" w:hint="default"/>
      </w:rPr>
    </w:lvl>
    <w:lvl w:ilvl="4" w:tplc="18090003" w:tentative="1">
      <w:start w:val="1"/>
      <w:numFmt w:val="bullet"/>
      <w:lvlText w:val="o"/>
      <w:lvlJc w:val="left"/>
      <w:pPr>
        <w:ind w:left="3974" w:hanging="360"/>
      </w:pPr>
      <w:rPr>
        <w:rFonts w:ascii="Courier New" w:hAnsi="Courier New" w:cs="Courier New" w:hint="default"/>
      </w:rPr>
    </w:lvl>
    <w:lvl w:ilvl="5" w:tplc="18090005" w:tentative="1">
      <w:start w:val="1"/>
      <w:numFmt w:val="bullet"/>
      <w:lvlText w:val=""/>
      <w:lvlJc w:val="left"/>
      <w:pPr>
        <w:ind w:left="4694" w:hanging="360"/>
      </w:pPr>
      <w:rPr>
        <w:rFonts w:ascii="Wingdings" w:hAnsi="Wingdings" w:hint="default"/>
      </w:rPr>
    </w:lvl>
    <w:lvl w:ilvl="6" w:tplc="18090001" w:tentative="1">
      <w:start w:val="1"/>
      <w:numFmt w:val="bullet"/>
      <w:lvlText w:val=""/>
      <w:lvlJc w:val="left"/>
      <w:pPr>
        <w:ind w:left="5414" w:hanging="360"/>
      </w:pPr>
      <w:rPr>
        <w:rFonts w:ascii="Symbol" w:hAnsi="Symbol" w:hint="default"/>
      </w:rPr>
    </w:lvl>
    <w:lvl w:ilvl="7" w:tplc="18090003" w:tentative="1">
      <w:start w:val="1"/>
      <w:numFmt w:val="bullet"/>
      <w:lvlText w:val="o"/>
      <w:lvlJc w:val="left"/>
      <w:pPr>
        <w:ind w:left="6134" w:hanging="360"/>
      </w:pPr>
      <w:rPr>
        <w:rFonts w:ascii="Courier New" w:hAnsi="Courier New" w:cs="Courier New" w:hint="default"/>
      </w:rPr>
    </w:lvl>
    <w:lvl w:ilvl="8" w:tplc="18090005" w:tentative="1">
      <w:start w:val="1"/>
      <w:numFmt w:val="bullet"/>
      <w:lvlText w:val=""/>
      <w:lvlJc w:val="left"/>
      <w:pPr>
        <w:ind w:left="6854" w:hanging="360"/>
      </w:pPr>
      <w:rPr>
        <w:rFonts w:ascii="Wingdings" w:hAnsi="Wingdings" w:hint="default"/>
      </w:rPr>
    </w:lvl>
  </w:abstractNum>
  <w:abstractNum w:abstractNumId="1" w15:restartNumberingAfterBreak="0">
    <w:nsid w:val="06755E1C"/>
    <w:multiLevelType w:val="hybridMultilevel"/>
    <w:tmpl w:val="3A3096B2"/>
    <w:lvl w:ilvl="0" w:tplc="18090001">
      <w:start w:val="1"/>
      <w:numFmt w:val="bullet"/>
      <w:lvlText w:val=""/>
      <w:lvlJc w:val="left"/>
      <w:pPr>
        <w:ind w:left="1094" w:hanging="360"/>
      </w:pPr>
      <w:rPr>
        <w:rFonts w:ascii="Symbol" w:hAnsi="Symbol" w:hint="default"/>
      </w:rPr>
    </w:lvl>
    <w:lvl w:ilvl="1" w:tplc="18090003" w:tentative="1">
      <w:start w:val="1"/>
      <w:numFmt w:val="bullet"/>
      <w:lvlText w:val="o"/>
      <w:lvlJc w:val="left"/>
      <w:pPr>
        <w:ind w:left="1814" w:hanging="360"/>
      </w:pPr>
      <w:rPr>
        <w:rFonts w:ascii="Courier New" w:hAnsi="Courier New" w:cs="Courier New" w:hint="default"/>
      </w:rPr>
    </w:lvl>
    <w:lvl w:ilvl="2" w:tplc="18090005" w:tentative="1">
      <w:start w:val="1"/>
      <w:numFmt w:val="bullet"/>
      <w:lvlText w:val=""/>
      <w:lvlJc w:val="left"/>
      <w:pPr>
        <w:ind w:left="2534" w:hanging="360"/>
      </w:pPr>
      <w:rPr>
        <w:rFonts w:ascii="Wingdings" w:hAnsi="Wingdings" w:hint="default"/>
      </w:rPr>
    </w:lvl>
    <w:lvl w:ilvl="3" w:tplc="18090001" w:tentative="1">
      <w:start w:val="1"/>
      <w:numFmt w:val="bullet"/>
      <w:lvlText w:val=""/>
      <w:lvlJc w:val="left"/>
      <w:pPr>
        <w:ind w:left="3254" w:hanging="360"/>
      </w:pPr>
      <w:rPr>
        <w:rFonts w:ascii="Symbol" w:hAnsi="Symbol" w:hint="default"/>
      </w:rPr>
    </w:lvl>
    <w:lvl w:ilvl="4" w:tplc="18090003" w:tentative="1">
      <w:start w:val="1"/>
      <w:numFmt w:val="bullet"/>
      <w:lvlText w:val="o"/>
      <w:lvlJc w:val="left"/>
      <w:pPr>
        <w:ind w:left="3974" w:hanging="360"/>
      </w:pPr>
      <w:rPr>
        <w:rFonts w:ascii="Courier New" w:hAnsi="Courier New" w:cs="Courier New" w:hint="default"/>
      </w:rPr>
    </w:lvl>
    <w:lvl w:ilvl="5" w:tplc="18090005" w:tentative="1">
      <w:start w:val="1"/>
      <w:numFmt w:val="bullet"/>
      <w:lvlText w:val=""/>
      <w:lvlJc w:val="left"/>
      <w:pPr>
        <w:ind w:left="4694" w:hanging="360"/>
      </w:pPr>
      <w:rPr>
        <w:rFonts w:ascii="Wingdings" w:hAnsi="Wingdings" w:hint="default"/>
      </w:rPr>
    </w:lvl>
    <w:lvl w:ilvl="6" w:tplc="18090001" w:tentative="1">
      <w:start w:val="1"/>
      <w:numFmt w:val="bullet"/>
      <w:lvlText w:val=""/>
      <w:lvlJc w:val="left"/>
      <w:pPr>
        <w:ind w:left="5414" w:hanging="360"/>
      </w:pPr>
      <w:rPr>
        <w:rFonts w:ascii="Symbol" w:hAnsi="Symbol" w:hint="default"/>
      </w:rPr>
    </w:lvl>
    <w:lvl w:ilvl="7" w:tplc="18090003" w:tentative="1">
      <w:start w:val="1"/>
      <w:numFmt w:val="bullet"/>
      <w:lvlText w:val="o"/>
      <w:lvlJc w:val="left"/>
      <w:pPr>
        <w:ind w:left="6134" w:hanging="360"/>
      </w:pPr>
      <w:rPr>
        <w:rFonts w:ascii="Courier New" w:hAnsi="Courier New" w:cs="Courier New" w:hint="default"/>
      </w:rPr>
    </w:lvl>
    <w:lvl w:ilvl="8" w:tplc="18090005" w:tentative="1">
      <w:start w:val="1"/>
      <w:numFmt w:val="bullet"/>
      <w:lvlText w:val=""/>
      <w:lvlJc w:val="left"/>
      <w:pPr>
        <w:ind w:left="6854" w:hanging="360"/>
      </w:pPr>
      <w:rPr>
        <w:rFonts w:ascii="Wingdings" w:hAnsi="Wingdings" w:hint="default"/>
      </w:rPr>
    </w:lvl>
  </w:abstractNum>
  <w:abstractNum w:abstractNumId="2" w15:restartNumberingAfterBreak="0">
    <w:nsid w:val="0D7E3BD8"/>
    <w:multiLevelType w:val="hybridMultilevel"/>
    <w:tmpl w:val="2328FE54"/>
    <w:lvl w:ilvl="0" w:tplc="18090001">
      <w:start w:val="1"/>
      <w:numFmt w:val="bullet"/>
      <w:lvlText w:val=""/>
      <w:lvlJc w:val="left"/>
      <w:pPr>
        <w:ind w:left="1094" w:hanging="360"/>
      </w:pPr>
      <w:rPr>
        <w:rFonts w:ascii="Symbol" w:hAnsi="Symbol" w:hint="default"/>
      </w:rPr>
    </w:lvl>
    <w:lvl w:ilvl="1" w:tplc="18090003" w:tentative="1">
      <w:start w:val="1"/>
      <w:numFmt w:val="bullet"/>
      <w:lvlText w:val="o"/>
      <w:lvlJc w:val="left"/>
      <w:pPr>
        <w:ind w:left="1814" w:hanging="360"/>
      </w:pPr>
      <w:rPr>
        <w:rFonts w:ascii="Courier New" w:hAnsi="Courier New" w:cs="Courier New" w:hint="default"/>
      </w:rPr>
    </w:lvl>
    <w:lvl w:ilvl="2" w:tplc="18090005" w:tentative="1">
      <w:start w:val="1"/>
      <w:numFmt w:val="bullet"/>
      <w:lvlText w:val=""/>
      <w:lvlJc w:val="left"/>
      <w:pPr>
        <w:ind w:left="2534" w:hanging="360"/>
      </w:pPr>
      <w:rPr>
        <w:rFonts w:ascii="Wingdings" w:hAnsi="Wingdings" w:hint="default"/>
      </w:rPr>
    </w:lvl>
    <w:lvl w:ilvl="3" w:tplc="18090001" w:tentative="1">
      <w:start w:val="1"/>
      <w:numFmt w:val="bullet"/>
      <w:lvlText w:val=""/>
      <w:lvlJc w:val="left"/>
      <w:pPr>
        <w:ind w:left="3254" w:hanging="360"/>
      </w:pPr>
      <w:rPr>
        <w:rFonts w:ascii="Symbol" w:hAnsi="Symbol" w:hint="default"/>
      </w:rPr>
    </w:lvl>
    <w:lvl w:ilvl="4" w:tplc="18090003" w:tentative="1">
      <w:start w:val="1"/>
      <w:numFmt w:val="bullet"/>
      <w:lvlText w:val="o"/>
      <w:lvlJc w:val="left"/>
      <w:pPr>
        <w:ind w:left="3974" w:hanging="360"/>
      </w:pPr>
      <w:rPr>
        <w:rFonts w:ascii="Courier New" w:hAnsi="Courier New" w:cs="Courier New" w:hint="default"/>
      </w:rPr>
    </w:lvl>
    <w:lvl w:ilvl="5" w:tplc="18090005" w:tentative="1">
      <w:start w:val="1"/>
      <w:numFmt w:val="bullet"/>
      <w:lvlText w:val=""/>
      <w:lvlJc w:val="left"/>
      <w:pPr>
        <w:ind w:left="4694" w:hanging="360"/>
      </w:pPr>
      <w:rPr>
        <w:rFonts w:ascii="Wingdings" w:hAnsi="Wingdings" w:hint="default"/>
      </w:rPr>
    </w:lvl>
    <w:lvl w:ilvl="6" w:tplc="18090001" w:tentative="1">
      <w:start w:val="1"/>
      <w:numFmt w:val="bullet"/>
      <w:lvlText w:val=""/>
      <w:lvlJc w:val="left"/>
      <w:pPr>
        <w:ind w:left="5414" w:hanging="360"/>
      </w:pPr>
      <w:rPr>
        <w:rFonts w:ascii="Symbol" w:hAnsi="Symbol" w:hint="default"/>
      </w:rPr>
    </w:lvl>
    <w:lvl w:ilvl="7" w:tplc="18090003" w:tentative="1">
      <w:start w:val="1"/>
      <w:numFmt w:val="bullet"/>
      <w:lvlText w:val="o"/>
      <w:lvlJc w:val="left"/>
      <w:pPr>
        <w:ind w:left="6134" w:hanging="360"/>
      </w:pPr>
      <w:rPr>
        <w:rFonts w:ascii="Courier New" w:hAnsi="Courier New" w:cs="Courier New" w:hint="default"/>
      </w:rPr>
    </w:lvl>
    <w:lvl w:ilvl="8" w:tplc="18090005" w:tentative="1">
      <w:start w:val="1"/>
      <w:numFmt w:val="bullet"/>
      <w:lvlText w:val=""/>
      <w:lvlJc w:val="left"/>
      <w:pPr>
        <w:ind w:left="6854" w:hanging="360"/>
      </w:pPr>
      <w:rPr>
        <w:rFonts w:ascii="Wingdings" w:hAnsi="Wingdings" w:hint="default"/>
      </w:rPr>
    </w:lvl>
  </w:abstractNum>
  <w:abstractNum w:abstractNumId="3" w15:restartNumberingAfterBreak="0">
    <w:nsid w:val="13FA0BDE"/>
    <w:multiLevelType w:val="hybridMultilevel"/>
    <w:tmpl w:val="F064D1B2"/>
    <w:lvl w:ilvl="0" w:tplc="18090001">
      <w:start w:val="1"/>
      <w:numFmt w:val="bullet"/>
      <w:lvlText w:val=""/>
      <w:lvlJc w:val="left"/>
      <w:pPr>
        <w:ind w:left="1094" w:hanging="360"/>
      </w:pPr>
      <w:rPr>
        <w:rFonts w:ascii="Symbol" w:hAnsi="Symbol" w:hint="default"/>
      </w:rPr>
    </w:lvl>
    <w:lvl w:ilvl="1" w:tplc="18090003" w:tentative="1">
      <w:start w:val="1"/>
      <w:numFmt w:val="bullet"/>
      <w:lvlText w:val="o"/>
      <w:lvlJc w:val="left"/>
      <w:pPr>
        <w:ind w:left="1814" w:hanging="360"/>
      </w:pPr>
      <w:rPr>
        <w:rFonts w:ascii="Courier New" w:hAnsi="Courier New" w:cs="Courier New" w:hint="default"/>
      </w:rPr>
    </w:lvl>
    <w:lvl w:ilvl="2" w:tplc="18090005" w:tentative="1">
      <w:start w:val="1"/>
      <w:numFmt w:val="bullet"/>
      <w:lvlText w:val=""/>
      <w:lvlJc w:val="left"/>
      <w:pPr>
        <w:ind w:left="2534" w:hanging="360"/>
      </w:pPr>
      <w:rPr>
        <w:rFonts w:ascii="Wingdings" w:hAnsi="Wingdings" w:hint="default"/>
      </w:rPr>
    </w:lvl>
    <w:lvl w:ilvl="3" w:tplc="18090001" w:tentative="1">
      <w:start w:val="1"/>
      <w:numFmt w:val="bullet"/>
      <w:lvlText w:val=""/>
      <w:lvlJc w:val="left"/>
      <w:pPr>
        <w:ind w:left="3254" w:hanging="360"/>
      </w:pPr>
      <w:rPr>
        <w:rFonts w:ascii="Symbol" w:hAnsi="Symbol" w:hint="default"/>
      </w:rPr>
    </w:lvl>
    <w:lvl w:ilvl="4" w:tplc="18090003" w:tentative="1">
      <w:start w:val="1"/>
      <w:numFmt w:val="bullet"/>
      <w:lvlText w:val="o"/>
      <w:lvlJc w:val="left"/>
      <w:pPr>
        <w:ind w:left="3974" w:hanging="360"/>
      </w:pPr>
      <w:rPr>
        <w:rFonts w:ascii="Courier New" w:hAnsi="Courier New" w:cs="Courier New" w:hint="default"/>
      </w:rPr>
    </w:lvl>
    <w:lvl w:ilvl="5" w:tplc="18090005" w:tentative="1">
      <w:start w:val="1"/>
      <w:numFmt w:val="bullet"/>
      <w:lvlText w:val=""/>
      <w:lvlJc w:val="left"/>
      <w:pPr>
        <w:ind w:left="4694" w:hanging="360"/>
      </w:pPr>
      <w:rPr>
        <w:rFonts w:ascii="Wingdings" w:hAnsi="Wingdings" w:hint="default"/>
      </w:rPr>
    </w:lvl>
    <w:lvl w:ilvl="6" w:tplc="18090001" w:tentative="1">
      <w:start w:val="1"/>
      <w:numFmt w:val="bullet"/>
      <w:lvlText w:val=""/>
      <w:lvlJc w:val="left"/>
      <w:pPr>
        <w:ind w:left="5414" w:hanging="360"/>
      </w:pPr>
      <w:rPr>
        <w:rFonts w:ascii="Symbol" w:hAnsi="Symbol" w:hint="default"/>
      </w:rPr>
    </w:lvl>
    <w:lvl w:ilvl="7" w:tplc="18090003" w:tentative="1">
      <w:start w:val="1"/>
      <w:numFmt w:val="bullet"/>
      <w:lvlText w:val="o"/>
      <w:lvlJc w:val="left"/>
      <w:pPr>
        <w:ind w:left="6134" w:hanging="360"/>
      </w:pPr>
      <w:rPr>
        <w:rFonts w:ascii="Courier New" w:hAnsi="Courier New" w:cs="Courier New" w:hint="default"/>
      </w:rPr>
    </w:lvl>
    <w:lvl w:ilvl="8" w:tplc="18090005" w:tentative="1">
      <w:start w:val="1"/>
      <w:numFmt w:val="bullet"/>
      <w:lvlText w:val=""/>
      <w:lvlJc w:val="left"/>
      <w:pPr>
        <w:ind w:left="6854" w:hanging="360"/>
      </w:pPr>
      <w:rPr>
        <w:rFonts w:ascii="Wingdings" w:hAnsi="Wingdings" w:hint="default"/>
      </w:rPr>
    </w:lvl>
  </w:abstractNum>
  <w:abstractNum w:abstractNumId="4" w15:restartNumberingAfterBreak="0">
    <w:nsid w:val="16E87B1D"/>
    <w:multiLevelType w:val="hybridMultilevel"/>
    <w:tmpl w:val="CE24D4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3A82AC9"/>
    <w:multiLevelType w:val="multilevel"/>
    <w:tmpl w:val="24041882"/>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6" w15:restartNumberingAfterBreak="0">
    <w:nsid w:val="26681283"/>
    <w:multiLevelType w:val="hybridMultilevel"/>
    <w:tmpl w:val="044C2D22"/>
    <w:lvl w:ilvl="0" w:tplc="1809000F">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EAF3652"/>
    <w:multiLevelType w:val="hybridMultilevel"/>
    <w:tmpl w:val="4E7673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1A1178C"/>
    <w:multiLevelType w:val="hybridMultilevel"/>
    <w:tmpl w:val="066014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22200E0"/>
    <w:multiLevelType w:val="hybridMultilevel"/>
    <w:tmpl w:val="853CC9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3127774"/>
    <w:multiLevelType w:val="hybridMultilevel"/>
    <w:tmpl w:val="E83C04B8"/>
    <w:lvl w:ilvl="0" w:tplc="18090001">
      <w:start w:val="1"/>
      <w:numFmt w:val="bullet"/>
      <w:lvlText w:val=""/>
      <w:lvlJc w:val="left"/>
      <w:pPr>
        <w:ind w:left="1094" w:hanging="360"/>
      </w:pPr>
      <w:rPr>
        <w:rFonts w:ascii="Symbol" w:hAnsi="Symbol" w:hint="default"/>
      </w:rPr>
    </w:lvl>
    <w:lvl w:ilvl="1" w:tplc="18090003" w:tentative="1">
      <w:start w:val="1"/>
      <w:numFmt w:val="bullet"/>
      <w:lvlText w:val="o"/>
      <w:lvlJc w:val="left"/>
      <w:pPr>
        <w:ind w:left="1814" w:hanging="360"/>
      </w:pPr>
      <w:rPr>
        <w:rFonts w:ascii="Courier New" w:hAnsi="Courier New" w:cs="Courier New" w:hint="default"/>
      </w:rPr>
    </w:lvl>
    <w:lvl w:ilvl="2" w:tplc="18090005" w:tentative="1">
      <w:start w:val="1"/>
      <w:numFmt w:val="bullet"/>
      <w:lvlText w:val=""/>
      <w:lvlJc w:val="left"/>
      <w:pPr>
        <w:ind w:left="2534" w:hanging="360"/>
      </w:pPr>
      <w:rPr>
        <w:rFonts w:ascii="Wingdings" w:hAnsi="Wingdings" w:hint="default"/>
      </w:rPr>
    </w:lvl>
    <w:lvl w:ilvl="3" w:tplc="18090001" w:tentative="1">
      <w:start w:val="1"/>
      <w:numFmt w:val="bullet"/>
      <w:lvlText w:val=""/>
      <w:lvlJc w:val="left"/>
      <w:pPr>
        <w:ind w:left="3254" w:hanging="360"/>
      </w:pPr>
      <w:rPr>
        <w:rFonts w:ascii="Symbol" w:hAnsi="Symbol" w:hint="default"/>
      </w:rPr>
    </w:lvl>
    <w:lvl w:ilvl="4" w:tplc="18090003" w:tentative="1">
      <w:start w:val="1"/>
      <w:numFmt w:val="bullet"/>
      <w:lvlText w:val="o"/>
      <w:lvlJc w:val="left"/>
      <w:pPr>
        <w:ind w:left="3974" w:hanging="360"/>
      </w:pPr>
      <w:rPr>
        <w:rFonts w:ascii="Courier New" w:hAnsi="Courier New" w:cs="Courier New" w:hint="default"/>
      </w:rPr>
    </w:lvl>
    <w:lvl w:ilvl="5" w:tplc="18090005" w:tentative="1">
      <w:start w:val="1"/>
      <w:numFmt w:val="bullet"/>
      <w:lvlText w:val=""/>
      <w:lvlJc w:val="left"/>
      <w:pPr>
        <w:ind w:left="4694" w:hanging="360"/>
      </w:pPr>
      <w:rPr>
        <w:rFonts w:ascii="Wingdings" w:hAnsi="Wingdings" w:hint="default"/>
      </w:rPr>
    </w:lvl>
    <w:lvl w:ilvl="6" w:tplc="18090001" w:tentative="1">
      <w:start w:val="1"/>
      <w:numFmt w:val="bullet"/>
      <w:lvlText w:val=""/>
      <w:lvlJc w:val="left"/>
      <w:pPr>
        <w:ind w:left="5414" w:hanging="360"/>
      </w:pPr>
      <w:rPr>
        <w:rFonts w:ascii="Symbol" w:hAnsi="Symbol" w:hint="default"/>
      </w:rPr>
    </w:lvl>
    <w:lvl w:ilvl="7" w:tplc="18090003" w:tentative="1">
      <w:start w:val="1"/>
      <w:numFmt w:val="bullet"/>
      <w:lvlText w:val="o"/>
      <w:lvlJc w:val="left"/>
      <w:pPr>
        <w:ind w:left="6134" w:hanging="360"/>
      </w:pPr>
      <w:rPr>
        <w:rFonts w:ascii="Courier New" w:hAnsi="Courier New" w:cs="Courier New" w:hint="default"/>
      </w:rPr>
    </w:lvl>
    <w:lvl w:ilvl="8" w:tplc="18090005" w:tentative="1">
      <w:start w:val="1"/>
      <w:numFmt w:val="bullet"/>
      <w:lvlText w:val=""/>
      <w:lvlJc w:val="left"/>
      <w:pPr>
        <w:ind w:left="6854" w:hanging="360"/>
      </w:pPr>
      <w:rPr>
        <w:rFonts w:ascii="Wingdings" w:hAnsi="Wingdings" w:hint="default"/>
      </w:rPr>
    </w:lvl>
  </w:abstractNum>
  <w:abstractNum w:abstractNumId="11" w15:restartNumberingAfterBreak="0">
    <w:nsid w:val="39B62B6A"/>
    <w:multiLevelType w:val="hybridMultilevel"/>
    <w:tmpl w:val="95A43BD4"/>
    <w:lvl w:ilvl="0" w:tplc="18090001">
      <w:start w:val="1"/>
      <w:numFmt w:val="bullet"/>
      <w:lvlText w:val=""/>
      <w:lvlJc w:val="left"/>
      <w:pPr>
        <w:ind w:left="1094" w:hanging="360"/>
      </w:pPr>
      <w:rPr>
        <w:rFonts w:ascii="Symbol" w:hAnsi="Symbol" w:hint="default"/>
      </w:rPr>
    </w:lvl>
    <w:lvl w:ilvl="1" w:tplc="18090003" w:tentative="1">
      <w:start w:val="1"/>
      <w:numFmt w:val="bullet"/>
      <w:lvlText w:val="o"/>
      <w:lvlJc w:val="left"/>
      <w:pPr>
        <w:ind w:left="1814" w:hanging="360"/>
      </w:pPr>
      <w:rPr>
        <w:rFonts w:ascii="Courier New" w:hAnsi="Courier New" w:cs="Courier New" w:hint="default"/>
      </w:rPr>
    </w:lvl>
    <w:lvl w:ilvl="2" w:tplc="18090005" w:tentative="1">
      <w:start w:val="1"/>
      <w:numFmt w:val="bullet"/>
      <w:lvlText w:val=""/>
      <w:lvlJc w:val="left"/>
      <w:pPr>
        <w:ind w:left="2534" w:hanging="360"/>
      </w:pPr>
      <w:rPr>
        <w:rFonts w:ascii="Wingdings" w:hAnsi="Wingdings" w:hint="default"/>
      </w:rPr>
    </w:lvl>
    <w:lvl w:ilvl="3" w:tplc="18090001" w:tentative="1">
      <w:start w:val="1"/>
      <w:numFmt w:val="bullet"/>
      <w:lvlText w:val=""/>
      <w:lvlJc w:val="left"/>
      <w:pPr>
        <w:ind w:left="3254" w:hanging="360"/>
      </w:pPr>
      <w:rPr>
        <w:rFonts w:ascii="Symbol" w:hAnsi="Symbol" w:hint="default"/>
      </w:rPr>
    </w:lvl>
    <w:lvl w:ilvl="4" w:tplc="18090003" w:tentative="1">
      <w:start w:val="1"/>
      <w:numFmt w:val="bullet"/>
      <w:lvlText w:val="o"/>
      <w:lvlJc w:val="left"/>
      <w:pPr>
        <w:ind w:left="3974" w:hanging="360"/>
      </w:pPr>
      <w:rPr>
        <w:rFonts w:ascii="Courier New" w:hAnsi="Courier New" w:cs="Courier New" w:hint="default"/>
      </w:rPr>
    </w:lvl>
    <w:lvl w:ilvl="5" w:tplc="18090005" w:tentative="1">
      <w:start w:val="1"/>
      <w:numFmt w:val="bullet"/>
      <w:lvlText w:val=""/>
      <w:lvlJc w:val="left"/>
      <w:pPr>
        <w:ind w:left="4694" w:hanging="360"/>
      </w:pPr>
      <w:rPr>
        <w:rFonts w:ascii="Wingdings" w:hAnsi="Wingdings" w:hint="default"/>
      </w:rPr>
    </w:lvl>
    <w:lvl w:ilvl="6" w:tplc="18090001" w:tentative="1">
      <w:start w:val="1"/>
      <w:numFmt w:val="bullet"/>
      <w:lvlText w:val=""/>
      <w:lvlJc w:val="left"/>
      <w:pPr>
        <w:ind w:left="5414" w:hanging="360"/>
      </w:pPr>
      <w:rPr>
        <w:rFonts w:ascii="Symbol" w:hAnsi="Symbol" w:hint="default"/>
      </w:rPr>
    </w:lvl>
    <w:lvl w:ilvl="7" w:tplc="18090003" w:tentative="1">
      <w:start w:val="1"/>
      <w:numFmt w:val="bullet"/>
      <w:lvlText w:val="o"/>
      <w:lvlJc w:val="left"/>
      <w:pPr>
        <w:ind w:left="6134" w:hanging="360"/>
      </w:pPr>
      <w:rPr>
        <w:rFonts w:ascii="Courier New" w:hAnsi="Courier New" w:cs="Courier New" w:hint="default"/>
      </w:rPr>
    </w:lvl>
    <w:lvl w:ilvl="8" w:tplc="18090005" w:tentative="1">
      <w:start w:val="1"/>
      <w:numFmt w:val="bullet"/>
      <w:lvlText w:val=""/>
      <w:lvlJc w:val="left"/>
      <w:pPr>
        <w:ind w:left="6854" w:hanging="360"/>
      </w:pPr>
      <w:rPr>
        <w:rFonts w:ascii="Wingdings" w:hAnsi="Wingdings" w:hint="default"/>
      </w:rPr>
    </w:lvl>
  </w:abstractNum>
  <w:abstractNum w:abstractNumId="12" w15:restartNumberingAfterBreak="0">
    <w:nsid w:val="3BBD08A7"/>
    <w:multiLevelType w:val="hybridMultilevel"/>
    <w:tmpl w:val="AD6A4D80"/>
    <w:lvl w:ilvl="0" w:tplc="18090001">
      <w:start w:val="1"/>
      <w:numFmt w:val="bullet"/>
      <w:lvlText w:val=""/>
      <w:lvlJc w:val="left"/>
      <w:pPr>
        <w:ind w:left="1094" w:hanging="360"/>
      </w:pPr>
      <w:rPr>
        <w:rFonts w:ascii="Symbol" w:hAnsi="Symbol" w:hint="default"/>
      </w:rPr>
    </w:lvl>
    <w:lvl w:ilvl="1" w:tplc="18090003" w:tentative="1">
      <w:start w:val="1"/>
      <w:numFmt w:val="bullet"/>
      <w:lvlText w:val="o"/>
      <w:lvlJc w:val="left"/>
      <w:pPr>
        <w:ind w:left="1814" w:hanging="360"/>
      </w:pPr>
      <w:rPr>
        <w:rFonts w:ascii="Courier New" w:hAnsi="Courier New" w:cs="Courier New" w:hint="default"/>
      </w:rPr>
    </w:lvl>
    <w:lvl w:ilvl="2" w:tplc="18090005" w:tentative="1">
      <w:start w:val="1"/>
      <w:numFmt w:val="bullet"/>
      <w:lvlText w:val=""/>
      <w:lvlJc w:val="left"/>
      <w:pPr>
        <w:ind w:left="2534" w:hanging="360"/>
      </w:pPr>
      <w:rPr>
        <w:rFonts w:ascii="Wingdings" w:hAnsi="Wingdings" w:hint="default"/>
      </w:rPr>
    </w:lvl>
    <w:lvl w:ilvl="3" w:tplc="18090001" w:tentative="1">
      <w:start w:val="1"/>
      <w:numFmt w:val="bullet"/>
      <w:lvlText w:val=""/>
      <w:lvlJc w:val="left"/>
      <w:pPr>
        <w:ind w:left="3254" w:hanging="360"/>
      </w:pPr>
      <w:rPr>
        <w:rFonts w:ascii="Symbol" w:hAnsi="Symbol" w:hint="default"/>
      </w:rPr>
    </w:lvl>
    <w:lvl w:ilvl="4" w:tplc="18090003" w:tentative="1">
      <w:start w:val="1"/>
      <w:numFmt w:val="bullet"/>
      <w:lvlText w:val="o"/>
      <w:lvlJc w:val="left"/>
      <w:pPr>
        <w:ind w:left="3974" w:hanging="360"/>
      </w:pPr>
      <w:rPr>
        <w:rFonts w:ascii="Courier New" w:hAnsi="Courier New" w:cs="Courier New" w:hint="default"/>
      </w:rPr>
    </w:lvl>
    <w:lvl w:ilvl="5" w:tplc="18090005" w:tentative="1">
      <w:start w:val="1"/>
      <w:numFmt w:val="bullet"/>
      <w:lvlText w:val=""/>
      <w:lvlJc w:val="left"/>
      <w:pPr>
        <w:ind w:left="4694" w:hanging="360"/>
      </w:pPr>
      <w:rPr>
        <w:rFonts w:ascii="Wingdings" w:hAnsi="Wingdings" w:hint="default"/>
      </w:rPr>
    </w:lvl>
    <w:lvl w:ilvl="6" w:tplc="18090001" w:tentative="1">
      <w:start w:val="1"/>
      <w:numFmt w:val="bullet"/>
      <w:lvlText w:val=""/>
      <w:lvlJc w:val="left"/>
      <w:pPr>
        <w:ind w:left="5414" w:hanging="360"/>
      </w:pPr>
      <w:rPr>
        <w:rFonts w:ascii="Symbol" w:hAnsi="Symbol" w:hint="default"/>
      </w:rPr>
    </w:lvl>
    <w:lvl w:ilvl="7" w:tplc="18090003" w:tentative="1">
      <w:start w:val="1"/>
      <w:numFmt w:val="bullet"/>
      <w:lvlText w:val="o"/>
      <w:lvlJc w:val="left"/>
      <w:pPr>
        <w:ind w:left="6134" w:hanging="360"/>
      </w:pPr>
      <w:rPr>
        <w:rFonts w:ascii="Courier New" w:hAnsi="Courier New" w:cs="Courier New" w:hint="default"/>
      </w:rPr>
    </w:lvl>
    <w:lvl w:ilvl="8" w:tplc="18090005" w:tentative="1">
      <w:start w:val="1"/>
      <w:numFmt w:val="bullet"/>
      <w:lvlText w:val=""/>
      <w:lvlJc w:val="left"/>
      <w:pPr>
        <w:ind w:left="6854" w:hanging="360"/>
      </w:pPr>
      <w:rPr>
        <w:rFonts w:ascii="Wingdings" w:hAnsi="Wingdings" w:hint="default"/>
      </w:rPr>
    </w:lvl>
  </w:abstractNum>
  <w:abstractNum w:abstractNumId="13" w15:restartNumberingAfterBreak="0">
    <w:nsid w:val="3E5F71D6"/>
    <w:multiLevelType w:val="hybridMultilevel"/>
    <w:tmpl w:val="BBD6B902"/>
    <w:lvl w:ilvl="0" w:tplc="18090001">
      <w:start w:val="1"/>
      <w:numFmt w:val="bullet"/>
      <w:lvlText w:val=""/>
      <w:lvlJc w:val="left"/>
      <w:pPr>
        <w:ind w:left="1094" w:hanging="360"/>
      </w:pPr>
      <w:rPr>
        <w:rFonts w:ascii="Symbol" w:hAnsi="Symbol" w:hint="default"/>
      </w:rPr>
    </w:lvl>
    <w:lvl w:ilvl="1" w:tplc="18090003" w:tentative="1">
      <w:start w:val="1"/>
      <w:numFmt w:val="bullet"/>
      <w:lvlText w:val="o"/>
      <w:lvlJc w:val="left"/>
      <w:pPr>
        <w:ind w:left="1814" w:hanging="360"/>
      </w:pPr>
      <w:rPr>
        <w:rFonts w:ascii="Courier New" w:hAnsi="Courier New" w:cs="Courier New" w:hint="default"/>
      </w:rPr>
    </w:lvl>
    <w:lvl w:ilvl="2" w:tplc="18090005" w:tentative="1">
      <w:start w:val="1"/>
      <w:numFmt w:val="bullet"/>
      <w:lvlText w:val=""/>
      <w:lvlJc w:val="left"/>
      <w:pPr>
        <w:ind w:left="2534" w:hanging="360"/>
      </w:pPr>
      <w:rPr>
        <w:rFonts w:ascii="Wingdings" w:hAnsi="Wingdings" w:hint="default"/>
      </w:rPr>
    </w:lvl>
    <w:lvl w:ilvl="3" w:tplc="18090001" w:tentative="1">
      <w:start w:val="1"/>
      <w:numFmt w:val="bullet"/>
      <w:lvlText w:val=""/>
      <w:lvlJc w:val="left"/>
      <w:pPr>
        <w:ind w:left="3254" w:hanging="360"/>
      </w:pPr>
      <w:rPr>
        <w:rFonts w:ascii="Symbol" w:hAnsi="Symbol" w:hint="default"/>
      </w:rPr>
    </w:lvl>
    <w:lvl w:ilvl="4" w:tplc="18090003" w:tentative="1">
      <w:start w:val="1"/>
      <w:numFmt w:val="bullet"/>
      <w:lvlText w:val="o"/>
      <w:lvlJc w:val="left"/>
      <w:pPr>
        <w:ind w:left="3974" w:hanging="360"/>
      </w:pPr>
      <w:rPr>
        <w:rFonts w:ascii="Courier New" w:hAnsi="Courier New" w:cs="Courier New" w:hint="default"/>
      </w:rPr>
    </w:lvl>
    <w:lvl w:ilvl="5" w:tplc="18090005" w:tentative="1">
      <w:start w:val="1"/>
      <w:numFmt w:val="bullet"/>
      <w:lvlText w:val=""/>
      <w:lvlJc w:val="left"/>
      <w:pPr>
        <w:ind w:left="4694" w:hanging="360"/>
      </w:pPr>
      <w:rPr>
        <w:rFonts w:ascii="Wingdings" w:hAnsi="Wingdings" w:hint="default"/>
      </w:rPr>
    </w:lvl>
    <w:lvl w:ilvl="6" w:tplc="18090001" w:tentative="1">
      <w:start w:val="1"/>
      <w:numFmt w:val="bullet"/>
      <w:lvlText w:val=""/>
      <w:lvlJc w:val="left"/>
      <w:pPr>
        <w:ind w:left="5414" w:hanging="360"/>
      </w:pPr>
      <w:rPr>
        <w:rFonts w:ascii="Symbol" w:hAnsi="Symbol" w:hint="default"/>
      </w:rPr>
    </w:lvl>
    <w:lvl w:ilvl="7" w:tplc="18090003" w:tentative="1">
      <w:start w:val="1"/>
      <w:numFmt w:val="bullet"/>
      <w:lvlText w:val="o"/>
      <w:lvlJc w:val="left"/>
      <w:pPr>
        <w:ind w:left="6134" w:hanging="360"/>
      </w:pPr>
      <w:rPr>
        <w:rFonts w:ascii="Courier New" w:hAnsi="Courier New" w:cs="Courier New" w:hint="default"/>
      </w:rPr>
    </w:lvl>
    <w:lvl w:ilvl="8" w:tplc="18090005" w:tentative="1">
      <w:start w:val="1"/>
      <w:numFmt w:val="bullet"/>
      <w:lvlText w:val=""/>
      <w:lvlJc w:val="left"/>
      <w:pPr>
        <w:ind w:left="6854" w:hanging="360"/>
      </w:pPr>
      <w:rPr>
        <w:rFonts w:ascii="Wingdings" w:hAnsi="Wingdings" w:hint="default"/>
      </w:rPr>
    </w:lvl>
  </w:abstractNum>
  <w:abstractNum w:abstractNumId="14" w15:restartNumberingAfterBreak="0">
    <w:nsid w:val="4A2E02BD"/>
    <w:multiLevelType w:val="hybridMultilevel"/>
    <w:tmpl w:val="4D343F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88C3713"/>
    <w:multiLevelType w:val="hybridMultilevel"/>
    <w:tmpl w:val="0558456A"/>
    <w:lvl w:ilvl="0" w:tplc="18090001">
      <w:start w:val="1"/>
      <w:numFmt w:val="bullet"/>
      <w:lvlText w:val=""/>
      <w:lvlJc w:val="left"/>
      <w:pPr>
        <w:ind w:left="1094" w:hanging="360"/>
      </w:pPr>
      <w:rPr>
        <w:rFonts w:ascii="Symbol" w:hAnsi="Symbol" w:hint="default"/>
      </w:rPr>
    </w:lvl>
    <w:lvl w:ilvl="1" w:tplc="18090003" w:tentative="1">
      <w:start w:val="1"/>
      <w:numFmt w:val="bullet"/>
      <w:lvlText w:val="o"/>
      <w:lvlJc w:val="left"/>
      <w:pPr>
        <w:ind w:left="1814" w:hanging="360"/>
      </w:pPr>
      <w:rPr>
        <w:rFonts w:ascii="Courier New" w:hAnsi="Courier New" w:cs="Courier New" w:hint="default"/>
      </w:rPr>
    </w:lvl>
    <w:lvl w:ilvl="2" w:tplc="18090005" w:tentative="1">
      <w:start w:val="1"/>
      <w:numFmt w:val="bullet"/>
      <w:lvlText w:val=""/>
      <w:lvlJc w:val="left"/>
      <w:pPr>
        <w:ind w:left="2534" w:hanging="360"/>
      </w:pPr>
      <w:rPr>
        <w:rFonts w:ascii="Wingdings" w:hAnsi="Wingdings" w:hint="default"/>
      </w:rPr>
    </w:lvl>
    <w:lvl w:ilvl="3" w:tplc="18090001" w:tentative="1">
      <w:start w:val="1"/>
      <w:numFmt w:val="bullet"/>
      <w:lvlText w:val=""/>
      <w:lvlJc w:val="left"/>
      <w:pPr>
        <w:ind w:left="3254" w:hanging="360"/>
      </w:pPr>
      <w:rPr>
        <w:rFonts w:ascii="Symbol" w:hAnsi="Symbol" w:hint="default"/>
      </w:rPr>
    </w:lvl>
    <w:lvl w:ilvl="4" w:tplc="18090003" w:tentative="1">
      <w:start w:val="1"/>
      <w:numFmt w:val="bullet"/>
      <w:lvlText w:val="o"/>
      <w:lvlJc w:val="left"/>
      <w:pPr>
        <w:ind w:left="3974" w:hanging="360"/>
      </w:pPr>
      <w:rPr>
        <w:rFonts w:ascii="Courier New" w:hAnsi="Courier New" w:cs="Courier New" w:hint="default"/>
      </w:rPr>
    </w:lvl>
    <w:lvl w:ilvl="5" w:tplc="18090005" w:tentative="1">
      <w:start w:val="1"/>
      <w:numFmt w:val="bullet"/>
      <w:lvlText w:val=""/>
      <w:lvlJc w:val="left"/>
      <w:pPr>
        <w:ind w:left="4694" w:hanging="360"/>
      </w:pPr>
      <w:rPr>
        <w:rFonts w:ascii="Wingdings" w:hAnsi="Wingdings" w:hint="default"/>
      </w:rPr>
    </w:lvl>
    <w:lvl w:ilvl="6" w:tplc="18090001" w:tentative="1">
      <w:start w:val="1"/>
      <w:numFmt w:val="bullet"/>
      <w:lvlText w:val=""/>
      <w:lvlJc w:val="left"/>
      <w:pPr>
        <w:ind w:left="5414" w:hanging="360"/>
      </w:pPr>
      <w:rPr>
        <w:rFonts w:ascii="Symbol" w:hAnsi="Symbol" w:hint="default"/>
      </w:rPr>
    </w:lvl>
    <w:lvl w:ilvl="7" w:tplc="18090003" w:tentative="1">
      <w:start w:val="1"/>
      <w:numFmt w:val="bullet"/>
      <w:lvlText w:val="o"/>
      <w:lvlJc w:val="left"/>
      <w:pPr>
        <w:ind w:left="6134" w:hanging="360"/>
      </w:pPr>
      <w:rPr>
        <w:rFonts w:ascii="Courier New" w:hAnsi="Courier New" w:cs="Courier New" w:hint="default"/>
      </w:rPr>
    </w:lvl>
    <w:lvl w:ilvl="8" w:tplc="18090005" w:tentative="1">
      <w:start w:val="1"/>
      <w:numFmt w:val="bullet"/>
      <w:lvlText w:val=""/>
      <w:lvlJc w:val="left"/>
      <w:pPr>
        <w:ind w:left="6854" w:hanging="360"/>
      </w:pPr>
      <w:rPr>
        <w:rFonts w:ascii="Wingdings" w:hAnsi="Wingdings" w:hint="default"/>
      </w:rPr>
    </w:lvl>
  </w:abstractNum>
  <w:abstractNum w:abstractNumId="16" w15:restartNumberingAfterBreak="0">
    <w:nsid w:val="62C97D6B"/>
    <w:multiLevelType w:val="hybridMultilevel"/>
    <w:tmpl w:val="AA6A23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3C834FD"/>
    <w:multiLevelType w:val="hybridMultilevel"/>
    <w:tmpl w:val="3B966784"/>
    <w:lvl w:ilvl="0" w:tplc="1809000F">
      <w:start w:val="1"/>
      <w:numFmt w:val="decimal"/>
      <w:lvlText w:val="%1."/>
      <w:lvlJc w:val="left"/>
      <w:pPr>
        <w:ind w:left="1094" w:hanging="360"/>
      </w:pPr>
    </w:lvl>
    <w:lvl w:ilvl="1" w:tplc="18090019" w:tentative="1">
      <w:start w:val="1"/>
      <w:numFmt w:val="lowerLetter"/>
      <w:lvlText w:val="%2."/>
      <w:lvlJc w:val="left"/>
      <w:pPr>
        <w:ind w:left="1814" w:hanging="360"/>
      </w:pPr>
    </w:lvl>
    <w:lvl w:ilvl="2" w:tplc="1809001B" w:tentative="1">
      <w:start w:val="1"/>
      <w:numFmt w:val="lowerRoman"/>
      <w:lvlText w:val="%3."/>
      <w:lvlJc w:val="right"/>
      <w:pPr>
        <w:ind w:left="2534" w:hanging="180"/>
      </w:pPr>
    </w:lvl>
    <w:lvl w:ilvl="3" w:tplc="1809000F" w:tentative="1">
      <w:start w:val="1"/>
      <w:numFmt w:val="decimal"/>
      <w:lvlText w:val="%4."/>
      <w:lvlJc w:val="left"/>
      <w:pPr>
        <w:ind w:left="3254" w:hanging="360"/>
      </w:pPr>
    </w:lvl>
    <w:lvl w:ilvl="4" w:tplc="18090019" w:tentative="1">
      <w:start w:val="1"/>
      <w:numFmt w:val="lowerLetter"/>
      <w:lvlText w:val="%5."/>
      <w:lvlJc w:val="left"/>
      <w:pPr>
        <w:ind w:left="3974" w:hanging="360"/>
      </w:pPr>
    </w:lvl>
    <w:lvl w:ilvl="5" w:tplc="1809001B" w:tentative="1">
      <w:start w:val="1"/>
      <w:numFmt w:val="lowerRoman"/>
      <w:lvlText w:val="%6."/>
      <w:lvlJc w:val="right"/>
      <w:pPr>
        <w:ind w:left="4694" w:hanging="180"/>
      </w:pPr>
    </w:lvl>
    <w:lvl w:ilvl="6" w:tplc="1809000F" w:tentative="1">
      <w:start w:val="1"/>
      <w:numFmt w:val="decimal"/>
      <w:lvlText w:val="%7."/>
      <w:lvlJc w:val="left"/>
      <w:pPr>
        <w:ind w:left="5414" w:hanging="360"/>
      </w:pPr>
    </w:lvl>
    <w:lvl w:ilvl="7" w:tplc="18090019" w:tentative="1">
      <w:start w:val="1"/>
      <w:numFmt w:val="lowerLetter"/>
      <w:lvlText w:val="%8."/>
      <w:lvlJc w:val="left"/>
      <w:pPr>
        <w:ind w:left="6134" w:hanging="360"/>
      </w:pPr>
    </w:lvl>
    <w:lvl w:ilvl="8" w:tplc="1809001B" w:tentative="1">
      <w:start w:val="1"/>
      <w:numFmt w:val="lowerRoman"/>
      <w:lvlText w:val="%9."/>
      <w:lvlJc w:val="right"/>
      <w:pPr>
        <w:ind w:left="6854" w:hanging="180"/>
      </w:pPr>
    </w:lvl>
  </w:abstractNum>
  <w:abstractNum w:abstractNumId="18" w15:restartNumberingAfterBreak="0">
    <w:nsid w:val="65F23129"/>
    <w:multiLevelType w:val="hybridMultilevel"/>
    <w:tmpl w:val="4A249598"/>
    <w:lvl w:ilvl="0" w:tplc="1809000F">
      <w:start w:val="1"/>
      <w:numFmt w:val="decimal"/>
      <w:lvlText w:val="%1."/>
      <w:lvlJc w:val="left"/>
      <w:pPr>
        <w:ind w:left="1094" w:hanging="360"/>
      </w:pPr>
    </w:lvl>
    <w:lvl w:ilvl="1" w:tplc="18090019" w:tentative="1">
      <w:start w:val="1"/>
      <w:numFmt w:val="lowerLetter"/>
      <w:lvlText w:val="%2."/>
      <w:lvlJc w:val="left"/>
      <w:pPr>
        <w:ind w:left="1814" w:hanging="360"/>
      </w:pPr>
    </w:lvl>
    <w:lvl w:ilvl="2" w:tplc="1809001B" w:tentative="1">
      <w:start w:val="1"/>
      <w:numFmt w:val="lowerRoman"/>
      <w:lvlText w:val="%3."/>
      <w:lvlJc w:val="right"/>
      <w:pPr>
        <w:ind w:left="2534" w:hanging="180"/>
      </w:pPr>
    </w:lvl>
    <w:lvl w:ilvl="3" w:tplc="1809000F" w:tentative="1">
      <w:start w:val="1"/>
      <w:numFmt w:val="decimal"/>
      <w:lvlText w:val="%4."/>
      <w:lvlJc w:val="left"/>
      <w:pPr>
        <w:ind w:left="3254" w:hanging="360"/>
      </w:pPr>
    </w:lvl>
    <w:lvl w:ilvl="4" w:tplc="18090019" w:tentative="1">
      <w:start w:val="1"/>
      <w:numFmt w:val="lowerLetter"/>
      <w:lvlText w:val="%5."/>
      <w:lvlJc w:val="left"/>
      <w:pPr>
        <w:ind w:left="3974" w:hanging="360"/>
      </w:pPr>
    </w:lvl>
    <w:lvl w:ilvl="5" w:tplc="1809001B" w:tentative="1">
      <w:start w:val="1"/>
      <w:numFmt w:val="lowerRoman"/>
      <w:lvlText w:val="%6."/>
      <w:lvlJc w:val="right"/>
      <w:pPr>
        <w:ind w:left="4694" w:hanging="180"/>
      </w:pPr>
    </w:lvl>
    <w:lvl w:ilvl="6" w:tplc="1809000F" w:tentative="1">
      <w:start w:val="1"/>
      <w:numFmt w:val="decimal"/>
      <w:lvlText w:val="%7."/>
      <w:lvlJc w:val="left"/>
      <w:pPr>
        <w:ind w:left="5414" w:hanging="360"/>
      </w:pPr>
    </w:lvl>
    <w:lvl w:ilvl="7" w:tplc="18090019" w:tentative="1">
      <w:start w:val="1"/>
      <w:numFmt w:val="lowerLetter"/>
      <w:lvlText w:val="%8."/>
      <w:lvlJc w:val="left"/>
      <w:pPr>
        <w:ind w:left="6134" w:hanging="360"/>
      </w:pPr>
    </w:lvl>
    <w:lvl w:ilvl="8" w:tplc="1809001B" w:tentative="1">
      <w:start w:val="1"/>
      <w:numFmt w:val="lowerRoman"/>
      <w:lvlText w:val="%9."/>
      <w:lvlJc w:val="right"/>
      <w:pPr>
        <w:ind w:left="6854" w:hanging="180"/>
      </w:pPr>
    </w:lvl>
  </w:abstractNum>
  <w:abstractNum w:abstractNumId="19" w15:restartNumberingAfterBreak="0">
    <w:nsid w:val="66D7246C"/>
    <w:multiLevelType w:val="hybridMultilevel"/>
    <w:tmpl w:val="E0D27A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6E96412F"/>
    <w:multiLevelType w:val="hybridMultilevel"/>
    <w:tmpl w:val="C3D660D2"/>
    <w:lvl w:ilvl="0" w:tplc="18090001">
      <w:start w:val="1"/>
      <w:numFmt w:val="bullet"/>
      <w:lvlText w:val=""/>
      <w:lvlJc w:val="left"/>
      <w:pPr>
        <w:ind w:left="1155" w:hanging="360"/>
      </w:pPr>
      <w:rPr>
        <w:rFonts w:ascii="Symbol" w:hAnsi="Symbol" w:hint="default"/>
      </w:rPr>
    </w:lvl>
    <w:lvl w:ilvl="1" w:tplc="18090003" w:tentative="1">
      <w:start w:val="1"/>
      <w:numFmt w:val="bullet"/>
      <w:lvlText w:val="o"/>
      <w:lvlJc w:val="left"/>
      <w:pPr>
        <w:ind w:left="1875" w:hanging="360"/>
      </w:pPr>
      <w:rPr>
        <w:rFonts w:ascii="Courier New" w:hAnsi="Courier New" w:cs="Courier New" w:hint="default"/>
      </w:rPr>
    </w:lvl>
    <w:lvl w:ilvl="2" w:tplc="18090005" w:tentative="1">
      <w:start w:val="1"/>
      <w:numFmt w:val="bullet"/>
      <w:lvlText w:val=""/>
      <w:lvlJc w:val="left"/>
      <w:pPr>
        <w:ind w:left="2595" w:hanging="360"/>
      </w:pPr>
      <w:rPr>
        <w:rFonts w:ascii="Wingdings" w:hAnsi="Wingdings" w:hint="default"/>
      </w:rPr>
    </w:lvl>
    <w:lvl w:ilvl="3" w:tplc="18090001" w:tentative="1">
      <w:start w:val="1"/>
      <w:numFmt w:val="bullet"/>
      <w:lvlText w:val=""/>
      <w:lvlJc w:val="left"/>
      <w:pPr>
        <w:ind w:left="3315" w:hanging="360"/>
      </w:pPr>
      <w:rPr>
        <w:rFonts w:ascii="Symbol" w:hAnsi="Symbol" w:hint="default"/>
      </w:rPr>
    </w:lvl>
    <w:lvl w:ilvl="4" w:tplc="18090003" w:tentative="1">
      <w:start w:val="1"/>
      <w:numFmt w:val="bullet"/>
      <w:lvlText w:val="o"/>
      <w:lvlJc w:val="left"/>
      <w:pPr>
        <w:ind w:left="4035" w:hanging="360"/>
      </w:pPr>
      <w:rPr>
        <w:rFonts w:ascii="Courier New" w:hAnsi="Courier New" w:cs="Courier New" w:hint="default"/>
      </w:rPr>
    </w:lvl>
    <w:lvl w:ilvl="5" w:tplc="18090005" w:tentative="1">
      <w:start w:val="1"/>
      <w:numFmt w:val="bullet"/>
      <w:lvlText w:val=""/>
      <w:lvlJc w:val="left"/>
      <w:pPr>
        <w:ind w:left="4755" w:hanging="360"/>
      </w:pPr>
      <w:rPr>
        <w:rFonts w:ascii="Wingdings" w:hAnsi="Wingdings" w:hint="default"/>
      </w:rPr>
    </w:lvl>
    <w:lvl w:ilvl="6" w:tplc="18090001" w:tentative="1">
      <w:start w:val="1"/>
      <w:numFmt w:val="bullet"/>
      <w:lvlText w:val=""/>
      <w:lvlJc w:val="left"/>
      <w:pPr>
        <w:ind w:left="5475" w:hanging="360"/>
      </w:pPr>
      <w:rPr>
        <w:rFonts w:ascii="Symbol" w:hAnsi="Symbol" w:hint="default"/>
      </w:rPr>
    </w:lvl>
    <w:lvl w:ilvl="7" w:tplc="18090003" w:tentative="1">
      <w:start w:val="1"/>
      <w:numFmt w:val="bullet"/>
      <w:lvlText w:val="o"/>
      <w:lvlJc w:val="left"/>
      <w:pPr>
        <w:ind w:left="6195" w:hanging="360"/>
      </w:pPr>
      <w:rPr>
        <w:rFonts w:ascii="Courier New" w:hAnsi="Courier New" w:cs="Courier New" w:hint="default"/>
      </w:rPr>
    </w:lvl>
    <w:lvl w:ilvl="8" w:tplc="18090005" w:tentative="1">
      <w:start w:val="1"/>
      <w:numFmt w:val="bullet"/>
      <w:lvlText w:val=""/>
      <w:lvlJc w:val="left"/>
      <w:pPr>
        <w:ind w:left="6915" w:hanging="360"/>
      </w:pPr>
      <w:rPr>
        <w:rFonts w:ascii="Wingdings" w:hAnsi="Wingdings" w:hint="default"/>
      </w:rPr>
    </w:lvl>
  </w:abstractNum>
  <w:abstractNum w:abstractNumId="21" w15:restartNumberingAfterBreak="0">
    <w:nsid w:val="761137A6"/>
    <w:multiLevelType w:val="hybridMultilevel"/>
    <w:tmpl w:val="584E1B70"/>
    <w:lvl w:ilvl="0" w:tplc="18090001">
      <w:start w:val="1"/>
      <w:numFmt w:val="bullet"/>
      <w:lvlText w:val=""/>
      <w:lvlJc w:val="left"/>
      <w:pPr>
        <w:ind w:left="1094" w:hanging="360"/>
      </w:pPr>
      <w:rPr>
        <w:rFonts w:ascii="Symbol" w:hAnsi="Symbol" w:hint="default"/>
      </w:rPr>
    </w:lvl>
    <w:lvl w:ilvl="1" w:tplc="18090003" w:tentative="1">
      <w:start w:val="1"/>
      <w:numFmt w:val="bullet"/>
      <w:lvlText w:val="o"/>
      <w:lvlJc w:val="left"/>
      <w:pPr>
        <w:ind w:left="1814" w:hanging="360"/>
      </w:pPr>
      <w:rPr>
        <w:rFonts w:ascii="Courier New" w:hAnsi="Courier New" w:cs="Courier New" w:hint="default"/>
      </w:rPr>
    </w:lvl>
    <w:lvl w:ilvl="2" w:tplc="18090005" w:tentative="1">
      <w:start w:val="1"/>
      <w:numFmt w:val="bullet"/>
      <w:lvlText w:val=""/>
      <w:lvlJc w:val="left"/>
      <w:pPr>
        <w:ind w:left="2534" w:hanging="360"/>
      </w:pPr>
      <w:rPr>
        <w:rFonts w:ascii="Wingdings" w:hAnsi="Wingdings" w:hint="default"/>
      </w:rPr>
    </w:lvl>
    <w:lvl w:ilvl="3" w:tplc="18090001" w:tentative="1">
      <w:start w:val="1"/>
      <w:numFmt w:val="bullet"/>
      <w:lvlText w:val=""/>
      <w:lvlJc w:val="left"/>
      <w:pPr>
        <w:ind w:left="3254" w:hanging="360"/>
      </w:pPr>
      <w:rPr>
        <w:rFonts w:ascii="Symbol" w:hAnsi="Symbol" w:hint="default"/>
      </w:rPr>
    </w:lvl>
    <w:lvl w:ilvl="4" w:tplc="18090003" w:tentative="1">
      <w:start w:val="1"/>
      <w:numFmt w:val="bullet"/>
      <w:lvlText w:val="o"/>
      <w:lvlJc w:val="left"/>
      <w:pPr>
        <w:ind w:left="3974" w:hanging="360"/>
      </w:pPr>
      <w:rPr>
        <w:rFonts w:ascii="Courier New" w:hAnsi="Courier New" w:cs="Courier New" w:hint="default"/>
      </w:rPr>
    </w:lvl>
    <w:lvl w:ilvl="5" w:tplc="18090005" w:tentative="1">
      <w:start w:val="1"/>
      <w:numFmt w:val="bullet"/>
      <w:lvlText w:val=""/>
      <w:lvlJc w:val="left"/>
      <w:pPr>
        <w:ind w:left="4694" w:hanging="360"/>
      </w:pPr>
      <w:rPr>
        <w:rFonts w:ascii="Wingdings" w:hAnsi="Wingdings" w:hint="default"/>
      </w:rPr>
    </w:lvl>
    <w:lvl w:ilvl="6" w:tplc="18090001" w:tentative="1">
      <w:start w:val="1"/>
      <w:numFmt w:val="bullet"/>
      <w:lvlText w:val=""/>
      <w:lvlJc w:val="left"/>
      <w:pPr>
        <w:ind w:left="5414" w:hanging="360"/>
      </w:pPr>
      <w:rPr>
        <w:rFonts w:ascii="Symbol" w:hAnsi="Symbol" w:hint="default"/>
      </w:rPr>
    </w:lvl>
    <w:lvl w:ilvl="7" w:tplc="18090003" w:tentative="1">
      <w:start w:val="1"/>
      <w:numFmt w:val="bullet"/>
      <w:lvlText w:val="o"/>
      <w:lvlJc w:val="left"/>
      <w:pPr>
        <w:ind w:left="6134" w:hanging="360"/>
      </w:pPr>
      <w:rPr>
        <w:rFonts w:ascii="Courier New" w:hAnsi="Courier New" w:cs="Courier New" w:hint="default"/>
      </w:rPr>
    </w:lvl>
    <w:lvl w:ilvl="8" w:tplc="18090005" w:tentative="1">
      <w:start w:val="1"/>
      <w:numFmt w:val="bullet"/>
      <w:lvlText w:val=""/>
      <w:lvlJc w:val="left"/>
      <w:pPr>
        <w:ind w:left="6854" w:hanging="360"/>
      </w:pPr>
      <w:rPr>
        <w:rFonts w:ascii="Wingdings" w:hAnsi="Wingdings" w:hint="default"/>
      </w:rPr>
    </w:lvl>
  </w:abstractNum>
  <w:abstractNum w:abstractNumId="22" w15:restartNumberingAfterBreak="0">
    <w:nsid w:val="788D0DFE"/>
    <w:multiLevelType w:val="hybridMultilevel"/>
    <w:tmpl w:val="EBCA40E0"/>
    <w:lvl w:ilvl="0" w:tplc="1809000F">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BEA19FD"/>
    <w:multiLevelType w:val="hybridMultilevel"/>
    <w:tmpl w:val="7CC4F2F8"/>
    <w:lvl w:ilvl="0" w:tplc="18090001">
      <w:start w:val="1"/>
      <w:numFmt w:val="bullet"/>
      <w:lvlText w:val=""/>
      <w:lvlJc w:val="left"/>
      <w:pPr>
        <w:ind w:left="1094" w:hanging="360"/>
      </w:pPr>
      <w:rPr>
        <w:rFonts w:ascii="Symbol" w:hAnsi="Symbol" w:hint="default"/>
      </w:rPr>
    </w:lvl>
    <w:lvl w:ilvl="1" w:tplc="18090003" w:tentative="1">
      <w:start w:val="1"/>
      <w:numFmt w:val="bullet"/>
      <w:lvlText w:val="o"/>
      <w:lvlJc w:val="left"/>
      <w:pPr>
        <w:ind w:left="1814" w:hanging="360"/>
      </w:pPr>
      <w:rPr>
        <w:rFonts w:ascii="Courier New" w:hAnsi="Courier New" w:cs="Courier New" w:hint="default"/>
      </w:rPr>
    </w:lvl>
    <w:lvl w:ilvl="2" w:tplc="18090005" w:tentative="1">
      <w:start w:val="1"/>
      <w:numFmt w:val="bullet"/>
      <w:lvlText w:val=""/>
      <w:lvlJc w:val="left"/>
      <w:pPr>
        <w:ind w:left="2534" w:hanging="360"/>
      </w:pPr>
      <w:rPr>
        <w:rFonts w:ascii="Wingdings" w:hAnsi="Wingdings" w:hint="default"/>
      </w:rPr>
    </w:lvl>
    <w:lvl w:ilvl="3" w:tplc="18090001" w:tentative="1">
      <w:start w:val="1"/>
      <w:numFmt w:val="bullet"/>
      <w:lvlText w:val=""/>
      <w:lvlJc w:val="left"/>
      <w:pPr>
        <w:ind w:left="3254" w:hanging="360"/>
      </w:pPr>
      <w:rPr>
        <w:rFonts w:ascii="Symbol" w:hAnsi="Symbol" w:hint="default"/>
      </w:rPr>
    </w:lvl>
    <w:lvl w:ilvl="4" w:tplc="18090003" w:tentative="1">
      <w:start w:val="1"/>
      <w:numFmt w:val="bullet"/>
      <w:lvlText w:val="o"/>
      <w:lvlJc w:val="left"/>
      <w:pPr>
        <w:ind w:left="3974" w:hanging="360"/>
      </w:pPr>
      <w:rPr>
        <w:rFonts w:ascii="Courier New" w:hAnsi="Courier New" w:cs="Courier New" w:hint="default"/>
      </w:rPr>
    </w:lvl>
    <w:lvl w:ilvl="5" w:tplc="18090005" w:tentative="1">
      <w:start w:val="1"/>
      <w:numFmt w:val="bullet"/>
      <w:lvlText w:val=""/>
      <w:lvlJc w:val="left"/>
      <w:pPr>
        <w:ind w:left="4694" w:hanging="360"/>
      </w:pPr>
      <w:rPr>
        <w:rFonts w:ascii="Wingdings" w:hAnsi="Wingdings" w:hint="default"/>
      </w:rPr>
    </w:lvl>
    <w:lvl w:ilvl="6" w:tplc="18090001" w:tentative="1">
      <w:start w:val="1"/>
      <w:numFmt w:val="bullet"/>
      <w:lvlText w:val=""/>
      <w:lvlJc w:val="left"/>
      <w:pPr>
        <w:ind w:left="5414" w:hanging="360"/>
      </w:pPr>
      <w:rPr>
        <w:rFonts w:ascii="Symbol" w:hAnsi="Symbol" w:hint="default"/>
      </w:rPr>
    </w:lvl>
    <w:lvl w:ilvl="7" w:tplc="18090003" w:tentative="1">
      <w:start w:val="1"/>
      <w:numFmt w:val="bullet"/>
      <w:lvlText w:val="o"/>
      <w:lvlJc w:val="left"/>
      <w:pPr>
        <w:ind w:left="6134" w:hanging="360"/>
      </w:pPr>
      <w:rPr>
        <w:rFonts w:ascii="Courier New" w:hAnsi="Courier New" w:cs="Courier New" w:hint="default"/>
      </w:rPr>
    </w:lvl>
    <w:lvl w:ilvl="8" w:tplc="18090005" w:tentative="1">
      <w:start w:val="1"/>
      <w:numFmt w:val="bullet"/>
      <w:lvlText w:val=""/>
      <w:lvlJc w:val="left"/>
      <w:pPr>
        <w:ind w:left="6854" w:hanging="360"/>
      </w:pPr>
      <w:rPr>
        <w:rFonts w:ascii="Wingdings" w:hAnsi="Wingdings" w:hint="default"/>
      </w:rPr>
    </w:lvl>
  </w:abstractNum>
  <w:num w:numId="1" w16cid:durableId="1181893026">
    <w:abstractNumId w:val="5"/>
  </w:num>
  <w:num w:numId="2" w16cid:durableId="649217716">
    <w:abstractNumId w:val="14"/>
  </w:num>
  <w:num w:numId="3" w16cid:durableId="1918400651">
    <w:abstractNumId w:val="9"/>
  </w:num>
  <w:num w:numId="4" w16cid:durableId="525023528">
    <w:abstractNumId w:val="6"/>
  </w:num>
  <w:num w:numId="5" w16cid:durableId="282033743">
    <w:abstractNumId w:val="22"/>
  </w:num>
  <w:num w:numId="6" w16cid:durableId="2094233834">
    <w:abstractNumId w:val="21"/>
  </w:num>
  <w:num w:numId="7" w16cid:durableId="192814537">
    <w:abstractNumId w:val="18"/>
  </w:num>
  <w:num w:numId="8" w16cid:durableId="680819275">
    <w:abstractNumId w:val="16"/>
  </w:num>
  <w:num w:numId="9" w16cid:durableId="1332640454">
    <w:abstractNumId w:val="15"/>
  </w:num>
  <w:num w:numId="10" w16cid:durableId="1586917399">
    <w:abstractNumId w:val="0"/>
  </w:num>
  <w:num w:numId="11" w16cid:durableId="1109158238">
    <w:abstractNumId w:val="4"/>
  </w:num>
  <w:num w:numId="12" w16cid:durableId="209613096">
    <w:abstractNumId w:val="20"/>
  </w:num>
  <w:num w:numId="13" w16cid:durableId="2147236695">
    <w:abstractNumId w:val="13"/>
  </w:num>
  <w:num w:numId="14" w16cid:durableId="1548838410">
    <w:abstractNumId w:val="17"/>
  </w:num>
  <w:num w:numId="15" w16cid:durableId="824902233">
    <w:abstractNumId w:val="11"/>
  </w:num>
  <w:num w:numId="16" w16cid:durableId="1995643261">
    <w:abstractNumId w:val="2"/>
  </w:num>
  <w:num w:numId="17" w16cid:durableId="838541940">
    <w:abstractNumId w:val="23"/>
  </w:num>
  <w:num w:numId="18" w16cid:durableId="76439848">
    <w:abstractNumId w:val="3"/>
  </w:num>
  <w:num w:numId="19" w16cid:durableId="254242332">
    <w:abstractNumId w:val="1"/>
  </w:num>
  <w:num w:numId="20" w16cid:durableId="1524242282">
    <w:abstractNumId w:val="19"/>
  </w:num>
  <w:num w:numId="21" w16cid:durableId="1476529960">
    <w:abstractNumId w:val="10"/>
  </w:num>
  <w:num w:numId="22" w16cid:durableId="2104296105">
    <w:abstractNumId w:val="12"/>
  </w:num>
  <w:num w:numId="23" w16cid:durableId="113209943">
    <w:abstractNumId w:val="8"/>
  </w:num>
  <w:num w:numId="24" w16cid:durableId="15622084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A1NzEwNbI0NTY2sLBU0lEKTi0uzszPAykwMq4FAGUIKv8tAAAA"/>
  </w:docVars>
  <w:rsids>
    <w:rsidRoot w:val="00B90F4E"/>
    <w:rsid w:val="00001891"/>
    <w:rsid w:val="00002549"/>
    <w:rsid w:val="0000398F"/>
    <w:rsid w:val="00006159"/>
    <w:rsid w:val="00010A5B"/>
    <w:rsid w:val="00013364"/>
    <w:rsid w:val="000147F1"/>
    <w:rsid w:val="000204A8"/>
    <w:rsid w:val="000205F1"/>
    <w:rsid w:val="00021E4E"/>
    <w:rsid w:val="000223E4"/>
    <w:rsid w:val="000225D1"/>
    <w:rsid w:val="00022C62"/>
    <w:rsid w:val="00025CEE"/>
    <w:rsid w:val="00025E35"/>
    <w:rsid w:val="00027CB1"/>
    <w:rsid w:val="00030FDE"/>
    <w:rsid w:val="00031A7D"/>
    <w:rsid w:val="000343D8"/>
    <w:rsid w:val="00036223"/>
    <w:rsid w:val="00044A4D"/>
    <w:rsid w:val="00047419"/>
    <w:rsid w:val="0004752C"/>
    <w:rsid w:val="000515D6"/>
    <w:rsid w:val="00052B62"/>
    <w:rsid w:val="000537D9"/>
    <w:rsid w:val="0006084F"/>
    <w:rsid w:val="0006164B"/>
    <w:rsid w:val="000645DE"/>
    <w:rsid w:val="0006513A"/>
    <w:rsid w:val="000706E6"/>
    <w:rsid w:val="00070ACF"/>
    <w:rsid w:val="00072FD5"/>
    <w:rsid w:val="00073629"/>
    <w:rsid w:val="00083DF1"/>
    <w:rsid w:val="00085D2E"/>
    <w:rsid w:val="000862B7"/>
    <w:rsid w:val="00086E54"/>
    <w:rsid w:val="00090838"/>
    <w:rsid w:val="000921CA"/>
    <w:rsid w:val="00094DB9"/>
    <w:rsid w:val="00095C05"/>
    <w:rsid w:val="00096253"/>
    <w:rsid w:val="000962DA"/>
    <w:rsid w:val="000973EA"/>
    <w:rsid w:val="000A0FF1"/>
    <w:rsid w:val="000A43E9"/>
    <w:rsid w:val="000B1174"/>
    <w:rsid w:val="000B789F"/>
    <w:rsid w:val="000C577E"/>
    <w:rsid w:val="000C5781"/>
    <w:rsid w:val="000D239A"/>
    <w:rsid w:val="000D40E9"/>
    <w:rsid w:val="000D47A5"/>
    <w:rsid w:val="000D6418"/>
    <w:rsid w:val="000D77F0"/>
    <w:rsid w:val="000E43B8"/>
    <w:rsid w:val="000E551E"/>
    <w:rsid w:val="000E7122"/>
    <w:rsid w:val="000F0007"/>
    <w:rsid w:val="000F0C80"/>
    <w:rsid w:val="000F2FBE"/>
    <w:rsid w:val="000F3E53"/>
    <w:rsid w:val="0010166F"/>
    <w:rsid w:val="00103A21"/>
    <w:rsid w:val="00106477"/>
    <w:rsid w:val="00107E73"/>
    <w:rsid w:val="00111EB4"/>
    <w:rsid w:val="00116A0A"/>
    <w:rsid w:val="00116F84"/>
    <w:rsid w:val="001202B9"/>
    <w:rsid w:val="00121B95"/>
    <w:rsid w:val="00122FE6"/>
    <w:rsid w:val="00123932"/>
    <w:rsid w:val="001320D0"/>
    <w:rsid w:val="00134B31"/>
    <w:rsid w:val="001416EB"/>
    <w:rsid w:val="00142A2E"/>
    <w:rsid w:val="00151907"/>
    <w:rsid w:val="00151C73"/>
    <w:rsid w:val="00151F27"/>
    <w:rsid w:val="001570E7"/>
    <w:rsid w:val="00157F63"/>
    <w:rsid w:val="00165B25"/>
    <w:rsid w:val="00166866"/>
    <w:rsid w:val="00166D0B"/>
    <w:rsid w:val="00172E55"/>
    <w:rsid w:val="00175C9C"/>
    <w:rsid w:val="001820D5"/>
    <w:rsid w:val="00184502"/>
    <w:rsid w:val="00187E38"/>
    <w:rsid w:val="00190AA3"/>
    <w:rsid w:val="00196A55"/>
    <w:rsid w:val="00197985"/>
    <w:rsid w:val="00197C57"/>
    <w:rsid w:val="001A0A7A"/>
    <w:rsid w:val="001A1F50"/>
    <w:rsid w:val="001A6BCA"/>
    <w:rsid w:val="001A77C3"/>
    <w:rsid w:val="001B33F9"/>
    <w:rsid w:val="001B3A17"/>
    <w:rsid w:val="001B67D5"/>
    <w:rsid w:val="001B6DF5"/>
    <w:rsid w:val="001C15A0"/>
    <w:rsid w:val="001C24C2"/>
    <w:rsid w:val="001C4BF7"/>
    <w:rsid w:val="001D2160"/>
    <w:rsid w:val="001D3B77"/>
    <w:rsid w:val="001D564E"/>
    <w:rsid w:val="001E34ED"/>
    <w:rsid w:val="001E6510"/>
    <w:rsid w:val="001F0AF4"/>
    <w:rsid w:val="001F2FA2"/>
    <w:rsid w:val="001F580B"/>
    <w:rsid w:val="001F5B78"/>
    <w:rsid w:val="001F693E"/>
    <w:rsid w:val="0020219A"/>
    <w:rsid w:val="00203654"/>
    <w:rsid w:val="00204459"/>
    <w:rsid w:val="00205F9C"/>
    <w:rsid w:val="00212390"/>
    <w:rsid w:val="00214880"/>
    <w:rsid w:val="00215330"/>
    <w:rsid w:val="00221D23"/>
    <w:rsid w:val="00225390"/>
    <w:rsid w:val="00225CFC"/>
    <w:rsid w:val="002265C4"/>
    <w:rsid w:val="002329B0"/>
    <w:rsid w:val="00232CB2"/>
    <w:rsid w:val="00234914"/>
    <w:rsid w:val="0023494B"/>
    <w:rsid w:val="00236811"/>
    <w:rsid w:val="00237D5F"/>
    <w:rsid w:val="002410F1"/>
    <w:rsid w:val="002438D9"/>
    <w:rsid w:val="0024419A"/>
    <w:rsid w:val="00246839"/>
    <w:rsid w:val="0024695F"/>
    <w:rsid w:val="00246D90"/>
    <w:rsid w:val="00256847"/>
    <w:rsid w:val="00257A62"/>
    <w:rsid w:val="00257B52"/>
    <w:rsid w:val="002643C3"/>
    <w:rsid w:val="00264A40"/>
    <w:rsid w:val="00265281"/>
    <w:rsid w:val="00265768"/>
    <w:rsid w:val="002723EF"/>
    <w:rsid w:val="00273216"/>
    <w:rsid w:val="002739CA"/>
    <w:rsid w:val="00295B22"/>
    <w:rsid w:val="002969AD"/>
    <w:rsid w:val="0029767A"/>
    <w:rsid w:val="002A0B72"/>
    <w:rsid w:val="002A2096"/>
    <w:rsid w:val="002A20AC"/>
    <w:rsid w:val="002A249C"/>
    <w:rsid w:val="002A7BCD"/>
    <w:rsid w:val="002B25A1"/>
    <w:rsid w:val="002B4639"/>
    <w:rsid w:val="002B58CF"/>
    <w:rsid w:val="002C061A"/>
    <w:rsid w:val="002C1C9E"/>
    <w:rsid w:val="002C3529"/>
    <w:rsid w:val="002C377A"/>
    <w:rsid w:val="002C667D"/>
    <w:rsid w:val="002D2992"/>
    <w:rsid w:val="002D4BFD"/>
    <w:rsid w:val="002E3B76"/>
    <w:rsid w:val="002E47FA"/>
    <w:rsid w:val="002E4CEF"/>
    <w:rsid w:val="002F134C"/>
    <w:rsid w:val="002F29AC"/>
    <w:rsid w:val="002F385C"/>
    <w:rsid w:val="002F5977"/>
    <w:rsid w:val="002F78AC"/>
    <w:rsid w:val="00301AF8"/>
    <w:rsid w:val="00301EC2"/>
    <w:rsid w:val="00303E49"/>
    <w:rsid w:val="003043BC"/>
    <w:rsid w:val="00305B53"/>
    <w:rsid w:val="003105FE"/>
    <w:rsid w:val="00310956"/>
    <w:rsid w:val="0031110E"/>
    <w:rsid w:val="003167EC"/>
    <w:rsid w:val="0031697C"/>
    <w:rsid w:val="00316B12"/>
    <w:rsid w:val="003175C2"/>
    <w:rsid w:val="0032036B"/>
    <w:rsid w:val="00320F65"/>
    <w:rsid w:val="003218F2"/>
    <w:rsid w:val="00322E90"/>
    <w:rsid w:val="003240A2"/>
    <w:rsid w:val="00325A58"/>
    <w:rsid w:val="00335DFA"/>
    <w:rsid w:val="003366A1"/>
    <w:rsid w:val="00341FE7"/>
    <w:rsid w:val="00342CAE"/>
    <w:rsid w:val="0034456D"/>
    <w:rsid w:val="00347592"/>
    <w:rsid w:val="00350C83"/>
    <w:rsid w:val="003560AE"/>
    <w:rsid w:val="00356557"/>
    <w:rsid w:val="003570C8"/>
    <w:rsid w:val="00370B4E"/>
    <w:rsid w:val="0037129A"/>
    <w:rsid w:val="00371424"/>
    <w:rsid w:val="0037157E"/>
    <w:rsid w:val="00372347"/>
    <w:rsid w:val="00377BA1"/>
    <w:rsid w:val="00377EAA"/>
    <w:rsid w:val="00382426"/>
    <w:rsid w:val="00385897"/>
    <w:rsid w:val="00385FAA"/>
    <w:rsid w:val="00386E76"/>
    <w:rsid w:val="00387171"/>
    <w:rsid w:val="00391F80"/>
    <w:rsid w:val="00392E40"/>
    <w:rsid w:val="00393563"/>
    <w:rsid w:val="003943BE"/>
    <w:rsid w:val="00394C14"/>
    <w:rsid w:val="003974D9"/>
    <w:rsid w:val="003A5E4F"/>
    <w:rsid w:val="003A6694"/>
    <w:rsid w:val="003B47F2"/>
    <w:rsid w:val="003B5348"/>
    <w:rsid w:val="003C04EB"/>
    <w:rsid w:val="003C49A2"/>
    <w:rsid w:val="003C7312"/>
    <w:rsid w:val="003C7A7D"/>
    <w:rsid w:val="003D6BB4"/>
    <w:rsid w:val="003E0C90"/>
    <w:rsid w:val="003E65A8"/>
    <w:rsid w:val="003F2485"/>
    <w:rsid w:val="003F2857"/>
    <w:rsid w:val="004019CE"/>
    <w:rsid w:val="00401F1C"/>
    <w:rsid w:val="00401FE1"/>
    <w:rsid w:val="004024C5"/>
    <w:rsid w:val="00403AD6"/>
    <w:rsid w:val="00415171"/>
    <w:rsid w:val="004155DA"/>
    <w:rsid w:val="00415627"/>
    <w:rsid w:val="00423104"/>
    <w:rsid w:val="0042696D"/>
    <w:rsid w:val="00431234"/>
    <w:rsid w:val="0043403B"/>
    <w:rsid w:val="004435EA"/>
    <w:rsid w:val="004450AD"/>
    <w:rsid w:val="00451C28"/>
    <w:rsid w:val="00453851"/>
    <w:rsid w:val="004551BE"/>
    <w:rsid w:val="0045694D"/>
    <w:rsid w:val="004600F7"/>
    <w:rsid w:val="00461534"/>
    <w:rsid w:val="00462234"/>
    <w:rsid w:val="00462872"/>
    <w:rsid w:val="0046337A"/>
    <w:rsid w:val="0046425F"/>
    <w:rsid w:val="0046589C"/>
    <w:rsid w:val="00465AE6"/>
    <w:rsid w:val="00467F89"/>
    <w:rsid w:val="0047350D"/>
    <w:rsid w:val="00473F08"/>
    <w:rsid w:val="004750DE"/>
    <w:rsid w:val="00475A64"/>
    <w:rsid w:val="00480DE8"/>
    <w:rsid w:val="004811AC"/>
    <w:rsid w:val="00482A91"/>
    <w:rsid w:val="004861BD"/>
    <w:rsid w:val="0049530A"/>
    <w:rsid w:val="00497019"/>
    <w:rsid w:val="004A1441"/>
    <w:rsid w:val="004A1BD6"/>
    <w:rsid w:val="004A3D37"/>
    <w:rsid w:val="004A682B"/>
    <w:rsid w:val="004B23F8"/>
    <w:rsid w:val="004B3139"/>
    <w:rsid w:val="004B41BA"/>
    <w:rsid w:val="004B4E47"/>
    <w:rsid w:val="004C1909"/>
    <w:rsid w:val="004C5FC5"/>
    <w:rsid w:val="004C6E6C"/>
    <w:rsid w:val="004C79DD"/>
    <w:rsid w:val="004D013D"/>
    <w:rsid w:val="004D05D0"/>
    <w:rsid w:val="004D117E"/>
    <w:rsid w:val="004D3C0C"/>
    <w:rsid w:val="004D4FC6"/>
    <w:rsid w:val="004D6688"/>
    <w:rsid w:val="004E0A0C"/>
    <w:rsid w:val="004E53FC"/>
    <w:rsid w:val="004F32A0"/>
    <w:rsid w:val="004F3547"/>
    <w:rsid w:val="004F47F7"/>
    <w:rsid w:val="004F7602"/>
    <w:rsid w:val="005017BF"/>
    <w:rsid w:val="00501866"/>
    <w:rsid w:val="00502644"/>
    <w:rsid w:val="00502B00"/>
    <w:rsid w:val="0050396B"/>
    <w:rsid w:val="0050781B"/>
    <w:rsid w:val="00507A6B"/>
    <w:rsid w:val="00507B5B"/>
    <w:rsid w:val="00511E4A"/>
    <w:rsid w:val="00511EEB"/>
    <w:rsid w:val="00512FEA"/>
    <w:rsid w:val="00514B32"/>
    <w:rsid w:val="00515547"/>
    <w:rsid w:val="005160DA"/>
    <w:rsid w:val="005163B7"/>
    <w:rsid w:val="005166D5"/>
    <w:rsid w:val="005201F5"/>
    <w:rsid w:val="00522C31"/>
    <w:rsid w:val="0052539F"/>
    <w:rsid w:val="005318FF"/>
    <w:rsid w:val="00540F35"/>
    <w:rsid w:val="00540F7C"/>
    <w:rsid w:val="00541570"/>
    <w:rsid w:val="0054171A"/>
    <w:rsid w:val="00544106"/>
    <w:rsid w:val="00547472"/>
    <w:rsid w:val="00547CEA"/>
    <w:rsid w:val="00550491"/>
    <w:rsid w:val="0055214D"/>
    <w:rsid w:val="0055270D"/>
    <w:rsid w:val="00553465"/>
    <w:rsid w:val="00555013"/>
    <w:rsid w:val="0056264F"/>
    <w:rsid w:val="00565A91"/>
    <w:rsid w:val="005701BB"/>
    <w:rsid w:val="005727A6"/>
    <w:rsid w:val="0057535D"/>
    <w:rsid w:val="0057663F"/>
    <w:rsid w:val="0058371F"/>
    <w:rsid w:val="0058752D"/>
    <w:rsid w:val="0059053A"/>
    <w:rsid w:val="005A017A"/>
    <w:rsid w:val="005A0337"/>
    <w:rsid w:val="005A1488"/>
    <w:rsid w:val="005B4541"/>
    <w:rsid w:val="005C20EA"/>
    <w:rsid w:val="005C4413"/>
    <w:rsid w:val="005C4E35"/>
    <w:rsid w:val="005C5ECB"/>
    <w:rsid w:val="005C6C8C"/>
    <w:rsid w:val="005D0860"/>
    <w:rsid w:val="005D08BA"/>
    <w:rsid w:val="005D1166"/>
    <w:rsid w:val="005E1A08"/>
    <w:rsid w:val="005E338C"/>
    <w:rsid w:val="005E39CF"/>
    <w:rsid w:val="005E428F"/>
    <w:rsid w:val="005E4D5C"/>
    <w:rsid w:val="005E7FBD"/>
    <w:rsid w:val="005F1844"/>
    <w:rsid w:val="005F19BD"/>
    <w:rsid w:val="005F1E7F"/>
    <w:rsid w:val="005F50B0"/>
    <w:rsid w:val="00603568"/>
    <w:rsid w:val="006058FA"/>
    <w:rsid w:val="00607838"/>
    <w:rsid w:val="00611B4E"/>
    <w:rsid w:val="00615504"/>
    <w:rsid w:val="00615760"/>
    <w:rsid w:val="00625932"/>
    <w:rsid w:val="00630E38"/>
    <w:rsid w:val="0063355A"/>
    <w:rsid w:val="00635DE3"/>
    <w:rsid w:val="006378C4"/>
    <w:rsid w:val="00640C60"/>
    <w:rsid w:val="006447A0"/>
    <w:rsid w:val="006471B4"/>
    <w:rsid w:val="00654182"/>
    <w:rsid w:val="0065491E"/>
    <w:rsid w:val="00660B60"/>
    <w:rsid w:val="006622C4"/>
    <w:rsid w:val="00662694"/>
    <w:rsid w:val="00662A44"/>
    <w:rsid w:val="00665347"/>
    <w:rsid w:val="00666C96"/>
    <w:rsid w:val="00667BC1"/>
    <w:rsid w:val="0067050B"/>
    <w:rsid w:val="00670595"/>
    <w:rsid w:val="00670A21"/>
    <w:rsid w:val="006733F8"/>
    <w:rsid w:val="0067785A"/>
    <w:rsid w:val="006827FB"/>
    <w:rsid w:val="006841A8"/>
    <w:rsid w:val="006861CC"/>
    <w:rsid w:val="00686A82"/>
    <w:rsid w:val="00692A58"/>
    <w:rsid w:val="00695D68"/>
    <w:rsid w:val="006A10AB"/>
    <w:rsid w:val="006A1579"/>
    <w:rsid w:val="006A29CF"/>
    <w:rsid w:val="006A3EC9"/>
    <w:rsid w:val="006A6842"/>
    <w:rsid w:val="006B1A26"/>
    <w:rsid w:val="006B1B1A"/>
    <w:rsid w:val="006B2A78"/>
    <w:rsid w:val="006B2E77"/>
    <w:rsid w:val="006B6F8C"/>
    <w:rsid w:val="006C2350"/>
    <w:rsid w:val="006C2DB2"/>
    <w:rsid w:val="006C37C5"/>
    <w:rsid w:val="006D1FDD"/>
    <w:rsid w:val="006D20BB"/>
    <w:rsid w:val="006D296D"/>
    <w:rsid w:val="006D2B5A"/>
    <w:rsid w:val="006D34A7"/>
    <w:rsid w:val="006D5645"/>
    <w:rsid w:val="006D5F71"/>
    <w:rsid w:val="006E020F"/>
    <w:rsid w:val="006E08E0"/>
    <w:rsid w:val="006E4240"/>
    <w:rsid w:val="006E4D77"/>
    <w:rsid w:val="006E560D"/>
    <w:rsid w:val="006F2B5E"/>
    <w:rsid w:val="006F5672"/>
    <w:rsid w:val="006F5FE6"/>
    <w:rsid w:val="007020F7"/>
    <w:rsid w:val="00704BB4"/>
    <w:rsid w:val="0070510A"/>
    <w:rsid w:val="00705620"/>
    <w:rsid w:val="007159F7"/>
    <w:rsid w:val="00717EB1"/>
    <w:rsid w:val="00720687"/>
    <w:rsid w:val="00722E41"/>
    <w:rsid w:val="00723F1F"/>
    <w:rsid w:val="00726E46"/>
    <w:rsid w:val="00726EC3"/>
    <w:rsid w:val="00727D10"/>
    <w:rsid w:val="007322A6"/>
    <w:rsid w:val="00732690"/>
    <w:rsid w:val="007327A5"/>
    <w:rsid w:val="00732BCB"/>
    <w:rsid w:val="00733896"/>
    <w:rsid w:val="00737DF6"/>
    <w:rsid w:val="00737DFB"/>
    <w:rsid w:val="007416D0"/>
    <w:rsid w:val="00745400"/>
    <w:rsid w:val="007464D9"/>
    <w:rsid w:val="00746C56"/>
    <w:rsid w:val="00751AC5"/>
    <w:rsid w:val="007557E7"/>
    <w:rsid w:val="00757586"/>
    <w:rsid w:val="00761330"/>
    <w:rsid w:val="0076234E"/>
    <w:rsid w:val="0076289F"/>
    <w:rsid w:val="00762C01"/>
    <w:rsid w:val="00765DE5"/>
    <w:rsid w:val="007712D1"/>
    <w:rsid w:val="00773FC6"/>
    <w:rsid w:val="007745A3"/>
    <w:rsid w:val="00780580"/>
    <w:rsid w:val="0078601A"/>
    <w:rsid w:val="0079575A"/>
    <w:rsid w:val="00795CEE"/>
    <w:rsid w:val="007A01CF"/>
    <w:rsid w:val="007A1089"/>
    <w:rsid w:val="007A1D38"/>
    <w:rsid w:val="007A603E"/>
    <w:rsid w:val="007B2C27"/>
    <w:rsid w:val="007B2F8A"/>
    <w:rsid w:val="007B6183"/>
    <w:rsid w:val="007C3BC7"/>
    <w:rsid w:val="007C4761"/>
    <w:rsid w:val="007D0F66"/>
    <w:rsid w:val="007E68F7"/>
    <w:rsid w:val="007E6A18"/>
    <w:rsid w:val="007E71E6"/>
    <w:rsid w:val="007F1999"/>
    <w:rsid w:val="007F2F45"/>
    <w:rsid w:val="007F535F"/>
    <w:rsid w:val="007F6506"/>
    <w:rsid w:val="007F7EBC"/>
    <w:rsid w:val="008004AD"/>
    <w:rsid w:val="00800D28"/>
    <w:rsid w:val="00802194"/>
    <w:rsid w:val="00802396"/>
    <w:rsid w:val="0080370F"/>
    <w:rsid w:val="00803915"/>
    <w:rsid w:val="0080781F"/>
    <w:rsid w:val="008110DA"/>
    <w:rsid w:val="0081578B"/>
    <w:rsid w:val="008202C9"/>
    <w:rsid w:val="00820A66"/>
    <w:rsid w:val="008265DC"/>
    <w:rsid w:val="00830729"/>
    <w:rsid w:val="00831250"/>
    <w:rsid w:val="0084089B"/>
    <w:rsid w:val="008437BB"/>
    <w:rsid w:val="0084556C"/>
    <w:rsid w:val="00847297"/>
    <w:rsid w:val="00853A41"/>
    <w:rsid w:val="008565BC"/>
    <w:rsid w:val="00856754"/>
    <w:rsid w:val="0085729A"/>
    <w:rsid w:val="008612C1"/>
    <w:rsid w:val="00862AC3"/>
    <w:rsid w:val="00864321"/>
    <w:rsid w:val="00876CE0"/>
    <w:rsid w:val="008806CC"/>
    <w:rsid w:val="00880ED1"/>
    <w:rsid w:val="00881F13"/>
    <w:rsid w:val="00882F1A"/>
    <w:rsid w:val="008868BB"/>
    <w:rsid w:val="008905CB"/>
    <w:rsid w:val="00895D18"/>
    <w:rsid w:val="008960EE"/>
    <w:rsid w:val="008A3F10"/>
    <w:rsid w:val="008A7500"/>
    <w:rsid w:val="008B338C"/>
    <w:rsid w:val="008B4EE6"/>
    <w:rsid w:val="008B563B"/>
    <w:rsid w:val="008B75E8"/>
    <w:rsid w:val="008C075A"/>
    <w:rsid w:val="008C0BA7"/>
    <w:rsid w:val="008C1DB2"/>
    <w:rsid w:val="008C5790"/>
    <w:rsid w:val="008C6EEC"/>
    <w:rsid w:val="008D315D"/>
    <w:rsid w:val="008D4650"/>
    <w:rsid w:val="008D4962"/>
    <w:rsid w:val="008D5C68"/>
    <w:rsid w:val="008D7134"/>
    <w:rsid w:val="008E0E7B"/>
    <w:rsid w:val="008E3C8D"/>
    <w:rsid w:val="008E5C4C"/>
    <w:rsid w:val="008E7F7D"/>
    <w:rsid w:val="008F0B46"/>
    <w:rsid w:val="008F1388"/>
    <w:rsid w:val="008F3909"/>
    <w:rsid w:val="008F5EE8"/>
    <w:rsid w:val="00900CDA"/>
    <w:rsid w:val="00902D1A"/>
    <w:rsid w:val="00906B07"/>
    <w:rsid w:val="00906B38"/>
    <w:rsid w:val="0091010F"/>
    <w:rsid w:val="009101B4"/>
    <w:rsid w:val="009128CA"/>
    <w:rsid w:val="0091458E"/>
    <w:rsid w:val="009147DF"/>
    <w:rsid w:val="0092069F"/>
    <w:rsid w:val="0092186A"/>
    <w:rsid w:val="00923EE5"/>
    <w:rsid w:val="00924AF8"/>
    <w:rsid w:val="00924DD7"/>
    <w:rsid w:val="00925E38"/>
    <w:rsid w:val="0092620B"/>
    <w:rsid w:val="009265A1"/>
    <w:rsid w:val="009272C2"/>
    <w:rsid w:val="00927858"/>
    <w:rsid w:val="00930BA3"/>
    <w:rsid w:val="00933ABC"/>
    <w:rsid w:val="00940545"/>
    <w:rsid w:val="00943D56"/>
    <w:rsid w:val="00952DF9"/>
    <w:rsid w:val="00954C14"/>
    <w:rsid w:val="0095526A"/>
    <w:rsid w:val="00957FD7"/>
    <w:rsid w:val="00960D57"/>
    <w:rsid w:val="00960F17"/>
    <w:rsid w:val="00962212"/>
    <w:rsid w:val="009625A9"/>
    <w:rsid w:val="009678AB"/>
    <w:rsid w:val="0097198C"/>
    <w:rsid w:val="00972901"/>
    <w:rsid w:val="00980E0A"/>
    <w:rsid w:val="00981D2A"/>
    <w:rsid w:val="00981E3E"/>
    <w:rsid w:val="009820CE"/>
    <w:rsid w:val="00984ED7"/>
    <w:rsid w:val="00992419"/>
    <w:rsid w:val="00994022"/>
    <w:rsid w:val="00994B8F"/>
    <w:rsid w:val="009A1535"/>
    <w:rsid w:val="009A55C4"/>
    <w:rsid w:val="009A7FC0"/>
    <w:rsid w:val="009B0D30"/>
    <w:rsid w:val="009B36D0"/>
    <w:rsid w:val="009B40EA"/>
    <w:rsid w:val="009B5126"/>
    <w:rsid w:val="009C1F20"/>
    <w:rsid w:val="009C2486"/>
    <w:rsid w:val="009D25A6"/>
    <w:rsid w:val="009D43A9"/>
    <w:rsid w:val="009D45BC"/>
    <w:rsid w:val="009E0E30"/>
    <w:rsid w:val="009E1B39"/>
    <w:rsid w:val="009E1BCF"/>
    <w:rsid w:val="009E360E"/>
    <w:rsid w:val="009F0ADF"/>
    <w:rsid w:val="009F4ADA"/>
    <w:rsid w:val="009F50BA"/>
    <w:rsid w:val="009F7515"/>
    <w:rsid w:val="00A02663"/>
    <w:rsid w:val="00A03CD8"/>
    <w:rsid w:val="00A07C2A"/>
    <w:rsid w:val="00A12C28"/>
    <w:rsid w:val="00A13D3F"/>
    <w:rsid w:val="00A14350"/>
    <w:rsid w:val="00A146BD"/>
    <w:rsid w:val="00A14C2F"/>
    <w:rsid w:val="00A16B7F"/>
    <w:rsid w:val="00A16E1D"/>
    <w:rsid w:val="00A17A31"/>
    <w:rsid w:val="00A216B5"/>
    <w:rsid w:val="00A21D19"/>
    <w:rsid w:val="00A25A80"/>
    <w:rsid w:val="00A2778B"/>
    <w:rsid w:val="00A35939"/>
    <w:rsid w:val="00A376A9"/>
    <w:rsid w:val="00A44823"/>
    <w:rsid w:val="00A44ACF"/>
    <w:rsid w:val="00A44E83"/>
    <w:rsid w:val="00A45D55"/>
    <w:rsid w:val="00A54E46"/>
    <w:rsid w:val="00A56C53"/>
    <w:rsid w:val="00A57477"/>
    <w:rsid w:val="00A57FCC"/>
    <w:rsid w:val="00A60BCA"/>
    <w:rsid w:val="00A61461"/>
    <w:rsid w:val="00A62174"/>
    <w:rsid w:val="00A63F6C"/>
    <w:rsid w:val="00A64E39"/>
    <w:rsid w:val="00A65483"/>
    <w:rsid w:val="00A70874"/>
    <w:rsid w:val="00A726A3"/>
    <w:rsid w:val="00A728D7"/>
    <w:rsid w:val="00A72EF4"/>
    <w:rsid w:val="00A752CF"/>
    <w:rsid w:val="00A768F5"/>
    <w:rsid w:val="00A76A35"/>
    <w:rsid w:val="00A76BE0"/>
    <w:rsid w:val="00A80475"/>
    <w:rsid w:val="00A80575"/>
    <w:rsid w:val="00A841EA"/>
    <w:rsid w:val="00A84736"/>
    <w:rsid w:val="00A85F2C"/>
    <w:rsid w:val="00A87F45"/>
    <w:rsid w:val="00A87FE3"/>
    <w:rsid w:val="00A90A95"/>
    <w:rsid w:val="00A93B28"/>
    <w:rsid w:val="00A97C8D"/>
    <w:rsid w:val="00AA11C9"/>
    <w:rsid w:val="00AA59AD"/>
    <w:rsid w:val="00AB1BC1"/>
    <w:rsid w:val="00AB2159"/>
    <w:rsid w:val="00AB251C"/>
    <w:rsid w:val="00AC3185"/>
    <w:rsid w:val="00AC58E1"/>
    <w:rsid w:val="00AD0874"/>
    <w:rsid w:val="00AD28A3"/>
    <w:rsid w:val="00AD4572"/>
    <w:rsid w:val="00AD5C42"/>
    <w:rsid w:val="00AD74B6"/>
    <w:rsid w:val="00AE0EA8"/>
    <w:rsid w:val="00AF5BAC"/>
    <w:rsid w:val="00AF5EFC"/>
    <w:rsid w:val="00AF6609"/>
    <w:rsid w:val="00B01054"/>
    <w:rsid w:val="00B02266"/>
    <w:rsid w:val="00B048ED"/>
    <w:rsid w:val="00B05004"/>
    <w:rsid w:val="00B10082"/>
    <w:rsid w:val="00B12656"/>
    <w:rsid w:val="00B139EF"/>
    <w:rsid w:val="00B239E6"/>
    <w:rsid w:val="00B23ED4"/>
    <w:rsid w:val="00B2716E"/>
    <w:rsid w:val="00B3350B"/>
    <w:rsid w:val="00B37742"/>
    <w:rsid w:val="00B37CF8"/>
    <w:rsid w:val="00B40F6A"/>
    <w:rsid w:val="00B46083"/>
    <w:rsid w:val="00B47765"/>
    <w:rsid w:val="00B51DAE"/>
    <w:rsid w:val="00B53C84"/>
    <w:rsid w:val="00B543B9"/>
    <w:rsid w:val="00B54817"/>
    <w:rsid w:val="00B60820"/>
    <w:rsid w:val="00B615EB"/>
    <w:rsid w:val="00B6362E"/>
    <w:rsid w:val="00B64A1D"/>
    <w:rsid w:val="00B70690"/>
    <w:rsid w:val="00B71683"/>
    <w:rsid w:val="00B725C7"/>
    <w:rsid w:val="00B7279C"/>
    <w:rsid w:val="00B768BE"/>
    <w:rsid w:val="00B83A8A"/>
    <w:rsid w:val="00B83C41"/>
    <w:rsid w:val="00B84370"/>
    <w:rsid w:val="00B875A3"/>
    <w:rsid w:val="00B875B8"/>
    <w:rsid w:val="00B87EB5"/>
    <w:rsid w:val="00B90197"/>
    <w:rsid w:val="00B9061F"/>
    <w:rsid w:val="00B90F4E"/>
    <w:rsid w:val="00B946D0"/>
    <w:rsid w:val="00B95687"/>
    <w:rsid w:val="00B96042"/>
    <w:rsid w:val="00BA1001"/>
    <w:rsid w:val="00BA1199"/>
    <w:rsid w:val="00BA2494"/>
    <w:rsid w:val="00BA2D43"/>
    <w:rsid w:val="00BA3A1B"/>
    <w:rsid w:val="00BA415E"/>
    <w:rsid w:val="00BA4647"/>
    <w:rsid w:val="00BA5575"/>
    <w:rsid w:val="00BA5A6A"/>
    <w:rsid w:val="00BA5C14"/>
    <w:rsid w:val="00BB318A"/>
    <w:rsid w:val="00BB48B6"/>
    <w:rsid w:val="00BC0FA7"/>
    <w:rsid w:val="00BC4F66"/>
    <w:rsid w:val="00BC5C75"/>
    <w:rsid w:val="00BC64D7"/>
    <w:rsid w:val="00BC6F52"/>
    <w:rsid w:val="00BD1F7E"/>
    <w:rsid w:val="00BD4C6C"/>
    <w:rsid w:val="00BD7DE9"/>
    <w:rsid w:val="00BE00C5"/>
    <w:rsid w:val="00BE2F41"/>
    <w:rsid w:val="00BE413A"/>
    <w:rsid w:val="00BE6583"/>
    <w:rsid w:val="00BF0A16"/>
    <w:rsid w:val="00BF0DEC"/>
    <w:rsid w:val="00BF1920"/>
    <w:rsid w:val="00C02095"/>
    <w:rsid w:val="00C03877"/>
    <w:rsid w:val="00C03E72"/>
    <w:rsid w:val="00C0537A"/>
    <w:rsid w:val="00C05B54"/>
    <w:rsid w:val="00C05FB0"/>
    <w:rsid w:val="00C10290"/>
    <w:rsid w:val="00C20D04"/>
    <w:rsid w:val="00C22319"/>
    <w:rsid w:val="00C23892"/>
    <w:rsid w:val="00C27664"/>
    <w:rsid w:val="00C3248A"/>
    <w:rsid w:val="00C37F0D"/>
    <w:rsid w:val="00C44578"/>
    <w:rsid w:val="00C4554E"/>
    <w:rsid w:val="00C508E5"/>
    <w:rsid w:val="00C57E5D"/>
    <w:rsid w:val="00C633BB"/>
    <w:rsid w:val="00C64679"/>
    <w:rsid w:val="00C65898"/>
    <w:rsid w:val="00C72C87"/>
    <w:rsid w:val="00C81E4F"/>
    <w:rsid w:val="00C860FA"/>
    <w:rsid w:val="00C92AFE"/>
    <w:rsid w:val="00C94285"/>
    <w:rsid w:val="00C95CB3"/>
    <w:rsid w:val="00C95E41"/>
    <w:rsid w:val="00CA0004"/>
    <w:rsid w:val="00CA0BF6"/>
    <w:rsid w:val="00CA10DE"/>
    <w:rsid w:val="00CA1538"/>
    <w:rsid w:val="00CA17A0"/>
    <w:rsid w:val="00CA223E"/>
    <w:rsid w:val="00CA52F2"/>
    <w:rsid w:val="00CA79DF"/>
    <w:rsid w:val="00CB2F24"/>
    <w:rsid w:val="00CB4DB2"/>
    <w:rsid w:val="00CB56CD"/>
    <w:rsid w:val="00CD1E42"/>
    <w:rsid w:val="00CD2B3C"/>
    <w:rsid w:val="00CD4F06"/>
    <w:rsid w:val="00CD7A77"/>
    <w:rsid w:val="00CE3162"/>
    <w:rsid w:val="00CE5D11"/>
    <w:rsid w:val="00CE6772"/>
    <w:rsid w:val="00CE7B77"/>
    <w:rsid w:val="00CF572D"/>
    <w:rsid w:val="00D02C38"/>
    <w:rsid w:val="00D04A25"/>
    <w:rsid w:val="00D072CB"/>
    <w:rsid w:val="00D1420E"/>
    <w:rsid w:val="00D15944"/>
    <w:rsid w:val="00D20376"/>
    <w:rsid w:val="00D2047C"/>
    <w:rsid w:val="00D218A7"/>
    <w:rsid w:val="00D2243B"/>
    <w:rsid w:val="00D22F83"/>
    <w:rsid w:val="00D23069"/>
    <w:rsid w:val="00D278BE"/>
    <w:rsid w:val="00D27EB3"/>
    <w:rsid w:val="00D31D69"/>
    <w:rsid w:val="00D33335"/>
    <w:rsid w:val="00D35E43"/>
    <w:rsid w:val="00D373A0"/>
    <w:rsid w:val="00D4056E"/>
    <w:rsid w:val="00D41752"/>
    <w:rsid w:val="00D4504F"/>
    <w:rsid w:val="00D45A36"/>
    <w:rsid w:val="00D51BA8"/>
    <w:rsid w:val="00D52828"/>
    <w:rsid w:val="00D553CE"/>
    <w:rsid w:val="00D56564"/>
    <w:rsid w:val="00D61757"/>
    <w:rsid w:val="00D61857"/>
    <w:rsid w:val="00D707E5"/>
    <w:rsid w:val="00D7401F"/>
    <w:rsid w:val="00D746DF"/>
    <w:rsid w:val="00D76990"/>
    <w:rsid w:val="00D80A16"/>
    <w:rsid w:val="00D823C3"/>
    <w:rsid w:val="00D915CA"/>
    <w:rsid w:val="00D917F1"/>
    <w:rsid w:val="00D919C5"/>
    <w:rsid w:val="00D91C0C"/>
    <w:rsid w:val="00D92DC4"/>
    <w:rsid w:val="00D94D5D"/>
    <w:rsid w:val="00DA1449"/>
    <w:rsid w:val="00DA18F6"/>
    <w:rsid w:val="00DA632E"/>
    <w:rsid w:val="00DA7FEE"/>
    <w:rsid w:val="00DB141F"/>
    <w:rsid w:val="00DB23F5"/>
    <w:rsid w:val="00DB611D"/>
    <w:rsid w:val="00DC1D18"/>
    <w:rsid w:val="00DC68FD"/>
    <w:rsid w:val="00DC7523"/>
    <w:rsid w:val="00DD0230"/>
    <w:rsid w:val="00DD19D4"/>
    <w:rsid w:val="00DD2211"/>
    <w:rsid w:val="00DD3F69"/>
    <w:rsid w:val="00DD545B"/>
    <w:rsid w:val="00DE0FF9"/>
    <w:rsid w:val="00DE129A"/>
    <w:rsid w:val="00DE3424"/>
    <w:rsid w:val="00DE62B7"/>
    <w:rsid w:val="00DF0EC1"/>
    <w:rsid w:val="00DF0EEB"/>
    <w:rsid w:val="00DF1314"/>
    <w:rsid w:val="00DF249C"/>
    <w:rsid w:val="00DF2F03"/>
    <w:rsid w:val="00DF4018"/>
    <w:rsid w:val="00DF6FCA"/>
    <w:rsid w:val="00E05E78"/>
    <w:rsid w:val="00E10849"/>
    <w:rsid w:val="00E14165"/>
    <w:rsid w:val="00E14E6B"/>
    <w:rsid w:val="00E16D0F"/>
    <w:rsid w:val="00E16F24"/>
    <w:rsid w:val="00E17ABF"/>
    <w:rsid w:val="00E214B5"/>
    <w:rsid w:val="00E21F80"/>
    <w:rsid w:val="00E277E4"/>
    <w:rsid w:val="00E32626"/>
    <w:rsid w:val="00E4027B"/>
    <w:rsid w:val="00E41707"/>
    <w:rsid w:val="00E43562"/>
    <w:rsid w:val="00E51C78"/>
    <w:rsid w:val="00E5239E"/>
    <w:rsid w:val="00E52BDC"/>
    <w:rsid w:val="00E545DE"/>
    <w:rsid w:val="00E556FB"/>
    <w:rsid w:val="00E5610D"/>
    <w:rsid w:val="00E575D9"/>
    <w:rsid w:val="00E6290A"/>
    <w:rsid w:val="00E6300D"/>
    <w:rsid w:val="00E67055"/>
    <w:rsid w:val="00E67DE9"/>
    <w:rsid w:val="00E715ED"/>
    <w:rsid w:val="00E72F81"/>
    <w:rsid w:val="00E733DE"/>
    <w:rsid w:val="00E805C5"/>
    <w:rsid w:val="00E81342"/>
    <w:rsid w:val="00E86C82"/>
    <w:rsid w:val="00E871BF"/>
    <w:rsid w:val="00E91524"/>
    <w:rsid w:val="00E923A9"/>
    <w:rsid w:val="00E93F80"/>
    <w:rsid w:val="00EA1564"/>
    <w:rsid w:val="00EA20B8"/>
    <w:rsid w:val="00EA2BAC"/>
    <w:rsid w:val="00EA328E"/>
    <w:rsid w:val="00EA610A"/>
    <w:rsid w:val="00EA7E98"/>
    <w:rsid w:val="00EB0E5B"/>
    <w:rsid w:val="00EB1293"/>
    <w:rsid w:val="00EB1B8C"/>
    <w:rsid w:val="00EB4EC8"/>
    <w:rsid w:val="00EB54A8"/>
    <w:rsid w:val="00EB662F"/>
    <w:rsid w:val="00EB6C09"/>
    <w:rsid w:val="00EC3FC7"/>
    <w:rsid w:val="00EC66EE"/>
    <w:rsid w:val="00EC7498"/>
    <w:rsid w:val="00ED0089"/>
    <w:rsid w:val="00ED00E8"/>
    <w:rsid w:val="00EE0FCD"/>
    <w:rsid w:val="00EE57D4"/>
    <w:rsid w:val="00EF13A5"/>
    <w:rsid w:val="00EF2A36"/>
    <w:rsid w:val="00EF51FC"/>
    <w:rsid w:val="00EF5F52"/>
    <w:rsid w:val="00EF71FF"/>
    <w:rsid w:val="00F01E1E"/>
    <w:rsid w:val="00F0492F"/>
    <w:rsid w:val="00F068CE"/>
    <w:rsid w:val="00F120A8"/>
    <w:rsid w:val="00F12834"/>
    <w:rsid w:val="00F14AAE"/>
    <w:rsid w:val="00F153B7"/>
    <w:rsid w:val="00F153F5"/>
    <w:rsid w:val="00F154D8"/>
    <w:rsid w:val="00F217A6"/>
    <w:rsid w:val="00F21B8F"/>
    <w:rsid w:val="00F2716B"/>
    <w:rsid w:val="00F30687"/>
    <w:rsid w:val="00F32C2E"/>
    <w:rsid w:val="00F35E8F"/>
    <w:rsid w:val="00F44749"/>
    <w:rsid w:val="00F466A2"/>
    <w:rsid w:val="00F47742"/>
    <w:rsid w:val="00F50E0D"/>
    <w:rsid w:val="00F51986"/>
    <w:rsid w:val="00F51C0B"/>
    <w:rsid w:val="00F54697"/>
    <w:rsid w:val="00F60265"/>
    <w:rsid w:val="00F6177C"/>
    <w:rsid w:val="00F619E6"/>
    <w:rsid w:val="00F6229B"/>
    <w:rsid w:val="00F62A7E"/>
    <w:rsid w:val="00F6469A"/>
    <w:rsid w:val="00F67006"/>
    <w:rsid w:val="00F71CC8"/>
    <w:rsid w:val="00F72395"/>
    <w:rsid w:val="00F75A88"/>
    <w:rsid w:val="00F761D2"/>
    <w:rsid w:val="00F77564"/>
    <w:rsid w:val="00F96194"/>
    <w:rsid w:val="00FA1B3B"/>
    <w:rsid w:val="00FA21CD"/>
    <w:rsid w:val="00FA27F6"/>
    <w:rsid w:val="00FA280F"/>
    <w:rsid w:val="00FA4ACD"/>
    <w:rsid w:val="00FA5283"/>
    <w:rsid w:val="00FA786C"/>
    <w:rsid w:val="00FB063F"/>
    <w:rsid w:val="00FB55D6"/>
    <w:rsid w:val="00FB7F2D"/>
    <w:rsid w:val="00FC6A8A"/>
    <w:rsid w:val="00FC7913"/>
    <w:rsid w:val="00FD0F6B"/>
    <w:rsid w:val="00FD1BF8"/>
    <w:rsid w:val="00FD2734"/>
    <w:rsid w:val="00FD5D01"/>
    <w:rsid w:val="00FD6636"/>
    <w:rsid w:val="00FE01A4"/>
    <w:rsid w:val="00FE0B6A"/>
    <w:rsid w:val="00FE1869"/>
    <w:rsid w:val="00FE3DCB"/>
    <w:rsid w:val="00FE6298"/>
    <w:rsid w:val="00FF578F"/>
    <w:rsid w:val="00FF6D57"/>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D91E5"/>
  <w15:docId w15:val="{B37BD4F0-DCEC-4BB3-BF6C-A4FAED7D7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sz w:val="24"/>
        <w:szCs w:val="24"/>
        <w:lang w:val="en-IE" w:eastAsia="zh-CN"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F1C"/>
    <w:pPr>
      <w:overflowPunct w:val="0"/>
      <w:autoSpaceDE w:val="0"/>
      <w:autoSpaceDN w:val="0"/>
      <w:adjustRightInd w:val="0"/>
      <w:textAlignment w:val="baseline"/>
    </w:pPr>
    <w:rPr>
      <w:lang w:eastAsia="en-US"/>
    </w:rPr>
  </w:style>
  <w:style w:type="paragraph" w:styleId="Heading1">
    <w:name w:val="heading 1"/>
    <w:basedOn w:val="Normal"/>
    <w:next w:val="Normal"/>
    <w:uiPriority w:val="9"/>
    <w:qFormat/>
    <w:pPr>
      <w:keepNext/>
      <w:spacing w:before="120" w:after="0"/>
      <w:outlineLvl w:val="0"/>
    </w:pPr>
    <w:rPr>
      <w:rFonts w:ascii="Arial" w:hAnsi="Arial"/>
      <w:b/>
      <w:kern w:val="28"/>
      <w:sz w:val="28"/>
    </w:rPr>
  </w:style>
  <w:style w:type="paragraph" w:styleId="Heading2">
    <w:name w:val="heading 2"/>
    <w:basedOn w:val="Heading1"/>
    <w:next w:val="Normal"/>
    <w:uiPriority w:val="9"/>
    <w:unhideWhenUsed/>
    <w:qFormat/>
    <w:pPr>
      <w:outlineLvl w:val="1"/>
    </w:pPr>
    <w:rPr>
      <w:sz w:val="24"/>
    </w:rPr>
  </w:style>
  <w:style w:type="paragraph" w:styleId="Heading3">
    <w:name w:val="heading 3"/>
    <w:basedOn w:val="Heading2"/>
    <w:next w:val="Normal"/>
    <w:uiPriority w:val="9"/>
    <w:unhideWhenUsed/>
    <w:qFormat/>
    <w:pPr>
      <w:outlineLvl w:val="2"/>
    </w:pPr>
    <w:rPr>
      <w:b w:val="0"/>
    </w:r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rsid w:val="00F711D5"/>
    <w:rPr>
      <w:color w:val="0000FF"/>
      <w:u w:val="single"/>
    </w:rPr>
  </w:style>
  <w:style w:type="character" w:styleId="Emphasis">
    <w:name w:val="Emphasis"/>
    <w:basedOn w:val="DefaultParagraphFont"/>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paragraph" w:styleId="Header">
    <w:name w:val="header"/>
    <w:basedOn w:val="Normal"/>
    <w:link w:val="HeaderChar"/>
    <w:uiPriority w:val="99"/>
    <w:unhideWhenUsed/>
    <w:rsid w:val="005201F5"/>
    <w:pPr>
      <w:tabs>
        <w:tab w:val="center" w:pos="4153"/>
        <w:tab w:val="right" w:pos="8306"/>
      </w:tabs>
      <w:spacing w:after="0"/>
    </w:pPr>
  </w:style>
  <w:style w:type="character" w:customStyle="1" w:styleId="HeaderChar">
    <w:name w:val="Header Char"/>
    <w:basedOn w:val="DefaultParagraphFont"/>
    <w:link w:val="Header"/>
    <w:uiPriority w:val="99"/>
    <w:rsid w:val="005201F5"/>
    <w:rPr>
      <w:lang w:eastAsia="en-US"/>
    </w:rPr>
  </w:style>
  <w:style w:type="paragraph" w:styleId="Footer">
    <w:name w:val="footer"/>
    <w:basedOn w:val="Normal"/>
    <w:link w:val="FooterChar"/>
    <w:uiPriority w:val="99"/>
    <w:unhideWhenUsed/>
    <w:rsid w:val="005201F5"/>
    <w:pPr>
      <w:tabs>
        <w:tab w:val="center" w:pos="4153"/>
        <w:tab w:val="right" w:pos="8306"/>
      </w:tabs>
      <w:spacing w:after="0"/>
    </w:pPr>
  </w:style>
  <w:style w:type="character" w:customStyle="1" w:styleId="FooterChar">
    <w:name w:val="Footer Char"/>
    <w:basedOn w:val="DefaultParagraphFont"/>
    <w:link w:val="Footer"/>
    <w:uiPriority w:val="99"/>
    <w:rsid w:val="005201F5"/>
    <w:rPr>
      <w:lang w:eastAsia="en-US"/>
    </w:rPr>
  </w:style>
  <w:style w:type="paragraph" w:styleId="ListParagraph">
    <w:name w:val="List Paragraph"/>
    <w:basedOn w:val="Normal"/>
    <w:uiPriority w:val="34"/>
    <w:qFormat/>
    <w:rsid w:val="0046425F"/>
    <w:pPr>
      <w:ind w:left="720"/>
      <w:contextualSpacing/>
    </w:pPr>
  </w:style>
  <w:style w:type="table" w:styleId="TableGrid">
    <w:name w:val="Table Grid"/>
    <w:basedOn w:val="TableNormal"/>
    <w:uiPriority w:val="59"/>
    <w:rsid w:val="00F21B8F"/>
    <w:pPr>
      <w:spacing w:after="0"/>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1420E"/>
    <w:rPr>
      <w:color w:val="954F72" w:themeColor="followedHyperlink"/>
      <w:u w:val="single"/>
    </w:rPr>
  </w:style>
  <w:style w:type="paragraph" w:styleId="Caption">
    <w:name w:val="caption"/>
    <w:basedOn w:val="Normal"/>
    <w:next w:val="Normal"/>
    <w:uiPriority w:val="35"/>
    <w:unhideWhenUsed/>
    <w:qFormat/>
    <w:rsid w:val="00737DF6"/>
    <w:pPr>
      <w:spacing w:after="200"/>
    </w:pPr>
    <w:rPr>
      <w:i/>
      <w:iCs/>
      <w:color w:val="44546A" w:themeColor="text2"/>
      <w:sz w:val="18"/>
      <w:szCs w:val="18"/>
    </w:rPr>
  </w:style>
  <w:style w:type="paragraph" w:customStyle="1" w:styleId="DecimalAligned">
    <w:name w:val="Decimal Aligned"/>
    <w:basedOn w:val="Normal"/>
    <w:uiPriority w:val="40"/>
    <w:qFormat/>
    <w:rsid w:val="000706E6"/>
    <w:pPr>
      <w:tabs>
        <w:tab w:val="decimal" w:pos="360"/>
      </w:tabs>
      <w:overflowPunct/>
      <w:autoSpaceDE/>
      <w:autoSpaceDN/>
      <w:adjustRightInd/>
      <w:spacing w:after="200" w:line="276" w:lineRule="auto"/>
      <w:jc w:val="left"/>
      <w:textAlignment w:val="auto"/>
    </w:pPr>
    <w:rPr>
      <w:rFonts w:asciiTheme="minorHAnsi" w:eastAsiaTheme="minorEastAsia" w:hAnsiTheme="minorHAnsi"/>
      <w:sz w:val="22"/>
      <w:szCs w:val="22"/>
      <w:lang w:val="en-US"/>
    </w:rPr>
  </w:style>
  <w:style w:type="paragraph" w:styleId="FootnoteText">
    <w:name w:val="footnote text"/>
    <w:basedOn w:val="Normal"/>
    <w:link w:val="FootnoteTextChar"/>
    <w:uiPriority w:val="99"/>
    <w:unhideWhenUsed/>
    <w:rsid w:val="000706E6"/>
    <w:pPr>
      <w:overflowPunct/>
      <w:autoSpaceDE/>
      <w:autoSpaceDN/>
      <w:adjustRightInd/>
      <w:spacing w:after="0"/>
      <w:jc w:val="left"/>
      <w:textAlignment w:val="auto"/>
    </w:pPr>
    <w:rPr>
      <w:rFonts w:asciiTheme="minorHAnsi" w:eastAsiaTheme="minorEastAsia" w:hAnsiTheme="minorHAnsi"/>
      <w:sz w:val="20"/>
      <w:szCs w:val="20"/>
      <w:lang w:val="en-US"/>
    </w:rPr>
  </w:style>
  <w:style w:type="character" w:customStyle="1" w:styleId="FootnoteTextChar">
    <w:name w:val="Footnote Text Char"/>
    <w:basedOn w:val="DefaultParagraphFont"/>
    <w:link w:val="FootnoteText"/>
    <w:uiPriority w:val="99"/>
    <w:rsid w:val="000706E6"/>
    <w:rPr>
      <w:rFonts w:asciiTheme="minorHAnsi" w:eastAsiaTheme="minorEastAsia" w:hAnsiTheme="minorHAnsi"/>
      <w:sz w:val="20"/>
      <w:szCs w:val="20"/>
      <w:lang w:val="en-US" w:eastAsia="en-US"/>
    </w:rPr>
  </w:style>
  <w:style w:type="character" w:styleId="SubtleEmphasis">
    <w:name w:val="Subtle Emphasis"/>
    <w:basedOn w:val="DefaultParagraphFont"/>
    <w:uiPriority w:val="19"/>
    <w:qFormat/>
    <w:rsid w:val="000706E6"/>
    <w:rPr>
      <w:i/>
      <w:iCs/>
    </w:rPr>
  </w:style>
  <w:style w:type="table" w:styleId="MediumShading2-Accent5">
    <w:name w:val="Medium Shading 2 Accent 5"/>
    <w:basedOn w:val="TableNormal"/>
    <w:uiPriority w:val="64"/>
    <w:rsid w:val="000706E6"/>
    <w:pPr>
      <w:spacing w:after="0"/>
      <w:jc w:val="left"/>
    </w:pPr>
    <w:rPr>
      <w:rFonts w:asciiTheme="minorHAnsi" w:eastAsiaTheme="minorEastAsia"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PlainTable2">
    <w:name w:val="Plain Table 2"/>
    <w:basedOn w:val="TableNormal"/>
    <w:uiPriority w:val="42"/>
    <w:rsid w:val="000706E6"/>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6Colorful-Accent2">
    <w:name w:val="List Table 6 Colorful Accent 2"/>
    <w:basedOn w:val="TableNormal"/>
    <w:uiPriority w:val="51"/>
    <w:rsid w:val="003974D9"/>
    <w:pPr>
      <w:spacing w:after="0"/>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Preformatted">
    <w:name w:val="HTML Preformatted"/>
    <w:basedOn w:val="Normal"/>
    <w:link w:val="HTMLPreformattedChar"/>
    <w:uiPriority w:val="99"/>
    <w:semiHidden/>
    <w:unhideWhenUsed/>
    <w:rsid w:val="006A29CF"/>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A29CF"/>
    <w:rPr>
      <w:rFonts w:ascii="Consolas" w:hAnsi="Consolas"/>
      <w:sz w:val="20"/>
      <w:szCs w:val="20"/>
      <w:lang w:eastAsia="en-US"/>
    </w:rPr>
  </w:style>
  <w:style w:type="paragraph" w:styleId="NormalWeb">
    <w:name w:val="Normal (Web)"/>
    <w:basedOn w:val="Normal"/>
    <w:uiPriority w:val="99"/>
    <w:semiHidden/>
    <w:unhideWhenUsed/>
    <w:rsid w:val="00F602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0359">
      <w:bodyDiv w:val="1"/>
      <w:marLeft w:val="0"/>
      <w:marRight w:val="0"/>
      <w:marTop w:val="0"/>
      <w:marBottom w:val="0"/>
      <w:divBdr>
        <w:top w:val="none" w:sz="0" w:space="0" w:color="auto"/>
        <w:left w:val="none" w:sz="0" w:space="0" w:color="auto"/>
        <w:bottom w:val="none" w:sz="0" w:space="0" w:color="auto"/>
        <w:right w:val="none" w:sz="0" w:space="0" w:color="auto"/>
      </w:divBdr>
      <w:divsChild>
        <w:div w:id="1410929047">
          <w:marLeft w:val="0"/>
          <w:marRight w:val="0"/>
          <w:marTop w:val="0"/>
          <w:marBottom w:val="0"/>
          <w:divBdr>
            <w:top w:val="none" w:sz="0" w:space="0" w:color="auto"/>
            <w:left w:val="none" w:sz="0" w:space="0" w:color="auto"/>
            <w:bottom w:val="none" w:sz="0" w:space="0" w:color="auto"/>
            <w:right w:val="none" w:sz="0" w:space="0" w:color="auto"/>
          </w:divBdr>
        </w:div>
        <w:div w:id="1784497867">
          <w:marLeft w:val="0"/>
          <w:marRight w:val="0"/>
          <w:marTop w:val="0"/>
          <w:marBottom w:val="0"/>
          <w:divBdr>
            <w:top w:val="none" w:sz="0" w:space="0" w:color="auto"/>
            <w:left w:val="none" w:sz="0" w:space="0" w:color="auto"/>
            <w:bottom w:val="none" w:sz="0" w:space="0" w:color="auto"/>
            <w:right w:val="none" w:sz="0" w:space="0" w:color="auto"/>
          </w:divBdr>
        </w:div>
      </w:divsChild>
    </w:div>
    <w:div w:id="128474047">
      <w:bodyDiv w:val="1"/>
      <w:marLeft w:val="0"/>
      <w:marRight w:val="0"/>
      <w:marTop w:val="0"/>
      <w:marBottom w:val="0"/>
      <w:divBdr>
        <w:top w:val="none" w:sz="0" w:space="0" w:color="auto"/>
        <w:left w:val="none" w:sz="0" w:space="0" w:color="auto"/>
        <w:bottom w:val="none" w:sz="0" w:space="0" w:color="auto"/>
        <w:right w:val="none" w:sz="0" w:space="0" w:color="auto"/>
      </w:divBdr>
      <w:divsChild>
        <w:div w:id="271321302">
          <w:marLeft w:val="0"/>
          <w:marRight w:val="0"/>
          <w:marTop w:val="0"/>
          <w:marBottom w:val="0"/>
          <w:divBdr>
            <w:top w:val="none" w:sz="0" w:space="0" w:color="auto"/>
            <w:left w:val="none" w:sz="0" w:space="0" w:color="auto"/>
            <w:bottom w:val="none" w:sz="0" w:space="0" w:color="auto"/>
            <w:right w:val="none" w:sz="0" w:space="0" w:color="auto"/>
          </w:divBdr>
          <w:divsChild>
            <w:div w:id="30142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6289">
      <w:bodyDiv w:val="1"/>
      <w:marLeft w:val="0"/>
      <w:marRight w:val="0"/>
      <w:marTop w:val="0"/>
      <w:marBottom w:val="0"/>
      <w:divBdr>
        <w:top w:val="none" w:sz="0" w:space="0" w:color="auto"/>
        <w:left w:val="none" w:sz="0" w:space="0" w:color="auto"/>
        <w:bottom w:val="none" w:sz="0" w:space="0" w:color="auto"/>
        <w:right w:val="none" w:sz="0" w:space="0" w:color="auto"/>
      </w:divBdr>
    </w:div>
    <w:div w:id="296423038">
      <w:bodyDiv w:val="1"/>
      <w:marLeft w:val="0"/>
      <w:marRight w:val="0"/>
      <w:marTop w:val="0"/>
      <w:marBottom w:val="0"/>
      <w:divBdr>
        <w:top w:val="none" w:sz="0" w:space="0" w:color="auto"/>
        <w:left w:val="none" w:sz="0" w:space="0" w:color="auto"/>
        <w:bottom w:val="none" w:sz="0" w:space="0" w:color="auto"/>
        <w:right w:val="none" w:sz="0" w:space="0" w:color="auto"/>
      </w:divBdr>
    </w:div>
    <w:div w:id="350373369">
      <w:bodyDiv w:val="1"/>
      <w:marLeft w:val="0"/>
      <w:marRight w:val="0"/>
      <w:marTop w:val="0"/>
      <w:marBottom w:val="0"/>
      <w:divBdr>
        <w:top w:val="none" w:sz="0" w:space="0" w:color="auto"/>
        <w:left w:val="none" w:sz="0" w:space="0" w:color="auto"/>
        <w:bottom w:val="none" w:sz="0" w:space="0" w:color="auto"/>
        <w:right w:val="none" w:sz="0" w:space="0" w:color="auto"/>
      </w:divBdr>
      <w:divsChild>
        <w:div w:id="262997059">
          <w:marLeft w:val="0"/>
          <w:marRight w:val="0"/>
          <w:marTop w:val="0"/>
          <w:marBottom w:val="0"/>
          <w:divBdr>
            <w:top w:val="none" w:sz="0" w:space="0" w:color="auto"/>
            <w:left w:val="none" w:sz="0" w:space="0" w:color="auto"/>
            <w:bottom w:val="none" w:sz="0" w:space="0" w:color="auto"/>
            <w:right w:val="none" w:sz="0" w:space="0" w:color="auto"/>
          </w:divBdr>
          <w:divsChild>
            <w:div w:id="3168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62600">
      <w:bodyDiv w:val="1"/>
      <w:marLeft w:val="0"/>
      <w:marRight w:val="0"/>
      <w:marTop w:val="0"/>
      <w:marBottom w:val="0"/>
      <w:divBdr>
        <w:top w:val="none" w:sz="0" w:space="0" w:color="auto"/>
        <w:left w:val="none" w:sz="0" w:space="0" w:color="auto"/>
        <w:bottom w:val="none" w:sz="0" w:space="0" w:color="auto"/>
        <w:right w:val="none" w:sz="0" w:space="0" w:color="auto"/>
      </w:divBdr>
    </w:div>
    <w:div w:id="499540019">
      <w:bodyDiv w:val="1"/>
      <w:marLeft w:val="0"/>
      <w:marRight w:val="0"/>
      <w:marTop w:val="0"/>
      <w:marBottom w:val="0"/>
      <w:divBdr>
        <w:top w:val="none" w:sz="0" w:space="0" w:color="auto"/>
        <w:left w:val="none" w:sz="0" w:space="0" w:color="auto"/>
        <w:bottom w:val="none" w:sz="0" w:space="0" w:color="auto"/>
        <w:right w:val="none" w:sz="0" w:space="0" w:color="auto"/>
      </w:divBdr>
    </w:div>
    <w:div w:id="830486787">
      <w:bodyDiv w:val="1"/>
      <w:marLeft w:val="0"/>
      <w:marRight w:val="0"/>
      <w:marTop w:val="0"/>
      <w:marBottom w:val="0"/>
      <w:divBdr>
        <w:top w:val="none" w:sz="0" w:space="0" w:color="auto"/>
        <w:left w:val="none" w:sz="0" w:space="0" w:color="auto"/>
        <w:bottom w:val="none" w:sz="0" w:space="0" w:color="auto"/>
        <w:right w:val="none" w:sz="0" w:space="0" w:color="auto"/>
      </w:divBdr>
    </w:div>
    <w:div w:id="1053574832">
      <w:bodyDiv w:val="1"/>
      <w:marLeft w:val="0"/>
      <w:marRight w:val="0"/>
      <w:marTop w:val="0"/>
      <w:marBottom w:val="0"/>
      <w:divBdr>
        <w:top w:val="none" w:sz="0" w:space="0" w:color="auto"/>
        <w:left w:val="none" w:sz="0" w:space="0" w:color="auto"/>
        <w:bottom w:val="none" w:sz="0" w:space="0" w:color="auto"/>
        <w:right w:val="none" w:sz="0" w:space="0" w:color="auto"/>
      </w:divBdr>
      <w:divsChild>
        <w:div w:id="2136215107">
          <w:marLeft w:val="0"/>
          <w:marRight w:val="0"/>
          <w:marTop w:val="0"/>
          <w:marBottom w:val="0"/>
          <w:divBdr>
            <w:top w:val="none" w:sz="0" w:space="0" w:color="auto"/>
            <w:left w:val="none" w:sz="0" w:space="0" w:color="auto"/>
            <w:bottom w:val="none" w:sz="0" w:space="0" w:color="auto"/>
            <w:right w:val="none" w:sz="0" w:space="0" w:color="auto"/>
          </w:divBdr>
          <w:divsChild>
            <w:div w:id="16154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6274">
      <w:bodyDiv w:val="1"/>
      <w:marLeft w:val="0"/>
      <w:marRight w:val="0"/>
      <w:marTop w:val="0"/>
      <w:marBottom w:val="0"/>
      <w:divBdr>
        <w:top w:val="none" w:sz="0" w:space="0" w:color="auto"/>
        <w:left w:val="none" w:sz="0" w:space="0" w:color="auto"/>
        <w:bottom w:val="none" w:sz="0" w:space="0" w:color="auto"/>
        <w:right w:val="none" w:sz="0" w:space="0" w:color="auto"/>
      </w:divBdr>
    </w:div>
    <w:div w:id="1158227617">
      <w:bodyDiv w:val="1"/>
      <w:marLeft w:val="0"/>
      <w:marRight w:val="0"/>
      <w:marTop w:val="0"/>
      <w:marBottom w:val="0"/>
      <w:divBdr>
        <w:top w:val="none" w:sz="0" w:space="0" w:color="auto"/>
        <w:left w:val="none" w:sz="0" w:space="0" w:color="auto"/>
        <w:bottom w:val="none" w:sz="0" w:space="0" w:color="auto"/>
        <w:right w:val="none" w:sz="0" w:space="0" w:color="auto"/>
      </w:divBdr>
    </w:div>
    <w:div w:id="1504510067">
      <w:bodyDiv w:val="1"/>
      <w:marLeft w:val="0"/>
      <w:marRight w:val="0"/>
      <w:marTop w:val="0"/>
      <w:marBottom w:val="0"/>
      <w:divBdr>
        <w:top w:val="none" w:sz="0" w:space="0" w:color="auto"/>
        <w:left w:val="none" w:sz="0" w:space="0" w:color="auto"/>
        <w:bottom w:val="none" w:sz="0" w:space="0" w:color="auto"/>
        <w:right w:val="none" w:sz="0" w:space="0" w:color="auto"/>
      </w:divBdr>
    </w:div>
    <w:div w:id="1635863827">
      <w:bodyDiv w:val="1"/>
      <w:marLeft w:val="0"/>
      <w:marRight w:val="0"/>
      <w:marTop w:val="0"/>
      <w:marBottom w:val="0"/>
      <w:divBdr>
        <w:top w:val="none" w:sz="0" w:space="0" w:color="auto"/>
        <w:left w:val="none" w:sz="0" w:space="0" w:color="auto"/>
        <w:bottom w:val="none" w:sz="0" w:space="0" w:color="auto"/>
        <w:right w:val="none" w:sz="0" w:space="0" w:color="auto"/>
      </w:divBdr>
    </w:div>
    <w:div w:id="1663582761">
      <w:bodyDiv w:val="1"/>
      <w:marLeft w:val="0"/>
      <w:marRight w:val="0"/>
      <w:marTop w:val="0"/>
      <w:marBottom w:val="0"/>
      <w:divBdr>
        <w:top w:val="none" w:sz="0" w:space="0" w:color="auto"/>
        <w:left w:val="none" w:sz="0" w:space="0" w:color="auto"/>
        <w:bottom w:val="none" w:sz="0" w:space="0" w:color="auto"/>
        <w:right w:val="none" w:sz="0" w:space="0" w:color="auto"/>
      </w:divBdr>
      <w:divsChild>
        <w:div w:id="1568034641">
          <w:marLeft w:val="0"/>
          <w:marRight w:val="0"/>
          <w:marTop w:val="0"/>
          <w:marBottom w:val="0"/>
          <w:divBdr>
            <w:top w:val="none" w:sz="0" w:space="0" w:color="auto"/>
            <w:left w:val="none" w:sz="0" w:space="0" w:color="auto"/>
            <w:bottom w:val="none" w:sz="0" w:space="0" w:color="auto"/>
            <w:right w:val="none" w:sz="0" w:space="0" w:color="auto"/>
          </w:divBdr>
          <w:divsChild>
            <w:div w:id="4765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6055">
      <w:bodyDiv w:val="1"/>
      <w:marLeft w:val="0"/>
      <w:marRight w:val="0"/>
      <w:marTop w:val="0"/>
      <w:marBottom w:val="0"/>
      <w:divBdr>
        <w:top w:val="none" w:sz="0" w:space="0" w:color="auto"/>
        <w:left w:val="none" w:sz="0" w:space="0" w:color="auto"/>
        <w:bottom w:val="none" w:sz="0" w:space="0" w:color="auto"/>
        <w:right w:val="none" w:sz="0" w:space="0" w:color="auto"/>
      </w:divBdr>
      <w:divsChild>
        <w:div w:id="339891772">
          <w:marLeft w:val="0"/>
          <w:marRight w:val="0"/>
          <w:marTop w:val="0"/>
          <w:marBottom w:val="0"/>
          <w:divBdr>
            <w:top w:val="none" w:sz="0" w:space="0" w:color="auto"/>
            <w:left w:val="none" w:sz="0" w:space="0" w:color="auto"/>
            <w:bottom w:val="none" w:sz="0" w:space="0" w:color="auto"/>
            <w:right w:val="none" w:sz="0" w:space="0" w:color="auto"/>
          </w:divBdr>
          <w:divsChild>
            <w:div w:id="25378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5448">
      <w:bodyDiv w:val="1"/>
      <w:marLeft w:val="0"/>
      <w:marRight w:val="0"/>
      <w:marTop w:val="0"/>
      <w:marBottom w:val="0"/>
      <w:divBdr>
        <w:top w:val="none" w:sz="0" w:space="0" w:color="auto"/>
        <w:left w:val="none" w:sz="0" w:space="0" w:color="auto"/>
        <w:bottom w:val="none" w:sz="0" w:space="0" w:color="auto"/>
        <w:right w:val="none" w:sz="0" w:space="0" w:color="auto"/>
      </w:divBdr>
    </w:div>
    <w:div w:id="1779446176">
      <w:bodyDiv w:val="1"/>
      <w:marLeft w:val="0"/>
      <w:marRight w:val="0"/>
      <w:marTop w:val="0"/>
      <w:marBottom w:val="0"/>
      <w:divBdr>
        <w:top w:val="none" w:sz="0" w:space="0" w:color="auto"/>
        <w:left w:val="none" w:sz="0" w:space="0" w:color="auto"/>
        <w:bottom w:val="none" w:sz="0" w:space="0" w:color="auto"/>
        <w:right w:val="none" w:sz="0" w:space="0" w:color="auto"/>
      </w:divBdr>
      <w:divsChild>
        <w:div w:id="1846359892">
          <w:marLeft w:val="0"/>
          <w:marRight w:val="0"/>
          <w:marTop w:val="0"/>
          <w:marBottom w:val="0"/>
          <w:divBdr>
            <w:top w:val="none" w:sz="0" w:space="0" w:color="auto"/>
            <w:left w:val="none" w:sz="0" w:space="0" w:color="auto"/>
            <w:bottom w:val="none" w:sz="0" w:space="0" w:color="auto"/>
            <w:right w:val="none" w:sz="0" w:space="0" w:color="auto"/>
          </w:divBdr>
        </w:div>
        <w:div w:id="971325690">
          <w:marLeft w:val="0"/>
          <w:marRight w:val="0"/>
          <w:marTop w:val="0"/>
          <w:marBottom w:val="0"/>
          <w:divBdr>
            <w:top w:val="none" w:sz="0" w:space="0" w:color="auto"/>
            <w:left w:val="none" w:sz="0" w:space="0" w:color="auto"/>
            <w:bottom w:val="none" w:sz="0" w:space="0" w:color="auto"/>
            <w:right w:val="none" w:sz="0" w:space="0" w:color="auto"/>
          </w:divBdr>
        </w:div>
        <w:div w:id="1430853299">
          <w:marLeft w:val="0"/>
          <w:marRight w:val="0"/>
          <w:marTop w:val="0"/>
          <w:marBottom w:val="0"/>
          <w:divBdr>
            <w:top w:val="none" w:sz="0" w:space="0" w:color="auto"/>
            <w:left w:val="none" w:sz="0" w:space="0" w:color="auto"/>
            <w:bottom w:val="none" w:sz="0" w:space="0" w:color="auto"/>
            <w:right w:val="none" w:sz="0" w:space="0" w:color="auto"/>
          </w:divBdr>
        </w:div>
      </w:divsChild>
    </w:div>
    <w:div w:id="1780684520">
      <w:bodyDiv w:val="1"/>
      <w:marLeft w:val="0"/>
      <w:marRight w:val="0"/>
      <w:marTop w:val="0"/>
      <w:marBottom w:val="0"/>
      <w:divBdr>
        <w:top w:val="none" w:sz="0" w:space="0" w:color="auto"/>
        <w:left w:val="none" w:sz="0" w:space="0" w:color="auto"/>
        <w:bottom w:val="none" w:sz="0" w:space="0" w:color="auto"/>
        <w:right w:val="none" w:sz="0" w:space="0" w:color="auto"/>
      </w:divBdr>
      <w:divsChild>
        <w:div w:id="1668090753">
          <w:marLeft w:val="0"/>
          <w:marRight w:val="0"/>
          <w:marTop w:val="0"/>
          <w:marBottom w:val="0"/>
          <w:divBdr>
            <w:top w:val="none" w:sz="0" w:space="0" w:color="auto"/>
            <w:left w:val="none" w:sz="0" w:space="0" w:color="auto"/>
            <w:bottom w:val="none" w:sz="0" w:space="0" w:color="auto"/>
            <w:right w:val="none" w:sz="0" w:space="0" w:color="auto"/>
          </w:divBdr>
          <w:divsChild>
            <w:div w:id="67515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odle.cct.ie/mod/assign/view.php?id=115129" TargetMode="External"/><Relationship Id="rId13" Type="http://schemas.openxmlformats.org/officeDocument/2006/relationships/hyperlink" Target="https://data.cso.ie/%23"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ledidi.com/academy/parametric-versus-nonparametric-test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gov.ie/en/collection/bc95b-eu-beef-carcase-classification-scheme/"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gridata.ec.europa.eu/extensions/DataPortal/home.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alecfei/beef-price-analysis" TargetMode="External"/><Relationship Id="rId46" Type="http://schemas.openxmlformats.org/officeDocument/2006/relationships/hyperlink" Target="https://doi.org/10.1007/978-3-031-02145-9"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cso.ie/en/releasesandpublications/ep/p-coa/censusofagriculture2020-preliminaryresults/demographicprofileoffarmhold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cso.ie/en/databases/%20" TargetMode="External"/><Relationship Id="rId45" Type="http://schemas.openxmlformats.org/officeDocument/2006/relationships/hyperlink" Target="https://agriculture.ec.europa.eu/system/files/2022-04/agri-statistical-factsheet-ie_en_0.pdf%20%20"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mailto:2022173@student.cct.ie"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agriculture.ec.europa.eu/common-agricultural-policy/cap-overview_e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eldertech.org/color-in-designing-technology-for-senior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18273</TotalTime>
  <Pages>1</Pages>
  <Words>4450</Words>
  <Characters>25368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McDonald</dc:creator>
  <cp:keywords/>
  <dc:description/>
  <cp:lastModifiedBy>Alec Fei</cp:lastModifiedBy>
  <cp:revision>483</cp:revision>
  <cp:lastPrinted>2023-01-11T21:33:00Z</cp:lastPrinted>
  <dcterms:created xsi:type="dcterms:W3CDTF">2022-10-18T13:42:00Z</dcterms:created>
  <dcterms:modified xsi:type="dcterms:W3CDTF">2023-01-11T21:34:00Z</dcterms:modified>
</cp:coreProperties>
</file>