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/>
        <w:drawing>
          <wp:inline distT="0" distB="0" distL="0" distR="0">
            <wp:extent cx="5464810" cy="188722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sz w:val="44"/>
          <w:szCs w:val="44"/>
        </w:rPr>
      </w:pPr>
      <w:r>
        <w:rPr>
          <w:rFonts w:eastAsia="Arial" w:cs="Arial" w:ascii="Arial" w:hAnsi="Arial"/>
          <w:b/>
          <w:bCs/>
          <w:color w:val="000000"/>
          <w:sz w:val="44"/>
          <w:szCs w:val="44"/>
        </w:rPr>
        <w:t xml:space="preserve">The implementation of machine learning to develop a practical tool for </w:t>
      </w:r>
      <w:r>
        <w:rPr>
          <w:rFonts w:eastAsia="Arial" w:cs="Arial" w:ascii="Arial" w:hAnsi="Arial"/>
          <w:b/>
          <w:bCs/>
          <w:color w:val="000000"/>
          <w:sz w:val="44"/>
          <w:szCs w:val="44"/>
        </w:rPr>
        <w:t xml:space="preserve">automatically </w:t>
      </w:r>
      <w:r>
        <w:rPr>
          <w:rFonts w:eastAsia="Arial" w:cs="Arial" w:ascii="Arial" w:hAnsi="Arial"/>
          <w:b/>
          <w:bCs/>
          <w:color w:val="000000"/>
          <w:sz w:val="44"/>
          <w:szCs w:val="44"/>
        </w:rPr>
        <w:t>identifying the bumblebee species in Ireland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36"/>
          <w:szCs w:val="36"/>
        </w:rPr>
        <w:t>Zhongjie Fei</w:t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A Thesis Submitted in Partial Fulfilment of the requirements for the 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Degree of Master of Science in Data Analytics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>December 2023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jc w:val="center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Supervisor: Kislay Raj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44</Words>
  <Characters>251</Characters>
  <CharactersWithSpaces>290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2022-07-20T15:44:00Z</dcterms:created>
  <dc:creator>David  McQuaid</dc:creator>
  <dc:description/>
  <dc:language>en-GB</dc:language>
  <cp:lastModifiedBy/>
  <dcterms:modified xsi:type="dcterms:W3CDTF">2023-10-05T13:57:25Z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