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A7DAF" w14:textId="28EC026F" w:rsidR="007B27D1" w:rsidRDefault="007B27D1">
      <w:r>
        <w:t>Alec Freeman</w:t>
      </w:r>
    </w:p>
    <w:p w14:paraId="2F5AF910" w14:textId="21C1C5AD" w:rsidR="007B27D1" w:rsidRDefault="007B27D1" w:rsidP="007B27D1">
      <w:pPr>
        <w:jc w:val="center"/>
      </w:pPr>
      <w:r>
        <w:t>Project 4 Report</w:t>
      </w:r>
    </w:p>
    <w:tbl>
      <w:tblPr>
        <w:tblW w:w="9564" w:type="dxa"/>
        <w:tblCellSpacing w:w="15" w:type="dxa"/>
        <w:tblCellMar>
          <w:top w:w="15" w:type="dxa"/>
          <w:left w:w="15" w:type="dxa"/>
          <w:bottom w:w="15" w:type="dxa"/>
          <w:right w:w="15" w:type="dxa"/>
        </w:tblCellMar>
        <w:tblLook w:val="04A0" w:firstRow="1" w:lastRow="0" w:firstColumn="1" w:lastColumn="0" w:noHBand="0" w:noVBand="1"/>
      </w:tblPr>
      <w:tblGrid>
        <w:gridCol w:w="1181"/>
        <w:gridCol w:w="781"/>
        <w:gridCol w:w="1275"/>
        <w:gridCol w:w="1404"/>
        <w:gridCol w:w="2633"/>
        <w:gridCol w:w="2290"/>
      </w:tblGrid>
      <w:tr w:rsidR="00EA2851" w:rsidRPr="00EA2851" w14:paraId="2A5D3A86" w14:textId="77777777" w:rsidTr="00EA2851">
        <w:trPr>
          <w:trHeight w:val="479"/>
          <w:tblHeader/>
          <w:tblCellSpacing w:w="15" w:type="dxa"/>
        </w:trPr>
        <w:tc>
          <w:tcPr>
            <w:tcW w:w="0" w:type="auto"/>
            <w:vAlign w:val="center"/>
            <w:hideMark/>
          </w:tcPr>
          <w:p w14:paraId="489227B7" w14:textId="77777777" w:rsidR="00EA2851" w:rsidRPr="00EA2851" w:rsidRDefault="00EA2851" w:rsidP="00EA2851">
            <w:pPr>
              <w:rPr>
                <w:b/>
                <w:bCs/>
              </w:rPr>
            </w:pPr>
            <w:r w:rsidRPr="00EA2851">
              <w:rPr>
                <w:b/>
                <w:bCs/>
              </w:rPr>
              <w:t>Kernel</w:t>
            </w:r>
          </w:p>
        </w:tc>
        <w:tc>
          <w:tcPr>
            <w:tcW w:w="751" w:type="dxa"/>
            <w:vAlign w:val="center"/>
            <w:hideMark/>
          </w:tcPr>
          <w:p w14:paraId="2A0A6256" w14:textId="77777777" w:rsidR="00EA2851" w:rsidRPr="00EA2851" w:rsidRDefault="00EA2851" w:rsidP="00EA2851">
            <w:pPr>
              <w:rPr>
                <w:b/>
                <w:bCs/>
              </w:rPr>
            </w:pPr>
            <w:r w:rsidRPr="00EA2851">
              <w:rPr>
                <w:b/>
                <w:bCs/>
              </w:rPr>
              <w:t>C</w:t>
            </w:r>
          </w:p>
        </w:tc>
        <w:tc>
          <w:tcPr>
            <w:tcW w:w="1245" w:type="dxa"/>
            <w:vAlign w:val="center"/>
            <w:hideMark/>
          </w:tcPr>
          <w:p w14:paraId="6B6B4253" w14:textId="77777777" w:rsidR="00EA2851" w:rsidRPr="00EA2851" w:rsidRDefault="00EA2851" w:rsidP="00EA2851">
            <w:pPr>
              <w:rPr>
                <w:b/>
                <w:bCs/>
              </w:rPr>
            </w:pPr>
            <w:r w:rsidRPr="00EA2851">
              <w:rPr>
                <w:b/>
                <w:bCs/>
              </w:rPr>
              <w:t>Degree</w:t>
            </w:r>
          </w:p>
        </w:tc>
        <w:tc>
          <w:tcPr>
            <w:tcW w:w="0" w:type="auto"/>
            <w:vAlign w:val="center"/>
            <w:hideMark/>
          </w:tcPr>
          <w:p w14:paraId="0CDC5621" w14:textId="77777777" w:rsidR="00EA2851" w:rsidRPr="00EA2851" w:rsidRDefault="00EA2851" w:rsidP="00EA2851">
            <w:pPr>
              <w:rPr>
                <w:b/>
                <w:bCs/>
              </w:rPr>
            </w:pPr>
            <w:r w:rsidRPr="00EA2851">
              <w:rPr>
                <w:b/>
                <w:bCs/>
              </w:rPr>
              <w:t>Gamma</w:t>
            </w:r>
          </w:p>
        </w:tc>
        <w:tc>
          <w:tcPr>
            <w:tcW w:w="0" w:type="auto"/>
            <w:vAlign w:val="center"/>
            <w:hideMark/>
          </w:tcPr>
          <w:p w14:paraId="7BE0D9B8" w14:textId="77777777" w:rsidR="00EA2851" w:rsidRPr="00EA2851" w:rsidRDefault="00EA2851" w:rsidP="00EA2851">
            <w:pPr>
              <w:rPr>
                <w:b/>
                <w:bCs/>
              </w:rPr>
            </w:pPr>
            <w:r w:rsidRPr="00EA2851">
              <w:rPr>
                <w:b/>
                <w:bCs/>
              </w:rPr>
              <w:t>Mean Accuracy</w:t>
            </w:r>
          </w:p>
        </w:tc>
        <w:tc>
          <w:tcPr>
            <w:tcW w:w="0" w:type="auto"/>
            <w:vAlign w:val="center"/>
            <w:hideMark/>
          </w:tcPr>
          <w:p w14:paraId="7C0D6EB6" w14:textId="77777777" w:rsidR="00EA2851" w:rsidRPr="00EA2851" w:rsidRDefault="00EA2851" w:rsidP="00EA2851">
            <w:pPr>
              <w:rPr>
                <w:b/>
                <w:bCs/>
              </w:rPr>
            </w:pPr>
            <w:r w:rsidRPr="00EA2851">
              <w:rPr>
                <w:b/>
                <w:bCs/>
              </w:rPr>
              <w:t>Std Accuracy</w:t>
            </w:r>
          </w:p>
        </w:tc>
      </w:tr>
      <w:tr w:rsidR="00EA2851" w:rsidRPr="00EA2851" w14:paraId="55D003A2" w14:textId="77777777" w:rsidTr="00EA2851">
        <w:trPr>
          <w:trHeight w:val="489"/>
          <w:tblCellSpacing w:w="15" w:type="dxa"/>
        </w:trPr>
        <w:tc>
          <w:tcPr>
            <w:tcW w:w="0" w:type="auto"/>
            <w:vAlign w:val="center"/>
            <w:hideMark/>
          </w:tcPr>
          <w:p w14:paraId="559AEAA3" w14:textId="77777777" w:rsidR="00EA2851" w:rsidRPr="00EA2851" w:rsidRDefault="00EA2851" w:rsidP="00EA2851">
            <w:proofErr w:type="spellStart"/>
            <w:r w:rsidRPr="00EA2851">
              <w:t>rbf</w:t>
            </w:r>
            <w:proofErr w:type="spellEnd"/>
          </w:p>
        </w:tc>
        <w:tc>
          <w:tcPr>
            <w:tcW w:w="751" w:type="dxa"/>
            <w:vAlign w:val="center"/>
            <w:hideMark/>
          </w:tcPr>
          <w:p w14:paraId="332865C1" w14:textId="77777777" w:rsidR="00EA2851" w:rsidRPr="00EA2851" w:rsidRDefault="00EA2851" w:rsidP="00EA2851">
            <w:r w:rsidRPr="00EA2851">
              <w:t>10.0</w:t>
            </w:r>
          </w:p>
        </w:tc>
        <w:tc>
          <w:tcPr>
            <w:tcW w:w="1245" w:type="dxa"/>
            <w:vAlign w:val="center"/>
            <w:hideMark/>
          </w:tcPr>
          <w:p w14:paraId="2FD45E3A" w14:textId="77777777" w:rsidR="00EA2851" w:rsidRPr="00EA2851" w:rsidRDefault="00EA2851" w:rsidP="00EA2851">
            <w:r w:rsidRPr="00EA2851">
              <w:t>–</w:t>
            </w:r>
          </w:p>
        </w:tc>
        <w:tc>
          <w:tcPr>
            <w:tcW w:w="0" w:type="auto"/>
            <w:vAlign w:val="center"/>
            <w:hideMark/>
          </w:tcPr>
          <w:p w14:paraId="012FAAFF" w14:textId="77777777" w:rsidR="00EA2851" w:rsidRPr="00EA2851" w:rsidRDefault="00EA2851" w:rsidP="00EA2851">
            <w:r w:rsidRPr="00EA2851">
              <w:t>scale</w:t>
            </w:r>
          </w:p>
        </w:tc>
        <w:tc>
          <w:tcPr>
            <w:tcW w:w="0" w:type="auto"/>
            <w:vAlign w:val="center"/>
            <w:hideMark/>
          </w:tcPr>
          <w:p w14:paraId="1CBF9689" w14:textId="77777777" w:rsidR="00EA2851" w:rsidRPr="00EA2851" w:rsidRDefault="00EA2851" w:rsidP="00EA2851">
            <w:r w:rsidRPr="00EA2851">
              <w:t>0.963800</w:t>
            </w:r>
          </w:p>
        </w:tc>
        <w:tc>
          <w:tcPr>
            <w:tcW w:w="0" w:type="auto"/>
            <w:vAlign w:val="center"/>
            <w:hideMark/>
          </w:tcPr>
          <w:p w14:paraId="7CFECB73" w14:textId="77777777" w:rsidR="00EA2851" w:rsidRPr="00EA2851" w:rsidRDefault="00EA2851" w:rsidP="00EA2851">
            <w:r w:rsidRPr="00EA2851">
              <w:t>0.002455</w:t>
            </w:r>
          </w:p>
        </w:tc>
      </w:tr>
      <w:tr w:rsidR="00EA2851" w:rsidRPr="00EA2851" w14:paraId="1C96FA2C" w14:textId="77777777" w:rsidTr="00EA2851">
        <w:trPr>
          <w:trHeight w:val="489"/>
          <w:tblCellSpacing w:w="15" w:type="dxa"/>
        </w:trPr>
        <w:tc>
          <w:tcPr>
            <w:tcW w:w="0" w:type="auto"/>
            <w:vAlign w:val="center"/>
            <w:hideMark/>
          </w:tcPr>
          <w:p w14:paraId="28284208" w14:textId="77777777" w:rsidR="00EA2851" w:rsidRPr="00EA2851" w:rsidRDefault="00EA2851" w:rsidP="00EA2851">
            <w:proofErr w:type="spellStart"/>
            <w:r w:rsidRPr="00EA2851">
              <w:t>rbf</w:t>
            </w:r>
            <w:proofErr w:type="spellEnd"/>
          </w:p>
        </w:tc>
        <w:tc>
          <w:tcPr>
            <w:tcW w:w="751" w:type="dxa"/>
            <w:vAlign w:val="center"/>
            <w:hideMark/>
          </w:tcPr>
          <w:p w14:paraId="2B7A0121" w14:textId="77777777" w:rsidR="00EA2851" w:rsidRPr="00EA2851" w:rsidRDefault="00EA2851" w:rsidP="00EA2851">
            <w:r w:rsidRPr="00EA2851">
              <w:t>1.0</w:t>
            </w:r>
          </w:p>
        </w:tc>
        <w:tc>
          <w:tcPr>
            <w:tcW w:w="1245" w:type="dxa"/>
            <w:vAlign w:val="center"/>
            <w:hideMark/>
          </w:tcPr>
          <w:p w14:paraId="028A08C3" w14:textId="77777777" w:rsidR="00EA2851" w:rsidRPr="00EA2851" w:rsidRDefault="00EA2851" w:rsidP="00EA2851">
            <w:r w:rsidRPr="00EA2851">
              <w:t>–</w:t>
            </w:r>
          </w:p>
        </w:tc>
        <w:tc>
          <w:tcPr>
            <w:tcW w:w="0" w:type="auto"/>
            <w:vAlign w:val="center"/>
            <w:hideMark/>
          </w:tcPr>
          <w:p w14:paraId="047ED60B" w14:textId="77777777" w:rsidR="00EA2851" w:rsidRPr="00EA2851" w:rsidRDefault="00EA2851" w:rsidP="00EA2851">
            <w:r w:rsidRPr="00EA2851">
              <w:t>scale</w:t>
            </w:r>
          </w:p>
        </w:tc>
        <w:tc>
          <w:tcPr>
            <w:tcW w:w="0" w:type="auto"/>
            <w:vAlign w:val="center"/>
            <w:hideMark/>
          </w:tcPr>
          <w:p w14:paraId="10E61621" w14:textId="77777777" w:rsidR="00EA2851" w:rsidRPr="00EA2851" w:rsidRDefault="00EA2851" w:rsidP="00EA2851">
            <w:r w:rsidRPr="00EA2851">
              <w:t>0.956500</w:t>
            </w:r>
          </w:p>
        </w:tc>
        <w:tc>
          <w:tcPr>
            <w:tcW w:w="0" w:type="auto"/>
            <w:vAlign w:val="center"/>
            <w:hideMark/>
          </w:tcPr>
          <w:p w14:paraId="65EBA7F3" w14:textId="77777777" w:rsidR="00EA2851" w:rsidRPr="00EA2851" w:rsidRDefault="00EA2851" w:rsidP="00EA2851">
            <w:r w:rsidRPr="00EA2851">
              <w:t>0.003610</w:t>
            </w:r>
          </w:p>
        </w:tc>
      </w:tr>
      <w:tr w:rsidR="00EA2851" w:rsidRPr="00EA2851" w14:paraId="602E8F1A" w14:textId="77777777" w:rsidTr="00EA2851">
        <w:trPr>
          <w:trHeight w:val="489"/>
          <w:tblCellSpacing w:w="15" w:type="dxa"/>
        </w:trPr>
        <w:tc>
          <w:tcPr>
            <w:tcW w:w="0" w:type="auto"/>
            <w:vAlign w:val="center"/>
            <w:hideMark/>
          </w:tcPr>
          <w:p w14:paraId="67082088" w14:textId="77777777" w:rsidR="00EA2851" w:rsidRPr="00EA2851" w:rsidRDefault="00EA2851" w:rsidP="00EA2851">
            <w:r w:rsidRPr="00EA2851">
              <w:t>poly</w:t>
            </w:r>
          </w:p>
        </w:tc>
        <w:tc>
          <w:tcPr>
            <w:tcW w:w="751" w:type="dxa"/>
            <w:vAlign w:val="center"/>
            <w:hideMark/>
          </w:tcPr>
          <w:p w14:paraId="3DD4E43D" w14:textId="77777777" w:rsidR="00EA2851" w:rsidRPr="00EA2851" w:rsidRDefault="00EA2851" w:rsidP="00EA2851">
            <w:r w:rsidRPr="00EA2851">
              <w:t>10.0</w:t>
            </w:r>
          </w:p>
        </w:tc>
        <w:tc>
          <w:tcPr>
            <w:tcW w:w="1245" w:type="dxa"/>
            <w:vAlign w:val="center"/>
            <w:hideMark/>
          </w:tcPr>
          <w:p w14:paraId="2B44C20B" w14:textId="77777777" w:rsidR="00EA2851" w:rsidRPr="00EA2851" w:rsidRDefault="00EA2851" w:rsidP="00EA2851">
            <w:r w:rsidRPr="00EA2851">
              <w:t>2</w:t>
            </w:r>
          </w:p>
        </w:tc>
        <w:tc>
          <w:tcPr>
            <w:tcW w:w="0" w:type="auto"/>
            <w:vAlign w:val="center"/>
            <w:hideMark/>
          </w:tcPr>
          <w:p w14:paraId="07D4D739" w14:textId="77777777" w:rsidR="00EA2851" w:rsidRPr="00EA2851" w:rsidRDefault="00EA2851" w:rsidP="00EA2851">
            <w:r w:rsidRPr="00EA2851">
              <w:t>–</w:t>
            </w:r>
          </w:p>
        </w:tc>
        <w:tc>
          <w:tcPr>
            <w:tcW w:w="0" w:type="auto"/>
            <w:vAlign w:val="center"/>
            <w:hideMark/>
          </w:tcPr>
          <w:p w14:paraId="0B51542B" w14:textId="77777777" w:rsidR="00EA2851" w:rsidRPr="00EA2851" w:rsidRDefault="00EA2851" w:rsidP="00EA2851">
            <w:r w:rsidRPr="00EA2851">
              <w:t>0.956000</w:t>
            </w:r>
          </w:p>
        </w:tc>
        <w:tc>
          <w:tcPr>
            <w:tcW w:w="0" w:type="auto"/>
            <w:vAlign w:val="center"/>
            <w:hideMark/>
          </w:tcPr>
          <w:p w14:paraId="4A169A69" w14:textId="77777777" w:rsidR="00EA2851" w:rsidRPr="00EA2851" w:rsidRDefault="00EA2851" w:rsidP="00EA2851">
            <w:r w:rsidRPr="00EA2851">
              <w:t>0.003195</w:t>
            </w:r>
          </w:p>
        </w:tc>
      </w:tr>
      <w:tr w:rsidR="00EA2851" w:rsidRPr="00EA2851" w14:paraId="0CFA4136" w14:textId="77777777" w:rsidTr="00EA2851">
        <w:trPr>
          <w:trHeight w:val="489"/>
          <w:tblCellSpacing w:w="15" w:type="dxa"/>
        </w:trPr>
        <w:tc>
          <w:tcPr>
            <w:tcW w:w="0" w:type="auto"/>
            <w:vAlign w:val="center"/>
            <w:hideMark/>
          </w:tcPr>
          <w:p w14:paraId="7534B3EE" w14:textId="77777777" w:rsidR="00EA2851" w:rsidRPr="00EA2851" w:rsidRDefault="00EA2851" w:rsidP="00EA2851">
            <w:r w:rsidRPr="00EA2851">
              <w:t>poly</w:t>
            </w:r>
          </w:p>
        </w:tc>
        <w:tc>
          <w:tcPr>
            <w:tcW w:w="751" w:type="dxa"/>
            <w:vAlign w:val="center"/>
            <w:hideMark/>
          </w:tcPr>
          <w:p w14:paraId="01E7A95A" w14:textId="77777777" w:rsidR="00EA2851" w:rsidRPr="00EA2851" w:rsidRDefault="00EA2851" w:rsidP="00EA2851">
            <w:r w:rsidRPr="00EA2851">
              <w:t>1.0</w:t>
            </w:r>
          </w:p>
        </w:tc>
        <w:tc>
          <w:tcPr>
            <w:tcW w:w="1245" w:type="dxa"/>
            <w:vAlign w:val="center"/>
            <w:hideMark/>
          </w:tcPr>
          <w:p w14:paraId="2F5886C9" w14:textId="77777777" w:rsidR="00EA2851" w:rsidRPr="00EA2851" w:rsidRDefault="00EA2851" w:rsidP="00EA2851">
            <w:r w:rsidRPr="00EA2851">
              <w:t>2</w:t>
            </w:r>
          </w:p>
        </w:tc>
        <w:tc>
          <w:tcPr>
            <w:tcW w:w="0" w:type="auto"/>
            <w:vAlign w:val="center"/>
            <w:hideMark/>
          </w:tcPr>
          <w:p w14:paraId="7237A37D" w14:textId="77777777" w:rsidR="00EA2851" w:rsidRPr="00EA2851" w:rsidRDefault="00EA2851" w:rsidP="00EA2851">
            <w:r w:rsidRPr="00EA2851">
              <w:t>–</w:t>
            </w:r>
          </w:p>
        </w:tc>
        <w:tc>
          <w:tcPr>
            <w:tcW w:w="0" w:type="auto"/>
            <w:vAlign w:val="center"/>
            <w:hideMark/>
          </w:tcPr>
          <w:p w14:paraId="5B87D46A" w14:textId="77777777" w:rsidR="00EA2851" w:rsidRPr="00EA2851" w:rsidRDefault="00EA2851" w:rsidP="00EA2851">
            <w:r w:rsidRPr="00EA2851">
              <w:t>0.950400</w:t>
            </w:r>
          </w:p>
        </w:tc>
        <w:tc>
          <w:tcPr>
            <w:tcW w:w="0" w:type="auto"/>
            <w:vAlign w:val="center"/>
            <w:hideMark/>
          </w:tcPr>
          <w:p w14:paraId="04ECD6D4" w14:textId="77777777" w:rsidR="00EA2851" w:rsidRPr="00EA2851" w:rsidRDefault="00EA2851" w:rsidP="00EA2851">
            <w:r w:rsidRPr="00EA2851">
              <w:t>0.003908</w:t>
            </w:r>
          </w:p>
        </w:tc>
      </w:tr>
      <w:tr w:rsidR="00EA2851" w:rsidRPr="00EA2851" w14:paraId="7F5B2FB0" w14:textId="77777777" w:rsidTr="00EA2851">
        <w:trPr>
          <w:trHeight w:val="489"/>
          <w:tblCellSpacing w:w="15" w:type="dxa"/>
        </w:trPr>
        <w:tc>
          <w:tcPr>
            <w:tcW w:w="0" w:type="auto"/>
            <w:vAlign w:val="center"/>
            <w:hideMark/>
          </w:tcPr>
          <w:p w14:paraId="77A45EF3" w14:textId="77777777" w:rsidR="00EA2851" w:rsidRPr="00EA2851" w:rsidRDefault="00EA2851" w:rsidP="00EA2851">
            <w:r w:rsidRPr="00EA2851">
              <w:t>poly</w:t>
            </w:r>
          </w:p>
        </w:tc>
        <w:tc>
          <w:tcPr>
            <w:tcW w:w="751" w:type="dxa"/>
            <w:vAlign w:val="center"/>
            <w:hideMark/>
          </w:tcPr>
          <w:p w14:paraId="77DB822A" w14:textId="77777777" w:rsidR="00EA2851" w:rsidRPr="00EA2851" w:rsidRDefault="00EA2851" w:rsidP="00EA2851">
            <w:r w:rsidRPr="00EA2851">
              <w:t>10.0</w:t>
            </w:r>
          </w:p>
        </w:tc>
        <w:tc>
          <w:tcPr>
            <w:tcW w:w="1245" w:type="dxa"/>
            <w:vAlign w:val="center"/>
            <w:hideMark/>
          </w:tcPr>
          <w:p w14:paraId="3B1D890F" w14:textId="77777777" w:rsidR="00EA2851" w:rsidRPr="00EA2851" w:rsidRDefault="00EA2851" w:rsidP="00EA2851">
            <w:r w:rsidRPr="00EA2851">
              <w:t>3</w:t>
            </w:r>
          </w:p>
        </w:tc>
        <w:tc>
          <w:tcPr>
            <w:tcW w:w="0" w:type="auto"/>
            <w:vAlign w:val="center"/>
            <w:hideMark/>
          </w:tcPr>
          <w:p w14:paraId="771FCB67" w14:textId="77777777" w:rsidR="00EA2851" w:rsidRPr="00EA2851" w:rsidRDefault="00EA2851" w:rsidP="00EA2851">
            <w:r w:rsidRPr="00EA2851">
              <w:t>–</w:t>
            </w:r>
          </w:p>
        </w:tc>
        <w:tc>
          <w:tcPr>
            <w:tcW w:w="0" w:type="auto"/>
            <w:vAlign w:val="center"/>
            <w:hideMark/>
          </w:tcPr>
          <w:p w14:paraId="19CB2F26" w14:textId="77777777" w:rsidR="00EA2851" w:rsidRPr="00EA2851" w:rsidRDefault="00EA2851" w:rsidP="00EA2851">
            <w:r w:rsidRPr="00EA2851">
              <w:t>0.949300</w:t>
            </w:r>
          </w:p>
        </w:tc>
        <w:tc>
          <w:tcPr>
            <w:tcW w:w="0" w:type="auto"/>
            <w:vAlign w:val="center"/>
            <w:hideMark/>
          </w:tcPr>
          <w:p w14:paraId="22DC7AAE" w14:textId="77777777" w:rsidR="00EA2851" w:rsidRPr="00EA2851" w:rsidRDefault="00EA2851" w:rsidP="00EA2851">
            <w:r w:rsidRPr="00EA2851">
              <w:t>0.004309</w:t>
            </w:r>
          </w:p>
        </w:tc>
      </w:tr>
      <w:tr w:rsidR="00EA2851" w:rsidRPr="00EA2851" w14:paraId="3D3A2638" w14:textId="77777777" w:rsidTr="00EA2851">
        <w:trPr>
          <w:trHeight w:val="489"/>
          <w:tblCellSpacing w:w="15" w:type="dxa"/>
        </w:trPr>
        <w:tc>
          <w:tcPr>
            <w:tcW w:w="0" w:type="auto"/>
            <w:vAlign w:val="center"/>
            <w:hideMark/>
          </w:tcPr>
          <w:p w14:paraId="684161E7" w14:textId="77777777" w:rsidR="00EA2851" w:rsidRPr="00EA2851" w:rsidRDefault="00EA2851" w:rsidP="00EA2851">
            <w:r w:rsidRPr="00EA2851">
              <w:t>poly</w:t>
            </w:r>
          </w:p>
        </w:tc>
        <w:tc>
          <w:tcPr>
            <w:tcW w:w="751" w:type="dxa"/>
            <w:vAlign w:val="center"/>
            <w:hideMark/>
          </w:tcPr>
          <w:p w14:paraId="2F55DB92" w14:textId="77777777" w:rsidR="00EA2851" w:rsidRPr="00EA2851" w:rsidRDefault="00EA2851" w:rsidP="00EA2851">
            <w:r w:rsidRPr="00EA2851">
              <w:t>1.0</w:t>
            </w:r>
          </w:p>
        </w:tc>
        <w:tc>
          <w:tcPr>
            <w:tcW w:w="1245" w:type="dxa"/>
            <w:vAlign w:val="center"/>
            <w:hideMark/>
          </w:tcPr>
          <w:p w14:paraId="0BD54529" w14:textId="77777777" w:rsidR="00EA2851" w:rsidRPr="00EA2851" w:rsidRDefault="00EA2851" w:rsidP="00EA2851">
            <w:r w:rsidRPr="00EA2851">
              <w:t>3</w:t>
            </w:r>
          </w:p>
        </w:tc>
        <w:tc>
          <w:tcPr>
            <w:tcW w:w="0" w:type="auto"/>
            <w:vAlign w:val="center"/>
            <w:hideMark/>
          </w:tcPr>
          <w:p w14:paraId="0FCAF690" w14:textId="77777777" w:rsidR="00EA2851" w:rsidRPr="00EA2851" w:rsidRDefault="00EA2851" w:rsidP="00EA2851">
            <w:r w:rsidRPr="00EA2851">
              <w:t>–</w:t>
            </w:r>
          </w:p>
        </w:tc>
        <w:tc>
          <w:tcPr>
            <w:tcW w:w="0" w:type="auto"/>
            <w:vAlign w:val="center"/>
            <w:hideMark/>
          </w:tcPr>
          <w:p w14:paraId="78619C6B" w14:textId="77777777" w:rsidR="00EA2851" w:rsidRPr="00EA2851" w:rsidRDefault="00EA2851" w:rsidP="00EA2851">
            <w:r w:rsidRPr="00EA2851">
              <w:t>0.945800</w:t>
            </w:r>
          </w:p>
        </w:tc>
        <w:tc>
          <w:tcPr>
            <w:tcW w:w="0" w:type="auto"/>
            <w:vAlign w:val="center"/>
            <w:hideMark/>
          </w:tcPr>
          <w:p w14:paraId="53BAB838" w14:textId="77777777" w:rsidR="00EA2851" w:rsidRPr="00EA2851" w:rsidRDefault="00EA2851" w:rsidP="00EA2851">
            <w:r w:rsidRPr="00EA2851">
              <w:t>0.004333</w:t>
            </w:r>
          </w:p>
        </w:tc>
      </w:tr>
      <w:tr w:rsidR="00EA2851" w:rsidRPr="00EA2851" w14:paraId="34143561" w14:textId="77777777" w:rsidTr="00EA2851">
        <w:trPr>
          <w:trHeight w:val="489"/>
          <w:tblCellSpacing w:w="15" w:type="dxa"/>
        </w:trPr>
        <w:tc>
          <w:tcPr>
            <w:tcW w:w="0" w:type="auto"/>
            <w:vAlign w:val="center"/>
            <w:hideMark/>
          </w:tcPr>
          <w:p w14:paraId="7AD8FF11" w14:textId="77777777" w:rsidR="00EA2851" w:rsidRPr="00EA2851" w:rsidRDefault="00EA2851" w:rsidP="00EA2851">
            <w:proofErr w:type="spellStart"/>
            <w:r w:rsidRPr="00EA2851">
              <w:t>rbf</w:t>
            </w:r>
            <w:proofErr w:type="spellEnd"/>
          </w:p>
        </w:tc>
        <w:tc>
          <w:tcPr>
            <w:tcW w:w="751" w:type="dxa"/>
            <w:vAlign w:val="center"/>
            <w:hideMark/>
          </w:tcPr>
          <w:p w14:paraId="71BE2F60" w14:textId="77777777" w:rsidR="00EA2851" w:rsidRPr="00EA2851" w:rsidRDefault="00EA2851" w:rsidP="00EA2851">
            <w:r w:rsidRPr="00EA2851">
              <w:t>0.1</w:t>
            </w:r>
          </w:p>
        </w:tc>
        <w:tc>
          <w:tcPr>
            <w:tcW w:w="1245" w:type="dxa"/>
            <w:vAlign w:val="center"/>
            <w:hideMark/>
          </w:tcPr>
          <w:p w14:paraId="282C6DFD" w14:textId="77777777" w:rsidR="00EA2851" w:rsidRPr="00EA2851" w:rsidRDefault="00EA2851" w:rsidP="00EA2851">
            <w:r w:rsidRPr="00EA2851">
              <w:t>–</w:t>
            </w:r>
          </w:p>
        </w:tc>
        <w:tc>
          <w:tcPr>
            <w:tcW w:w="0" w:type="auto"/>
            <w:vAlign w:val="center"/>
            <w:hideMark/>
          </w:tcPr>
          <w:p w14:paraId="4B843CFB" w14:textId="77777777" w:rsidR="00EA2851" w:rsidRPr="00EA2851" w:rsidRDefault="00EA2851" w:rsidP="00EA2851">
            <w:r w:rsidRPr="00EA2851">
              <w:t>scale</w:t>
            </w:r>
          </w:p>
        </w:tc>
        <w:tc>
          <w:tcPr>
            <w:tcW w:w="0" w:type="auto"/>
            <w:vAlign w:val="center"/>
            <w:hideMark/>
          </w:tcPr>
          <w:p w14:paraId="2B243A42" w14:textId="77777777" w:rsidR="00EA2851" w:rsidRPr="00EA2851" w:rsidRDefault="00EA2851" w:rsidP="00EA2851">
            <w:r w:rsidRPr="00EA2851">
              <w:t>0.917800</w:t>
            </w:r>
          </w:p>
        </w:tc>
        <w:tc>
          <w:tcPr>
            <w:tcW w:w="0" w:type="auto"/>
            <w:vAlign w:val="center"/>
            <w:hideMark/>
          </w:tcPr>
          <w:p w14:paraId="27DBBDFC" w14:textId="77777777" w:rsidR="00EA2851" w:rsidRPr="00EA2851" w:rsidRDefault="00EA2851" w:rsidP="00EA2851">
            <w:r w:rsidRPr="00EA2851">
              <w:t>0.006025</w:t>
            </w:r>
          </w:p>
        </w:tc>
      </w:tr>
      <w:tr w:rsidR="00EA2851" w:rsidRPr="00EA2851" w14:paraId="5EEC2AFB" w14:textId="77777777" w:rsidTr="00EA2851">
        <w:trPr>
          <w:trHeight w:val="489"/>
          <w:tblCellSpacing w:w="15" w:type="dxa"/>
        </w:trPr>
        <w:tc>
          <w:tcPr>
            <w:tcW w:w="0" w:type="auto"/>
            <w:vAlign w:val="center"/>
            <w:hideMark/>
          </w:tcPr>
          <w:p w14:paraId="065092FF" w14:textId="77777777" w:rsidR="00EA2851" w:rsidRPr="00EA2851" w:rsidRDefault="00EA2851" w:rsidP="00EA2851">
            <w:r w:rsidRPr="00EA2851">
              <w:t>poly</w:t>
            </w:r>
          </w:p>
        </w:tc>
        <w:tc>
          <w:tcPr>
            <w:tcW w:w="751" w:type="dxa"/>
            <w:vAlign w:val="center"/>
            <w:hideMark/>
          </w:tcPr>
          <w:p w14:paraId="5C24026C" w14:textId="77777777" w:rsidR="00EA2851" w:rsidRPr="00EA2851" w:rsidRDefault="00EA2851" w:rsidP="00EA2851">
            <w:r w:rsidRPr="00EA2851">
              <w:t>0.1</w:t>
            </w:r>
          </w:p>
        </w:tc>
        <w:tc>
          <w:tcPr>
            <w:tcW w:w="1245" w:type="dxa"/>
            <w:vAlign w:val="center"/>
            <w:hideMark/>
          </w:tcPr>
          <w:p w14:paraId="6C7DD581" w14:textId="77777777" w:rsidR="00EA2851" w:rsidRPr="00EA2851" w:rsidRDefault="00EA2851" w:rsidP="00EA2851">
            <w:r w:rsidRPr="00EA2851">
              <w:t>2</w:t>
            </w:r>
          </w:p>
        </w:tc>
        <w:tc>
          <w:tcPr>
            <w:tcW w:w="0" w:type="auto"/>
            <w:vAlign w:val="center"/>
            <w:hideMark/>
          </w:tcPr>
          <w:p w14:paraId="3274A1C3" w14:textId="77777777" w:rsidR="00EA2851" w:rsidRPr="00EA2851" w:rsidRDefault="00EA2851" w:rsidP="00EA2851">
            <w:r w:rsidRPr="00EA2851">
              <w:t>–</w:t>
            </w:r>
          </w:p>
        </w:tc>
        <w:tc>
          <w:tcPr>
            <w:tcW w:w="0" w:type="auto"/>
            <w:vAlign w:val="center"/>
            <w:hideMark/>
          </w:tcPr>
          <w:p w14:paraId="3F6E7EE5" w14:textId="77777777" w:rsidR="00EA2851" w:rsidRPr="00EA2851" w:rsidRDefault="00EA2851" w:rsidP="00EA2851">
            <w:r w:rsidRPr="00EA2851">
              <w:t>0.911699</w:t>
            </w:r>
          </w:p>
        </w:tc>
        <w:tc>
          <w:tcPr>
            <w:tcW w:w="0" w:type="auto"/>
            <w:vAlign w:val="center"/>
            <w:hideMark/>
          </w:tcPr>
          <w:p w14:paraId="0D06F4DB" w14:textId="77777777" w:rsidR="00EA2851" w:rsidRPr="00EA2851" w:rsidRDefault="00EA2851" w:rsidP="00EA2851">
            <w:r w:rsidRPr="00EA2851">
              <w:t>0.008494</w:t>
            </w:r>
          </w:p>
        </w:tc>
      </w:tr>
      <w:tr w:rsidR="00EA2851" w:rsidRPr="00EA2851" w14:paraId="1910E226" w14:textId="77777777" w:rsidTr="00EA2851">
        <w:trPr>
          <w:trHeight w:val="489"/>
          <w:tblCellSpacing w:w="15" w:type="dxa"/>
        </w:trPr>
        <w:tc>
          <w:tcPr>
            <w:tcW w:w="0" w:type="auto"/>
            <w:vAlign w:val="center"/>
            <w:hideMark/>
          </w:tcPr>
          <w:p w14:paraId="2539CC95" w14:textId="77777777" w:rsidR="00EA2851" w:rsidRPr="00EA2851" w:rsidRDefault="00EA2851" w:rsidP="00EA2851">
            <w:r w:rsidRPr="00EA2851">
              <w:t>linear</w:t>
            </w:r>
          </w:p>
        </w:tc>
        <w:tc>
          <w:tcPr>
            <w:tcW w:w="751" w:type="dxa"/>
            <w:vAlign w:val="center"/>
            <w:hideMark/>
          </w:tcPr>
          <w:p w14:paraId="356A2B19" w14:textId="77777777" w:rsidR="00EA2851" w:rsidRPr="00EA2851" w:rsidRDefault="00EA2851" w:rsidP="00EA2851">
            <w:r w:rsidRPr="00EA2851">
              <w:t>1.0</w:t>
            </w:r>
          </w:p>
        </w:tc>
        <w:tc>
          <w:tcPr>
            <w:tcW w:w="1245" w:type="dxa"/>
            <w:vAlign w:val="center"/>
            <w:hideMark/>
          </w:tcPr>
          <w:p w14:paraId="4504360C" w14:textId="77777777" w:rsidR="00EA2851" w:rsidRPr="00EA2851" w:rsidRDefault="00EA2851" w:rsidP="00EA2851">
            <w:r w:rsidRPr="00EA2851">
              <w:t>–</w:t>
            </w:r>
          </w:p>
        </w:tc>
        <w:tc>
          <w:tcPr>
            <w:tcW w:w="0" w:type="auto"/>
            <w:vAlign w:val="center"/>
            <w:hideMark/>
          </w:tcPr>
          <w:p w14:paraId="4D9A4DA4" w14:textId="77777777" w:rsidR="00EA2851" w:rsidRPr="00EA2851" w:rsidRDefault="00EA2851" w:rsidP="00EA2851">
            <w:r w:rsidRPr="00EA2851">
              <w:t>–</w:t>
            </w:r>
          </w:p>
        </w:tc>
        <w:tc>
          <w:tcPr>
            <w:tcW w:w="0" w:type="auto"/>
            <w:vAlign w:val="center"/>
            <w:hideMark/>
          </w:tcPr>
          <w:p w14:paraId="33A159E8" w14:textId="77777777" w:rsidR="00EA2851" w:rsidRPr="00EA2851" w:rsidRDefault="00EA2851" w:rsidP="00EA2851">
            <w:r w:rsidRPr="00EA2851">
              <w:t>0.907700</w:t>
            </w:r>
          </w:p>
        </w:tc>
        <w:tc>
          <w:tcPr>
            <w:tcW w:w="0" w:type="auto"/>
            <w:vAlign w:val="center"/>
            <w:hideMark/>
          </w:tcPr>
          <w:p w14:paraId="5002DE24" w14:textId="77777777" w:rsidR="00EA2851" w:rsidRPr="00EA2851" w:rsidRDefault="00EA2851" w:rsidP="00EA2851">
            <w:r w:rsidRPr="00EA2851">
              <w:t>0.001750</w:t>
            </w:r>
          </w:p>
        </w:tc>
      </w:tr>
      <w:tr w:rsidR="00EA2851" w:rsidRPr="00EA2851" w14:paraId="617FCBBB" w14:textId="77777777" w:rsidTr="00EA2851">
        <w:trPr>
          <w:trHeight w:val="489"/>
          <w:tblCellSpacing w:w="15" w:type="dxa"/>
        </w:trPr>
        <w:tc>
          <w:tcPr>
            <w:tcW w:w="0" w:type="auto"/>
            <w:vAlign w:val="center"/>
            <w:hideMark/>
          </w:tcPr>
          <w:p w14:paraId="37C081D4" w14:textId="77777777" w:rsidR="00EA2851" w:rsidRPr="00EA2851" w:rsidRDefault="00EA2851" w:rsidP="00EA2851">
            <w:r w:rsidRPr="00EA2851">
              <w:t>linear</w:t>
            </w:r>
          </w:p>
        </w:tc>
        <w:tc>
          <w:tcPr>
            <w:tcW w:w="751" w:type="dxa"/>
            <w:vAlign w:val="center"/>
            <w:hideMark/>
          </w:tcPr>
          <w:p w14:paraId="6F417A6E" w14:textId="77777777" w:rsidR="00EA2851" w:rsidRPr="00EA2851" w:rsidRDefault="00EA2851" w:rsidP="00EA2851">
            <w:r w:rsidRPr="00EA2851">
              <w:t>0.1</w:t>
            </w:r>
          </w:p>
        </w:tc>
        <w:tc>
          <w:tcPr>
            <w:tcW w:w="1245" w:type="dxa"/>
            <w:vAlign w:val="center"/>
            <w:hideMark/>
          </w:tcPr>
          <w:p w14:paraId="3E02B4B0" w14:textId="77777777" w:rsidR="00EA2851" w:rsidRPr="00EA2851" w:rsidRDefault="00EA2851" w:rsidP="00EA2851">
            <w:r w:rsidRPr="00EA2851">
              <w:t>–</w:t>
            </w:r>
          </w:p>
        </w:tc>
        <w:tc>
          <w:tcPr>
            <w:tcW w:w="0" w:type="auto"/>
            <w:vAlign w:val="center"/>
            <w:hideMark/>
          </w:tcPr>
          <w:p w14:paraId="08DA9EFB" w14:textId="77777777" w:rsidR="00EA2851" w:rsidRPr="00EA2851" w:rsidRDefault="00EA2851" w:rsidP="00EA2851">
            <w:r w:rsidRPr="00EA2851">
              <w:t>–</w:t>
            </w:r>
          </w:p>
        </w:tc>
        <w:tc>
          <w:tcPr>
            <w:tcW w:w="0" w:type="auto"/>
            <w:vAlign w:val="center"/>
            <w:hideMark/>
          </w:tcPr>
          <w:p w14:paraId="4611AAE5" w14:textId="77777777" w:rsidR="00EA2851" w:rsidRPr="00EA2851" w:rsidRDefault="00EA2851" w:rsidP="00EA2851">
            <w:r w:rsidRPr="00EA2851">
              <w:t>0.907700</w:t>
            </w:r>
          </w:p>
        </w:tc>
        <w:tc>
          <w:tcPr>
            <w:tcW w:w="0" w:type="auto"/>
            <w:vAlign w:val="center"/>
            <w:hideMark/>
          </w:tcPr>
          <w:p w14:paraId="2ED5F75F" w14:textId="77777777" w:rsidR="00EA2851" w:rsidRPr="00EA2851" w:rsidRDefault="00EA2851" w:rsidP="00EA2851">
            <w:r w:rsidRPr="00EA2851">
              <w:t>0.001750</w:t>
            </w:r>
          </w:p>
        </w:tc>
      </w:tr>
      <w:tr w:rsidR="00EA2851" w:rsidRPr="00EA2851" w14:paraId="71B40529" w14:textId="77777777" w:rsidTr="00EA2851">
        <w:trPr>
          <w:trHeight w:val="489"/>
          <w:tblCellSpacing w:w="15" w:type="dxa"/>
        </w:trPr>
        <w:tc>
          <w:tcPr>
            <w:tcW w:w="0" w:type="auto"/>
            <w:vAlign w:val="center"/>
            <w:hideMark/>
          </w:tcPr>
          <w:p w14:paraId="7EB7A510" w14:textId="77777777" w:rsidR="00EA2851" w:rsidRPr="00EA2851" w:rsidRDefault="00EA2851" w:rsidP="00EA2851">
            <w:r w:rsidRPr="00EA2851">
              <w:t>linear</w:t>
            </w:r>
          </w:p>
        </w:tc>
        <w:tc>
          <w:tcPr>
            <w:tcW w:w="751" w:type="dxa"/>
            <w:vAlign w:val="center"/>
            <w:hideMark/>
          </w:tcPr>
          <w:p w14:paraId="664458BC" w14:textId="77777777" w:rsidR="00EA2851" w:rsidRPr="00EA2851" w:rsidRDefault="00EA2851" w:rsidP="00EA2851">
            <w:r w:rsidRPr="00EA2851">
              <w:t>10.0</w:t>
            </w:r>
          </w:p>
        </w:tc>
        <w:tc>
          <w:tcPr>
            <w:tcW w:w="1245" w:type="dxa"/>
            <w:vAlign w:val="center"/>
            <w:hideMark/>
          </w:tcPr>
          <w:p w14:paraId="670D234C" w14:textId="77777777" w:rsidR="00EA2851" w:rsidRPr="00EA2851" w:rsidRDefault="00EA2851" w:rsidP="00EA2851">
            <w:r w:rsidRPr="00EA2851">
              <w:t>–</w:t>
            </w:r>
          </w:p>
        </w:tc>
        <w:tc>
          <w:tcPr>
            <w:tcW w:w="0" w:type="auto"/>
            <w:vAlign w:val="center"/>
            <w:hideMark/>
          </w:tcPr>
          <w:p w14:paraId="7E10163D" w14:textId="77777777" w:rsidR="00EA2851" w:rsidRPr="00EA2851" w:rsidRDefault="00EA2851" w:rsidP="00EA2851">
            <w:r w:rsidRPr="00EA2851">
              <w:t>–</w:t>
            </w:r>
          </w:p>
        </w:tc>
        <w:tc>
          <w:tcPr>
            <w:tcW w:w="0" w:type="auto"/>
            <w:vAlign w:val="center"/>
            <w:hideMark/>
          </w:tcPr>
          <w:p w14:paraId="4A32171F" w14:textId="77777777" w:rsidR="00EA2851" w:rsidRPr="00EA2851" w:rsidRDefault="00EA2851" w:rsidP="00EA2851">
            <w:r w:rsidRPr="00EA2851">
              <w:t>0.907700</w:t>
            </w:r>
          </w:p>
        </w:tc>
        <w:tc>
          <w:tcPr>
            <w:tcW w:w="0" w:type="auto"/>
            <w:vAlign w:val="center"/>
            <w:hideMark/>
          </w:tcPr>
          <w:p w14:paraId="7EADEEED" w14:textId="77777777" w:rsidR="00EA2851" w:rsidRPr="00EA2851" w:rsidRDefault="00EA2851" w:rsidP="00EA2851">
            <w:r w:rsidRPr="00EA2851">
              <w:t>0.001750</w:t>
            </w:r>
          </w:p>
        </w:tc>
      </w:tr>
      <w:tr w:rsidR="00EA2851" w:rsidRPr="00EA2851" w14:paraId="6DFF175E" w14:textId="77777777" w:rsidTr="00EA2851">
        <w:trPr>
          <w:trHeight w:val="489"/>
          <w:tblCellSpacing w:w="15" w:type="dxa"/>
        </w:trPr>
        <w:tc>
          <w:tcPr>
            <w:tcW w:w="0" w:type="auto"/>
            <w:vAlign w:val="center"/>
            <w:hideMark/>
          </w:tcPr>
          <w:p w14:paraId="2236FAE5" w14:textId="77777777" w:rsidR="00EA2851" w:rsidRPr="00EA2851" w:rsidRDefault="00EA2851" w:rsidP="00EA2851">
            <w:r w:rsidRPr="00EA2851">
              <w:t>poly</w:t>
            </w:r>
          </w:p>
        </w:tc>
        <w:tc>
          <w:tcPr>
            <w:tcW w:w="751" w:type="dxa"/>
            <w:vAlign w:val="center"/>
            <w:hideMark/>
          </w:tcPr>
          <w:p w14:paraId="3243E68E" w14:textId="77777777" w:rsidR="00EA2851" w:rsidRPr="00EA2851" w:rsidRDefault="00EA2851" w:rsidP="00EA2851">
            <w:r w:rsidRPr="00EA2851">
              <w:t>0.1</w:t>
            </w:r>
          </w:p>
        </w:tc>
        <w:tc>
          <w:tcPr>
            <w:tcW w:w="1245" w:type="dxa"/>
            <w:vAlign w:val="center"/>
            <w:hideMark/>
          </w:tcPr>
          <w:p w14:paraId="71F09460" w14:textId="77777777" w:rsidR="00EA2851" w:rsidRPr="00EA2851" w:rsidRDefault="00EA2851" w:rsidP="00EA2851">
            <w:r w:rsidRPr="00EA2851">
              <w:t>3</w:t>
            </w:r>
          </w:p>
        </w:tc>
        <w:tc>
          <w:tcPr>
            <w:tcW w:w="0" w:type="auto"/>
            <w:vAlign w:val="center"/>
            <w:hideMark/>
          </w:tcPr>
          <w:p w14:paraId="357908F5" w14:textId="77777777" w:rsidR="00EA2851" w:rsidRPr="00EA2851" w:rsidRDefault="00EA2851" w:rsidP="00EA2851">
            <w:r w:rsidRPr="00EA2851">
              <w:t>–</w:t>
            </w:r>
          </w:p>
        </w:tc>
        <w:tc>
          <w:tcPr>
            <w:tcW w:w="0" w:type="auto"/>
            <w:vAlign w:val="center"/>
            <w:hideMark/>
          </w:tcPr>
          <w:p w14:paraId="7F596FFF" w14:textId="77777777" w:rsidR="00EA2851" w:rsidRPr="00EA2851" w:rsidRDefault="00EA2851" w:rsidP="00EA2851">
            <w:r w:rsidRPr="00EA2851">
              <w:t>0.886899</w:t>
            </w:r>
          </w:p>
        </w:tc>
        <w:tc>
          <w:tcPr>
            <w:tcW w:w="0" w:type="auto"/>
            <w:vAlign w:val="center"/>
            <w:hideMark/>
          </w:tcPr>
          <w:p w14:paraId="252A9767" w14:textId="77777777" w:rsidR="00EA2851" w:rsidRPr="00EA2851" w:rsidRDefault="00EA2851" w:rsidP="00EA2851">
            <w:r w:rsidRPr="00EA2851">
              <w:t>0.008204</w:t>
            </w:r>
          </w:p>
        </w:tc>
      </w:tr>
      <w:tr w:rsidR="00EA2851" w:rsidRPr="00EA2851" w14:paraId="77F3B33A" w14:textId="77777777" w:rsidTr="00EA2851">
        <w:trPr>
          <w:trHeight w:val="489"/>
          <w:tblCellSpacing w:w="15" w:type="dxa"/>
        </w:trPr>
        <w:tc>
          <w:tcPr>
            <w:tcW w:w="0" w:type="auto"/>
            <w:vAlign w:val="center"/>
            <w:hideMark/>
          </w:tcPr>
          <w:p w14:paraId="6E305FE4" w14:textId="77777777" w:rsidR="00EA2851" w:rsidRPr="00EA2851" w:rsidRDefault="00EA2851" w:rsidP="00EA2851">
            <w:proofErr w:type="spellStart"/>
            <w:r w:rsidRPr="00EA2851">
              <w:t>rbf</w:t>
            </w:r>
            <w:proofErr w:type="spellEnd"/>
          </w:p>
        </w:tc>
        <w:tc>
          <w:tcPr>
            <w:tcW w:w="751" w:type="dxa"/>
            <w:vAlign w:val="center"/>
            <w:hideMark/>
          </w:tcPr>
          <w:p w14:paraId="50DB99A6" w14:textId="77777777" w:rsidR="00EA2851" w:rsidRPr="00EA2851" w:rsidRDefault="00EA2851" w:rsidP="00EA2851">
            <w:r w:rsidRPr="00EA2851">
              <w:t>0.1</w:t>
            </w:r>
          </w:p>
        </w:tc>
        <w:tc>
          <w:tcPr>
            <w:tcW w:w="1245" w:type="dxa"/>
            <w:vAlign w:val="center"/>
            <w:hideMark/>
          </w:tcPr>
          <w:p w14:paraId="13A25DD5" w14:textId="77777777" w:rsidR="00EA2851" w:rsidRPr="00EA2851" w:rsidRDefault="00EA2851" w:rsidP="00EA2851">
            <w:r w:rsidRPr="00EA2851">
              <w:t>–</w:t>
            </w:r>
          </w:p>
        </w:tc>
        <w:tc>
          <w:tcPr>
            <w:tcW w:w="0" w:type="auto"/>
            <w:vAlign w:val="center"/>
            <w:hideMark/>
          </w:tcPr>
          <w:p w14:paraId="56F676C4" w14:textId="77777777" w:rsidR="00EA2851" w:rsidRPr="00EA2851" w:rsidRDefault="00EA2851" w:rsidP="00EA2851">
            <w:r w:rsidRPr="00EA2851">
              <w:t>0.01</w:t>
            </w:r>
          </w:p>
        </w:tc>
        <w:tc>
          <w:tcPr>
            <w:tcW w:w="0" w:type="auto"/>
            <w:vAlign w:val="center"/>
            <w:hideMark/>
          </w:tcPr>
          <w:p w14:paraId="4837147F" w14:textId="77777777" w:rsidR="00EA2851" w:rsidRPr="00EA2851" w:rsidRDefault="00EA2851" w:rsidP="00EA2851">
            <w:r w:rsidRPr="00EA2851">
              <w:t>0.112500</w:t>
            </w:r>
          </w:p>
        </w:tc>
        <w:tc>
          <w:tcPr>
            <w:tcW w:w="0" w:type="auto"/>
            <w:vAlign w:val="center"/>
            <w:hideMark/>
          </w:tcPr>
          <w:p w14:paraId="041A1712" w14:textId="77777777" w:rsidR="00EA2851" w:rsidRPr="00EA2851" w:rsidRDefault="00EA2851" w:rsidP="00EA2851">
            <w:r w:rsidRPr="00EA2851">
              <w:t>0.000016</w:t>
            </w:r>
          </w:p>
        </w:tc>
      </w:tr>
      <w:tr w:rsidR="00EA2851" w:rsidRPr="00EA2851" w14:paraId="2D077AB3" w14:textId="77777777" w:rsidTr="00EA2851">
        <w:trPr>
          <w:trHeight w:val="489"/>
          <w:tblCellSpacing w:w="15" w:type="dxa"/>
        </w:trPr>
        <w:tc>
          <w:tcPr>
            <w:tcW w:w="0" w:type="auto"/>
            <w:vAlign w:val="center"/>
            <w:hideMark/>
          </w:tcPr>
          <w:p w14:paraId="5B2F9FEB" w14:textId="77777777" w:rsidR="00EA2851" w:rsidRPr="00EA2851" w:rsidRDefault="00EA2851" w:rsidP="00EA2851">
            <w:proofErr w:type="spellStart"/>
            <w:r w:rsidRPr="00EA2851">
              <w:t>rbf</w:t>
            </w:r>
            <w:proofErr w:type="spellEnd"/>
          </w:p>
        </w:tc>
        <w:tc>
          <w:tcPr>
            <w:tcW w:w="751" w:type="dxa"/>
            <w:vAlign w:val="center"/>
            <w:hideMark/>
          </w:tcPr>
          <w:p w14:paraId="4D16F148" w14:textId="77777777" w:rsidR="00EA2851" w:rsidRPr="00EA2851" w:rsidRDefault="00EA2851" w:rsidP="00EA2851">
            <w:r w:rsidRPr="00EA2851">
              <w:t>1.0</w:t>
            </w:r>
          </w:p>
        </w:tc>
        <w:tc>
          <w:tcPr>
            <w:tcW w:w="1245" w:type="dxa"/>
            <w:vAlign w:val="center"/>
            <w:hideMark/>
          </w:tcPr>
          <w:p w14:paraId="04333B1D" w14:textId="77777777" w:rsidR="00EA2851" w:rsidRPr="00EA2851" w:rsidRDefault="00EA2851" w:rsidP="00EA2851">
            <w:r w:rsidRPr="00EA2851">
              <w:t>–</w:t>
            </w:r>
          </w:p>
        </w:tc>
        <w:tc>
          <w:tcPr>
            <w:tcW w:w="0" w:type="auto"/>
            <w:vAlign w:val="center"/>
            <w:hideMark/>
          </w:tcPr>
          <w:p w14:paraId="3C6F86DA" w14:textId="77777777" w:rsidR="00EA2851" w:rsidRPr="00EA2851" w:rsidRDefault="00EA2851" w:rsidP="00EA2851">
            <w:r w:rsidRPr="00EA2851">
              <w:t>0.01</w:t>
            </w:r>
          </w:p>
        </w:tc>
        <w:tc>
          <w:tcPr>
            <w:tcW w:w="0" w:type="auto"/>
            <w:vAlign w:val="center"/>
            <w:hideMark/>
          </w:tcPr>
          <w:p w14:paraId="1D951F55" w14:textId="77777777" w:rsidR="00EA2851" w:rsidRPr="00EA2851" w:rsidRDefault="00EA2851" w:rsidP="00EA2851">
            <w:r w:rsidRPr="00EA2851">
              <w:t>0.112500</w:t>
            </w:r>
          </w:p>
        </w:tc>
        <w:tc>
          <w:tcPr>
            <w:tcW w:w="0" w:type="auto"/>
            <w:vAlign w:val="center"/>
            <w:hideMark/>
          </w:tcPr>
          <w:p w14:paraId="7CDFB3F3" w14:textId="77777777" w:rsidR="00EA2851" w:rsidRPr="00EA2851" w:rsidRDefault="00EA2851" w:rsidP="00EA2851">
            <w:r w:rsidRPr="00EA2851">
              <w:t>0.000016</w:t>
            </w:r>
          </w:p>
        </w:tc>
      </w:tr>
      <w:tr w:rsidR="00EA2851" w:rsidRPr="00EA2851" w14:paraId="4EC30759" w14:textId="77777777" w:rsidTr="00EA2851">
        <w:trPr>
          <w:trHeight w:val="479"/>
          <w:tblCellSpacing w:w="15" w:type="dxa"/>
        </w:trPr>
        <w:tc>
          <w:tcPr>
            <w:tcW w:w="0" w:type="auto"/>
            <w:vAlign w:val="center"/>
            <w:hideMark/>
          </w:tcPr>
          <w:p w14:paraId="12FADD9A" w14:textId="77777777" w:rsidR="00EA2851" w:rsidRPr="00EA2851" w:rsidRDefault="00EA2851" w:rsidP="00EA2851">
            <w:proofErr w:type="spellStart"/>
            <w:r w:rsidRPr="00EA2851">
              <w:t>rbf</w:t>
            </w:r>
            <w:proofErr w:type="spellEnd"/>
          </w:p>
        </w:tc>
        <w:tc>
          <w:tcPr>
            <w:tcW w:w="751" w:type="dxa"/>
            <w:vAlign w:val="center"/>
            <w:hideMark/>
          </w:tcPr>
          <w:p w14:paraId="3D1415BE" w14:textId="77777777" w:rsidR="00EA2851" w:rsidRPr="00EA2851" w:rsidRDefault="00EA2851" w:rsidP="00EA2851">
            <w:r w:rsidRPr="00EA2851">
              <w:t>10.0</w:t>
            </w:r>
          </w:p>
        </w:tc>
        <w:tc>
          <w:tcPr>
            <w:tcW w:w="1245" w:type="dxa"/>
            <w:vAlign w:val="center"/>
            <w:hideMark/>
          </w:tcPr>
          <w:p w14:paraId="4692E7B9" w14:textId="77777777" w:rsidR="00EA2851" w:rsidRPr="00EA2851" w:rsidRDefault="00EA2851" w:rsidP="00EA2851">
            <w:r w:rsidRPr="00EA2851">
              <w:t>–</w:t>
            </w:r>
          </w:p>
        </w:tc>
        <w:tc>
          <w:tcPr>
            <w:tcW w:w="0" w:type="auto"/>
            <w:vAlign w:val="center"/>
            <w:hideMark/>
          </w:tcPr>
          <w:p w14:paraId="0CD08BE9" w14:textId="77777777" w:rsidR="00EA2851" w:rsidRPr="00EA2851" w:rsidRDefault="00EA2851" w:rsidP="00EA2851">
            <w:r w:rsidRPr="00EA2851">
              <w:t>0.01</w:t>
            </w:r>
          </w:p>
        </w:tc>
        <w:tc>
          <w:tcPr>
            <w:tcW w:w="0" w:type="auto"/>
            <w:vAlign w:val="center"/>
            <w:hideMark/>
          </w:tcPr>
          <w:p w14:paraId="37942C1B" w14:textId="77777777" w:rsidR="00EA2851" w:rsidRPr="00EA2851" w:rsidRDefault="00EA2851" w:rsidP="00EA2851">
            <w:r w:rsidRPr="00EA2851">
              <w:t>0.112500</w:t>
            </w:r>
          </w:p>
        </w:tc>
        <w:tc>
          <w:tcPr>
            <w:tcW w:w="0" w:type="auto"/>
            <w:vAlign w:val="center"/>
            <w:hideMark/>
          </w:tcPr>
          <w:p w14:paraId="4A6CE611" w14:textId="77777777" w:rsidR="00EA2851" w:rsidRPr="00EA2851" w:rsidRDefault="00EA2851" w:rsidP="00EA2851">
            <w:r w:rsidRPr="00EA2851">
              <w:t>0.000016</w:t>
            </w:r>
          </w:p>
        </w:tc>
      </w:tr>
      <w:tr w:rsidR="00EA2851" w:rsidRPr="00EA2851" w14:paraId="4507B3E5" w14:textId="77777777" w:rsidTr="00EA2851">
        <w:trPr>
          <w:trHeight w:val="489"/>
          <w:tblCellSpacing w:w="15" w:type="dxa"/>
        </w:trPr>
        <w:tc>
          <w:tcPr>
            <w:tcW w:w="0" w:type="auto"/>
            <w:vAlign w:val="center"/>
            <w:hideMark/>
          </w:tcPr>
          <w:p w14:paraId="2AFDADC3" w14:textId="77777777" w:rsidR="00EA2851" w:rsidRPr="00EA2851" w:rsidRDefault="00EA2851" w:rsidP="00EA2851">
            <w:proofErr w:type="spellStart"/>
            <w:r w:rsidRPr="00EA2851">
              <w:t>rbf</w:t>
            </w:r>
            <w:proofErr w:type="spellEnd"/>
          </w:p>
        </w:tc>
        <w:tc>
          <w:tcPr>
            <w:tcW w:w="751" w:type="dxa"/>
            <w:vAlign w:val="center"/>
            <w:hideMark/>
          </w:tcPr>
          <w:p w14:paraId="60FFCFCE" w14:textId="77777777" w:rsidR="00EA2851" w:rsidRPr="00EA2851" w:rsidRDefault="00EA2851" w:rsidP="00EA2851">
            <w:r w:rsidRPr="00EA2851">
              <w:t>0.1</w:t>
            </w:r>
          </w:p>
        </w:tc>
        <w:tc>
          <w:tcPr>
            <w:tcW w:w="1245" w:type="dxa"/>
            <w:vAlign w:val="center"/>
            <w:hideMark/>
          </w:tcPr>
          <w:p w14:paraId="50D3F3FE" w14:textId="77777777" w:rsidR="00EA2851" w:rsidRPr="00EA2851" w:rsidRDefault="00EA2851" w:rsidP="00EA2851">
            <w:r w:rsidRPr="00EA2851">
              <w:t>–</w:t>
            </w:r>
          </w:p>
        </w:tc>
        <w:tc>
          <w:tcPr>
            <w:tcW w:w="0" w:type="auto"/>
            <w:vAlign w:val="center"/>
            <w:hideMark/>
          </w:tcPr>
          <w:p w14:paraId="6E442F29" w14:textId="77777777" w:rsidR="00EA2851" w:rsidRPr="00EA2851" w:rsidRDefault="00EA2851" w:rsidP="00EA2851">
            <w:r w:rsidRPr="00EA2851">
              <w:t>0.001</w:t>
            </w:r>
          </w:p>
        </w:tc>
        <w:tc>
          <w:tcPr>
            <w:tcW w:w="0" w:type="auto"/>
            <w:vAlign w:val="center"/>
            <w:hideMark/>
          </w:tcPr>
          <w:p w14:paraId="48D23A92" w14:textId="77777777" w:rsidR="00EA2851" w:rsidRPr="00EA2851" w:rsidRDefault="00EA2851" w:rsidP="00EA2851">
            <w:r w:rsidRPr="00EA2851">
              <w:t>0.112500</w:t>
            </w:r>
          </w:p>
        </w:tc>
        <w:tc>
          <w:tcPr>
            <w:tcW w:w="0" w:type="auto"/>
            <w:vAlign w:val="center"/>
            <w:hideMark/>
          </w:tcPr>
          <w:p w14:paraId="441DC47C" w14:textId="77777777" w:rsidR="00EA2851" w:rsidRPr="00EA2851" w:rsidRDefault="00EA2851" w:rsidP="00EA2851">
            <w:r w:rsidRPr="00EA2851">
              <w:t>0.000016</w:t>
            </w:r>
          </w:p>
        </w:tc>
      </w:tr>
      <w:tr w:rsidR="00EA2851" w:rsidRPr="00EA2851" w14:paraId="2BCDA6D1" w14:textId="77777777" w:rsidTr="00EA2851">
        <w:trPr>
          <w:trHeight w:val="489"/>
          <w:tblCellSpacing w:w="15" w:type="dxa"/>
        </w:trPr>
        <w:tc>
          <w:tcPr>
            <w:tcW w:w="0" w:type="auto"/>
            <w:vAlign w:val="center"/>
            <w:hideMark/>
          </w:tcPr>
          <w:p w14:paraId="538D32C7" w14:textId="77777777" w:rsidR="00EA2851" w:rsidRPr="00EA2851" w:rsidRDefault="00EA2851" w:rsidP="00EA2851">
            <w:proofErr w:type="spellStart"/>
            <w:r w:rsidRPr="00EA2851">
              <w:t>rbf</w:t>
            </w:r>
            <w:proofErr w:type="spellEnd"/>
          </w:p>
        </w:tc>
        <w:tc>
          <w:tcPr>
            <w:tcW w:w="751" w:type="dxa"/>
            <w:vAlign w:val="center"/>
            <w:hideMark/>
          </w:tcPr>
          <w:p w14:paraId="6AE1ED48" w14:textId="77777777" w:rsidR="00EA2851" w:rsidRPr="00EA2851" w:rsidRDefault="00EA2851" w:rsidP="00EA2851">
            <w:r w:rsidRPr="00EA2851">
              <w:t>1.0</w:t>
            </w:r>
          </w:p>
        </w:tc>
        <w:tc>
          <w:tcPr>
            <w:tcW w:w="1245" w:type="dxa"/>
            <w:vAlign w:val="center"/>
            <w:hideMark/>
          </w:tcPr>
          <w:p w14:paraId="7858E00F" w14:textId="77777777" w:rsidR="00EA2851" w:rsidRPr="00EA2851" w:rsidRDefault="00EA2851" w:rsidP="00EA2851">
            <w:r w:rsidRPr="00EA2851">
              <w:t>–</w:t>
            </w:r>
          </w:p>
        </w:tc>
        <w:tc>
          <w:tcPr>
            <w:tcW w:w="0" w:type="auto"/>
            <w:vAlign w:val="center"/>
            <w:hideMark/>
          </w:tcPr>
          <w:p w14:paraId="049897DD" w14:textId="77777777" w:rsidR="00EA2851" w:rsidRPr="00EA2851" w:rsidRDefault="00EA2851" w:rsidP="00EA2851">
            <w:r w:rsidRPr="00EA2851">
              <w:t>0.001</w:t>
            </w:r>
          </w:p>
        </w:tc>
        <w:tc>
          <w:tcPr>
            <w:tcW w:w="0" w:type="auto"/>
            <w:vAlign w:val="center"/>
            <w:hideMark/>
          </w:tcPr>
          <w:p w14:paraId="6D06A8DD" w14:textId="77777777" w:rsidR="00EA2851" w:rsidRPr="00EA2851" w:rsidRDefault="00EA2851" w:rsidP="00EA2851">
            <w:r w:rsidRPr="00EA2851">
              <w:t>0.112500</w:t>
            </w:r>
          </w:p>
        </w:tc>
        <w:tc>
          <w:tcPr>
            <w:tcW w:w="0" w:type="auto"/>
            <w:vAlign w:val="center"/>
            <w:hideMark/>
          </w:tcPr>
          <w:p w14:paraId="33890D3D" w14:textId="77777777" w:rsidR="00EA2851" w:rsidRPr="00EA2851" w:rsidRDefault="00EA2851" w:rsidP="00EA2851">
            <w:r w:rsidRPr="00EA2851">
              <w:t>0.000016</w:t>
            </w:r>
          </w:p>
        </w:tc>
      </w:tr>
      <w:tr w:rsidR="00EA2851" w:rsidRPr="00EA2851" w14:paraId="065892C8" w14:textId="77777777" w:rsidTr="00EA2851">
        <w:trPr>
          <w:trHeight w:val="489"/>
          <w:tblCellSpacing w:w="15" w:type="dxa"/>
        </w:trPr>
        <w:tc>
          <w:tcPr>
            <w:tcW w:w="0" w:type="auto"/>
            <w:vAlign w:val="center"/>
            <w:hideMark/>
          </w:tcPr>
          <w:p w14:paraId="0B85689C" w14:textId="77777777" w:rsidR="00EA2851" w:rsidRPr="00EA2851" w:rsidRDefault="00EA2851" w:rsidP="00EA2851">
            <w:proofErr w:type="spellStart"/>
            <w:r w:rsidRPr="00EA2851">
              <w:t>rbf</w:t>
            </w:r>
            <w:proofErr w:type="spellEnd"/>
          </w:p>
        </w:tc>
        <w:tc>
          <w:tcPr>
            <w:tcW w:w="751" w:type="dxa"/>
            <w:vAlign w:val="center"/>
            <w:hideMark/>
          </w:tcPr>
          <w:p w14:paraId="180AE37E" w14:textId="77777777" w:rsidR="00EA2851" w:rsidRPr="00EA2851" w:rsidRDefault="00EA2851" w:rsidP="00EA2851">
            <w:r w:rsidRPr="00EA2851">
              <w:t>10.0</w:t>
            </w:r>
          </w:p>
        </w:tc>
        <w:tc>
          <w:tcPr>
            <w:tcW w:w="1245" w:type="dxa"/>
            <w:vAlign w:val="center"/>
            <w:hideMark/>
          </w:tcPr>
          <w:p w14:paraId="74C622CD" w14:textId="77777777" w:rsidR="00EA2851" w:rsidRPr="00EA2851" w:rsidRDefault="00EA2851" w:rsidP="00EA2851">
            <w:r w:rsidRPr="00EA2851">
              <w:t>–</w:t>
            </w:r>
          </w:p>
        </w:tc>
        <w:tc>
          <w:tcPr>
            <w:tcW w:w="0" w:type="auto"/>
            <w:vAlign w:val="center"/>
            <w:hideMark/>
          </w:tcPr>
          <w:p w14:paraId="7031FDFE" w14:textId="77777777" w:rsidR="00EA2851" w:rsidRPr="00EA2851" w:rsidRDefault="00EA2851" w:rsidP="00EA2851">
            <w:r w:rsidRPr="00EA2851">
              <w:t>0.001</w:t>
            </w:r>
          </w:p>
        </w:tc>
        <w:tc>
          <w:tcPr>
            <w:tcW w:w="0" w:type="auto"/>
            <w:vAlign w:val="center"/>
            <w:hideMark/>
          </w:tcPr>
          <w:p w14:paraId="48E9EC4A" w14:textId="77777777" w:rsidR="00EA2851" w:rsidRPr="00EA2851" w:rsidRDefault="00EA2851" w:rsidP="00EA2851">
            <w:r w:rsidRPr="00EA2851">
              <w:t>0.112500</w:t>
            </w:r>
          </w:p>
        </w:tc>
        <w:tc>
          <w:tcPr>
            <w:tcW w:w="0" w:type="auto"/>
            <w:vAlign w:val="center"/>
            <w:hideMark/>
          </w:tcPr>
          <w:p w14:paraId="511AA5D4" w14:textId="77777777" w:rsidR="00EA2851" w:rsidRPr="00EA2851" w:rsidRDefault="00EA2851" w:rsidP="00EA2851">
            <w:r w:rsidRPr="00EA2851">
              <w:t>0.000016</w:t>
            </w:r>
          </w:p>
        </w:tc>
      </w:tr>
    </w:tbl>
    <w:p w14:paraId="13BA75AA" w14:textId="77777777" w:rsidR="00EA2851" w:rsidRPr="00EA2851" w:rsidRDefault="00EA2851" w:rsidP="00EA2851">
      <w:r w:rsidRPr="00EA2851">
        <w:t xml:space="preserve">Best configuration: Kernel </w:t>
      </w:r>
      <w:proofErr w:type="gramStart"/>
      <w:r w:rsidRPr="00EA2851">
        <w:t xml:space="preserve">               </w:t>
      </w:r>
      <w:proofErr w:type="spellStart"/>
      <w:r w:rsidRPr="00EA2851">
        <w:t>rbf</w:t>
      </w:r>
      <w:proofErr w:type="spellEnd"/>
      <w:proofErr w:type="gramEnd"/>
    </w:p>
    <w:p w14:paraId="7340A6E3" w14:textId="77777777" w:rsidR="00EA2851" w:rsidRPr="00EA2851" w:rsidRDefault="00EA2851" w:rsidP="00EA2851">
      <w:r w:rsidRPr="00EA2851">
        <w:t>C                    10.0</w:t>
      </w:r>
    </w:p>
    <w:p w14:paraId="124F5225" w14:textId="77777777" w:rsidR="00EA2851" w:rsidRPr="00EA2851" w:rsidRDefault="00EA2851" w:rsidP="00EA2851">
      <w:r w:rsidRPr="00EA2851">
        <w:t>Degree                  -</w:t>
      </w:r>
    </w:p>
    <w:p w14:paraId="080F1CB4" w14:textId="77777777" w:rsidR="00EA2851" w:rsidRPr="00EA2851" w:rsidRDefault="00EA2851" w:rsidP="00EA2851">
      <w:r w:rsidRPr="00EA2851">
        <w:lastRenderedPageBreak/>
        <w:t>Gamma               scale</w:t>
      </w:r>
    </w:p>
    <w:p w14:paraId="46CCCEE7" w14:textId="77777777" w:rsidR="00EA2851" w:rsidRPr="00EA2851" w:rsidRDefault="00EA2851" w:rsidP="00EA2851">
      <w:r w:rsidRPr="00EA2851">
        <w:t>Mean Accuracy      0.9638</w:t>
      </w:r>
    </w:p>
    <w:p w14:paraId="3A2A3F85" w14:textId="77777777" w:rsidR="00EA2851" w:rsidRPr="00EA2851" w:rsidRDefault="00EA2851" w:rsidP="00EA2851">
      <w:r w:rsidRPr="00EA2851">
        <w:t>Std Accuracy     0.002455</w:t>
      </w:r>
    </w:p>
    <w:p w14:paraId="01D3B5B9" w14:textId="77777777" w:rsidR="00EA2851" w:rsidRPr="00EA2851" w:rsidRDefault="00EA2851" w:rsidP="00EA2851">
      <w:r w:rsidRPr="00EA2851">
        <w:t xml:space="preserve">Name: 11, </w:t>
      </w:r>
      <w:proofErr w:type="spellStart"/>
      <w:r w:rsidRPr="00EA2851">
        <w:t>dtype</w:t>
      </w:r>
      <w:proofErr w:type="spellEnd"/>
      <w:r w:rsidRPr="00EA2851">
        <w:t>: object</w:t>
      </w:r>
    </w:p>
    <w:p w14:paraId="31EF3CF8" w14:textId="77777777" w:rsidR="00EA2851" w:rsidRPr="00EA2851" w:rsidRDefault="00EA2851" w:rsidP="00EA2851">
      <w:r w:rsidRPr="00EA2851">
        <w:t>Test Accuracy: 0.9674</w:t>
      </w:r>
    </w:p>
    <w:p w14:paraId="4202C9DE" w14:textId="1AAE3C97" w:rsidR="00EA2851" w:rsidRPr="00EA2851" w:rsidRDefault="00EA2851" w:rsidP="00EA2851">
      <w:r w:rsidRPr="00EA2851">
        <w:drawing>
          <wp:inline distT="0" distB="0" distL="0" distR="0" wp14:anchorId="351CB237" wp14:editId="121AE5C1">
            <wp:extent cx="5943600" cy="1649730"/>
            <wp:effectExtent l="0" t="0" r="0" b="7620"/>
            <wp:docPr id="128402465"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2465" name="Picture 2" descr="A screenshot of a graph&#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649730"/>
                    </a:xfrm>
                    <a:prstGeom prst="rect">
                      <a:avLst/>
                    </a:prstGeom>
                    <a:noFill/>
                    <a:ln>
                      <a:noFill/>
                    </a:ln>
                  </pic:spPr>
                </pic:pic>
              </a:graphicData>
            </a:graphic>
          </wp:inline>
        </w:drawing>
      </w:r>
    </w:p>
    <w:p w14:paraId="13979462" w14:textId="7D1F15D7" w:rsidR="00D52307" w:rsidRDefault="00D52307" w:rsidP="00EA2851">
      <w:r>
        <w:t>Explanation of hyperparameter tuning and kernel effects:</w:t>
      </w:r>
    </w:p>
    <w:p w14:paraId="28420A56" w14:textId="43C25E35" w:rsidR="00042180" w:rsidRPr="00042180" w:rsidRDefault="00042180" w:rsidP="00EA2851">
      <w:pPr>
        <w:rPr>
          <w:b/>
          <w:bCs/>
        </w:rPr>
      </w:pPr>
      <w:r>
        <w:rPr>
          <w:b/>
          <w:bCs/>
        </w:rPr>
        <w:t>Kernel:</w:t>
      </w:r>
    </w:p>
    <w:p w14:paraId="0B57021B" w14:textId="7B917AEE" w:rsidR="00D52307" w:rsidRDefault="00D52307" w:rsidP="00EA2851">
      <w:r>
        <w:t xml:space="preserve">The </w:t>
      </w:r>
      <w:proofErr w:type="spellStart"/>
      <w:r>
        <w:t>rbf</w:t>
      </w:r>
      <w:proofErr w:type="spellEnd"/>
      <w:r>
        <w:t xml:space="preserve"> kernel performed best because </w:t>
      </w:r>
      <w:r w:rsidR="00A317AA">
        <w:t xml:space="preserve">the </w:t>
      </w:r>
      <w:proofErr w:type="spellStart"/>
      <w:r w:rsidR="00A317AA">
        <w:t>rbf</w:t>
      </w:r>
      <w:proofErr w:type="spellEnd"/>
      <w:r w:rsidR="00A317AA">
        <w:t xml:space="preserve"> kernel is highly flexible and allows the model to form nonlinear decision boundaries, and the MNIST dataset can be better represented with a nonlinear model rather than a linear model. Linear kernels assume the data can be separated with a straight line, but this isn’t a complex enough assumption for images of handwritten digits in MNIST. Polynomial kernels are not as complex and are limited by a fixed degree compared to </w:t>
      </w:r>
      <w:proofErr w:type="spellStart"/>
      <w:r w:rsidR="00A317AA">
        <w:t>rbf</w:t>
      </w:r>
      <w:proofErr w:type="spellEnd"/>
      <w:r w:rsidR="00A317AA">
        <w:t xml:space="preserve"> which maps data into an infinite-dimensional feature space. </w:t>
      </w:r>
    </w:p>
    <w:p w14:paraId="5CFE54AC" w14:textId="2BCB4554" w:rsidR="00042180" w:rsidRPr="00042180" w:rsidRDefault="00042180" w:rsidP="00EA2851">
      <w:pPr>
        <w:rPr>
          <w:b/>
          <w:bCs/>
        </w:rPr>
      </w:pPr>
      <w:r>
        <w:rPr>
          <w:b/>
          <w:bCs/>
        </w:rPr>
        <w:t>C:</w:t>
      </w:r>
    </w:p>
    <w:p w14:paraId="269A4BA3" w14:textId="4CA53E68" w:rsidR="00A317AA" w:rsidRDefault="00A317AA" w:rsidP="00EA2851">
      <w:r>
        <w:t xml:space="preserve">Higher C values performed best. Higher C value forces a low tolerance for misclassification and yields a narrower margin. The MNIST dataset is clean or has very little noise or mislabeled data. As a result, when there is a higher C, there is no overfitting to noise or mislabeled data, so a higher C will have more precise margins that better classifies the data. Because C = 0.1 and 1 are lower, they allow more errors to data that is relatively noiseless, so it is less complex and captures less details of the data leading to underfitting. </w:t>
      </w:r>
    </w:p>
    <w:p w14:paraId="27D04543" w14:textId="2ACAD648" w:rsidR="00042180" w:rsidRPr="00042180" w:rsidRDefault="00042180" w:rsidP="00EA2851">
      <w:pPr>
        <w:rPr>
          <w:b/>
          <w:bCs/>
        </w:rPr>
      </w:pPr>
      <w:r>
        <w:rPr>
          <w:b/>
          <w:bCs/>
        </w:rPr>
        <w:t>Gamma:</w:t>
      </w:r>
    </w:p>
    <w:p w14:paraId="5BBFB515" w14:textId="0DE58C64" w:rsidR="006E5E97" w:rsidRDefault="006E5E97" w:rsidP="00EA2851">
      <w:r>
        <w:t xml:space="preserve">For </w:t>
      </w:r>
      <w:proofErr w:type="spellStart"/>
      <w:r>
        <w:t>rbf</w:t>
      </w:r>
      <w:proofErr w:type="spellEnd"/>
      <w:r>
        <w:t xml:space="preserve"> kernel’s, gamma=’scale’ performed better than 0.01 and 0.001 because </w:t>
      </w:r>
      <w:proofErr w:type="gramStart"/>
      <w:r>
        <w:t>the ‘scale’</w:t>
      </w:r>
      <w:proofErr w:type="gramEnd"/>
      <w:r>
        <w:t xml:space="preserve"> setting results in adapting the influence of a single training example according to the data. </w:t>
      </w:r>
      <w:r w:rsidR="009E5DEF">
        <w:t xml:space="preserve">Since ‘scale’ adaptively is tuned to the data it provides good balance to the </w:t>
      </w:r>
      <w:r w:rsidR="000B56A9">
        <w:t xml:space="preserve">shape of the </w:t>
      </w:r>
      <w:r w:rsidR="000B56A9">
        <w:lastRenderedPageBreak/>
        <w:t xml:space="preserve">decision boundary that reflects the data. The other two static parameter settings severely underfit </w:t>
      </w:r>
      <w:r w:rsidR="006C7339">
        <w:t xml:space="preserve">the data by giving a two smooth decision boundary that can’t capture the complexity of MNIST. </w:t>
      </w:r>
    </w:p>
    <w:p w14:paraId="764CDB8D" w14:textId="3DFEA65F" w:rsidR="00042180" w:rsidRDefault="0042482A" w:rsidP="00EA2851">
      <w:pPr>
        <w:rPr>
          <w:b/>
          <w:bCs/>
        </w:rPr>
      </w:pPr>
      <w:r>
        <w:rPr>
          <w:b/>
          <w:bCs/>
        </w:rPr>
        <w:t>Degree:</w:t>
      </w:r>
    </w:p>
    <w:p w14:paraId="00044A43" w14:textId="573D4175" w:rsidR="0042482A" w:rsidRPr="0042482A" w:rsidRDefault="0042482A" w:rsidP="00EA2851">
      <w:r>
        <w:t xml:space="preserve">For polynomial kernel, increasing the degree from 2 to 3 resulted in lower accuracy most likely </w:t>
      </w:r>
      <w:r w:rsidR="00491F42">
        <w:t xml:space="preserve">because a degree 3 polynomial introduces </w:t>
      </w:r>
      <w:r w:rsidR="003C600D">
        <w:t xml:space="preserve">some unnecessary complexity </w:t>
      </w:r>
      <w:r w:rsidR="0021581E">
        <w:t xml:space="preserve">which may cause overfitting. RBF </w:t>
      </w:r>
      <w:r w:rsidR="000922D9">
        <w:t>is considered more complex than a degree 3 polynomial but still achieves better accuracy because RB</w:t>
      </w:r>
      <w:r w:rsidR="0081721C">
        <w:t>F is a universal approximator and can fit any continuous function given the right parameters, or gamma values. A degree 3 polynomial has a f</w:t>
      </w:r>
      <w:r w:rsidR="00ED0FB8">
        <w:t xml:space="preserve">ixed form which a model must follow while RBF along with its parameters, gamma and C, </w:t>
      </w:r>
      <w:r w:rsidR="0025774A">
        <w:t xml:space="preserve">can flexibly separate the data without overfitting by localizing the influence of training examples. </w:t>
      </w:r>
    </w:p>
    <w:p w14:paraId="500C8EC5" w14:textId="77777777" w:rsidR="00D52307" w:rsidRPr="006356BA" w:rsidRDefault="00D52307" w:rsidP="00EA2851">
      <w:pPr>
        <w:rPr>
          <w:b/>
          <w:bCs/>
        </w:rPr>
      </w:pPr>
    </w:p>
    <w:p w14:paraId="1B14C20E" w14:textId="79FBE852" w:rsidR="00DC605D" w:rsidRPr="006356BA" w:rsidRDefault="00EA2851" w:rsidP="00EA2851">
      <w:pPr>
        <w:rPr>
          <w:b/>
          <w:bCs/>
        </w:rPr>
      </w:pPr>
      <w:r w:rsidRPr="006356BA">
        <w:rPr>
          <w:b/>
          <w:bCs/>
        </w:rPr>
        <w:t>Discussion:</w:t>
      </w:r>
    </w:p>
    <w:p w14:paraId="0335F147" w14:textId="3EA6B2A2" w:rsidR="00EA2851" w:rsidRDefault="007B27D1" w:rsidP="007B27D1">
      <w:r>
        <w:t xml:space="preserve">1. </w:t>
      </w:r>
      <w:r w:rsidR="00EA2851">
        <w:t xml:space="preserve">The </w:t>
      </w:r>
      <w:proofErr w:type="spellStart"/>
      <w:r w:rsidR="00EA2851">
        <w:t>rbf</w:t>
      </w:r>
      <w:proofErr w:type="spellEnd"/>
      <w:r w:rsidR="00EA2851">
        <w:t xml:space="preserve"> kernel performed the best, and it performed the best when it had settings C = 10.0 and Gamma = scale. </w:t>
      </w:r>
    </w:p>
    <w:p w14:paraId="0CA0A8D1" w14:textId="77777777" w:rsidR="00C710A6" w:rsidRDefault="00C710A6" w:rsidP="00EA2851"/>
    <w:p w14:paraId="5569E315" w14:textId="3326FE6B" w:rsidR="00A228EB" w:rsidRDefault="007B27D1" w:rsidP="00EA2851">
      <w:r>
        <w:t xml:space="preserve">2. </w:t>
      </w:r>
      <w:r w:rsidR="00A228EB">
        <w:t xml:space="preserve">Changes to C had no effect on performance for </w:t>
      </w:r>
      <w:proofErr w:type="spellStart"/>
      <w:r w:rsidR="00A228EB">
        <w:t>rbf’s</w:t>
      </w:r>
      <w:proofErr w:type="spellEnd"/>
      <w:r w:rsidR="00A228EB">
        <w:t xml:space="preserve"> with a Gamma equal to 0.01 or 0.001. Changes to C also had no effect on performance for linear kernels. </w:t>
      </w:r>
    </w:p>
    <w:p w14:paraId="7E2A9062" w14:textId="457C53E0" w:rsidR="00A228EB" w:rsidRDefault="00A228EB" w:rsidP="00EA2851">
      <w:r>
        <w:t xml:space="preserve">Changing C from 1.0 to 10 resulted in only a slight increase in performance, of around .5%, for polynomial and </w:t>
      </w:r>
      <w:proofErr w:type="spellStart"/>
      <w:r>
        <w:t>rbf</w:t>
      </w:r>
      <w:proofErr w:type="spellEnd"/>
      <w:r>
        <w:t xml:space="preserve"> kernels with Gamma = scale. However, from 0.01 to 10 there was a much larger increase in performance or accuracy of around 5 to 6%. </w:t>
      </w:r>
    </w:p>
    <w:p w14:paraId="21A3C27F" w14:textId="2BF9D7CD" w:rsidR="00A228EB" w:rsidRDefault="00A228EB" w:rsidP="00EA2851">
      <w:r>
        <w:t xml:space="preserve">Changing Gamma between 0.01 and 0.001 (and even ‘auto’) resulted in achieving the same very bad performance of 11.25% accuracy. However, when the Gamma value was changed to be ‘scale’ or </w:t>
      </w:r>
      <w:r w:rsidR="00C710A6">
        <w:t>1</w:t>
      </w:r>
      <w:proofErr w:type="gramStart"/>
      <w:r w:rsidR="00C710A6">
        <w:t>/(</w:t>
      </w:r>
      <w:proofErr w:type="spellStart"/>
      <w:proofErr w:type="gramEnd"/>
      <w:r w:rsidR="00C710A6">
        <w:t>n_features</w:t>
      </w:r>
      <w:proofErr w:type="spellEnd"/>
      <w:r w:rsidR="00C710A6">
        <w:t xml:space="preserve"> * Variance of the training data), then the performance drastically improved to the best accuracy out of all models. </w:t>
      </w:r>
    </w:p>
    <w:p w14:paraId="4F09D693" w14:textId="5FFD2976" w:rsidR="00C710A6" w:rsidRDefault="00C710A6" w:rsidP="00EA2851">
      <w:r>
        <w:t xml:space="preserve">Changing the polynomial degree from 2 to 3 worsened performance by around 3% for when C = 0.1. It also worsened performance for C = 1 and 10, but this performance or accuracy reduction was much less, around 0.5%. </w:t>
      </w:r>
    </w:p>
    <w:p w14:paraId="649A5910" w14:textId="77777777" w:rsidR="00C710A6" w:rsidRDefault="00C710A6" w:rsidP="00EA2851"/>
    <w:p w14:paraId="5C9E6637" w14:textId="736F710A" w:rsidR="00C710A6" w:rsidRDefault="007B27D1" w:rsidP="00EA2851">
      <w:r>
        <w:t xml:space="preserve">3. </w:t>
      </w:r>
      <w:r w:rsidR="00C710A6">
        <w:t xml:space="preserve">One insight </w:t>
      </w:r>
      <w:proofErr w:type="gramStart"/>
      <w:r w:rsidR="00C710A6">
        <w:t>about</w:t>
      </w:r>
      <w:proofErr w:type="gramEnd"/>
      <w:r w:rsidR="00C710A6">
        <w:t xml:space="preserve"> the structure of the MNIST dataset that I got from this experiment is that it is better represented by non-linear decision boundaries, and it </w:t>
      </w:r>
      <w:proofErr w:type="spellStart"/>
      <w:proofErr w:type="gramStart"/>
      <w:r w:rsidR="00C710A6">
        <w:t>can not</w:t>
      </w:r>
      <w:proofErr w:type="spellEnd"/>
      <w:proofErr w:type="gramEnd"/>
      <w:r w:rsidR="00C710A6">
        <w:t xml:space="preserve"> be perfectly </w:t>
      </w:r>
      <w:r w:rsidR="00C710A6">
        <w:lastRenderedPageBreak/>
        <w:t xml:space="preserve">separated by a linear decision boundary or hyperplane. This is because of the Linear kernel performing worse than the more complex kernels, </w:t>
      </w:r>
      <w:proofErr w:type="spellStart"/>
      <w:r w:rsidR="00C710A6">
        <w:t>rbf</w:t>
      </w:r>
      <w:proofErr w:type="spellEnd"/>
      <w:r w:rsidR="00C710A6">
        <w:t xml:space="preserve"> and polynomial, when these kernels are set with the optimal hyperparameters. </w:t>
      </w:r>
    </w:p>
    <w:p w14:paraId="26D4372C" w14:textId="679AD5BC" w:rsidR="00C710A6" w:rsidRDefault="00C710A6" w:rsidP="00EA2851">
      <w:r>
        <w:t xml:space="preserve">Another insight about the structure of the MNIST dataset that can be made is that </w:t>
      </w:r>
      <w:r w:rsidR="00D52307">
        <w:t xml:space="preserve">MNIST is highly structured, and its decision boundaries are balanced. </w:t>
      </w:r>
      <w:proofErr w:type="gramStart"/>
      <w:r w:rsidR="00D52307">
        <w:t>Choosing of</w:t>
      </w:r>
      <w:proofErr w:type="gramEnd"/>
      <w:r w:rsidR="00D52307">
        <w:t xml:space="preserve"> a gamma parameter is a very important factor in the performance of </w:t>
      </w:r>
      <w:proofErr w:type="spellStart"/>
      <w:r w:rsidR="00D52307">
        <w:t>rbf</w:t>
      </w:r>
      <w:proofErr w:type="spellEnd"/>
      <w:r w:rsidR="00D52307">
        <w:t xml:space="preserve"> kernels on the MNIST dataset. This is evident from the data because when </w:t>
      </w:r>
      <w:proofErr w:type="gramStart"/>
      <w:r w:rsidR="00D52307">
        <w:t>the ‘scale’</w:t>
      </w:r>
      <w:proofErr w:type="gramEnd"/>
      <w:r w:rsidR="00D52307">
        <w:t xml:space="preserve"> gamma value is used it yielded the best hyperparameter configurations out of all configurations but when 0.01 and 0.001 and ‘auto’ were used, they all yielded configurations with terrible accuracy. It can be claimed that because the ‘scale’ parameter, which supports balanced influence of a training example and a balanced decision boundary, performed so well, MNIST has a balanced structure, but it can also be said that the MNIST dataset is also highly structured because gamma parameters that didn’t adjust to the data’s scale and spread caused extreme underfitting. </w:t>
      </w:r>
    </w:p>
    <w:p w14:paraId="5E334804" w14:textId="36AB3E62" w:rsidR="006356BA" w:rsidRDefault="006356BA" w:rsidP="00EA2851">
      <w:r>
        <w:t xml:space="preserve">A final insight that can be made is that </w:t>
      </w:r>
      <w:r w:rsidR="008D3219">
        <w:t xml:space="preserve">MNIST has a small amount of noise. This is because as the C value increases to 10, the accuracy increases. </w:t>
      </w:r>
      <w:r w:rsidR="00233125">
        <w:t xml:space="preserve">A higher C has tighter margins and more precisely classifies the points </w:t>
      </w:r>
      <w:r w:rsidR="00B56919">
        <w:t>at the risk of overfitting and capturing noisy points, but since C’s accuracy increases as C’s value increases to 10, it suggests that given the tradeoff between overfitting and a better classifier</w:t>
      </w:r>
      <w:r w:rsidR="008D13DC">
        <w:t xml:space="preserve"> when increasing C, increasing C to 10 </w:t>
      </w:r>
      <w:r w:rsidR="00FC7524">
        <w:t>benefits the accuracy</w:t>
      </w:r>
      <w:r w:rsidR="00576771">
        <w:t xml:space="preserve"> on MNIST</w:t>
      </w:r>
      <w:r w:rsidR="00FC7524">
        <w:t xml:space="preserve"> more than it hurts it. </w:t>
      </w:r>
      <w:r w:rsidR="00576771">
        <w:t xml:space="preserve">This further suggests that MNIST has a small amount of noise that can cause overfitting. </w:t>
      </w:r>
    </w:p>
    <w:p w14:paraId="58AB9274" w14:textId="77777777" w:rsidR="00D52307" w:rsidRDefault="00D52307" w:rsidP="00EA2851"/>
    <w:p w14:paraId="2B5DE99D" w14:textId="77777777" w:rsidR="00D52307" w:rsidRDefault="00D52307" w:rsidP="00EA2851"/>
    <w:p w14:paraId="5513A19A" w14:textId="77777777" w:rsidR="00D52307" w:rsidRDefault="00D52307" w:rsidP="00EA2851"/>
    <w:p w14:paraId="0AC33E48" w14:textId="77777777" w:rsidR="00A228EB" w:rsidRDefault="00A228EB" w:rsidP="00EA2851"/>
    <w:p w14:paraId="1ED29A2B" w14:textId="77777777" w:rsidR="00A228EB" w:rsidRPr="00EA2851" w:rsidRDefault="00A228EB" w:rsidP="00EA2851"/>
    <w:sectPr w:rsidR="00A228EB" w:rsidRPr="00EA2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45BC1"/>
    <w:multiLevelType w:val="hybridMultilevel"/>
    <w:tmpl w:val="8BDAA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1F56F7"/>
    <w:multiLevelType w:val="hybridMultilevel"/>
    <w:tmpl w:val="E4423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3441206">
    <w:abstractNumId w:val="0"/>
  </w:num>
  <w:num w:numId="2" w16cid:durableId="1259603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5D"/>
    <w:rsid w:val="00042180"/>
    <w:rsid w:val="000922D9"/>
    <w:rsid w:val="000B56A9"/>
    <w:rsid w:val="0021581E"/>
    <w:rsid w:val="00233125"/>
    <w:rsid w:val="0025774A"/>
    <w:rsid w:val="003C600D"/>
    <w:rsid w:val="0042482A"/>
    <w:rsid w:val="00491F42"/>
    <w:rsid w:val="00576771"/>
    <w:rsid w:val="006356BA"/>
    <w:rsid w:val="006C7339"/>
    <w:rsid w:val="006E5E97"/>
    <w:rsid w:val="007B27D1"/>
    <w:rsid w:val="0081721C"/>
    <w:rsid w:val="008D13DC"/>
    <w:rsid w:val="008D3219"/>
    <w:rsid w:val="009E5DEF"/>
    <w:rsid w:val="00A228EB"/>
    <w:rsid w:val="00A317AA"/>
    <w:rsid w:val="00B56919"/>
    <w:rsid w:val="00B9026F"/>
    <w:rsid w:val="00C710A6"/>
    <w:rsid w:val="00D52307"/>
    <w:rsid w:val="00DC605D"/>
    <w:rsid w:val="00EA2851"/>
    <w:rsid w:val="00ED0FB8"/>
    <w:rsid w:val="00FC7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56C96"/>
  <w15:chartTrackingRefBased/>
  <w15:docId w15:val="{457F1322-921F-4B59-A0F3-F94CEB975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5D"/>
    <w:rPr>
      <w:rFonts w:eastAsiaTheme="majorEastAsia" w:cstheme="majorBidi"/>
      <w:color w:val="272727" w:themeColor="text1" w:themeTint="D8"/>
    </w:rPr>
  </w:style>
  <w:style w:type="paragraph" w:styleId="Title">
    <w:name w:val="Title"/>
    <w:basedOn w:val="Normal"/>
    <w:next w:val="Normal"/>
    <w:link w:val="TitleChar"/>
    <w:uiPriority w:val="10"/>
    <w:qFormat/>
    <w:rsid w:val="00DC6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5D"/>
    <w:pPr>
      <w:spacing w:before="160"/>
      <w:jc w:val="center"/>
    </w:pPr>
    <w:rPr>
      <w:i/>
      <w:iCs/>
      <w:color w:val="404040" w:themeColor="text1" w:themeTint="BF"/>
    </w:rPr>
  </w:style>
  <w:style w:type="character" w:customStyle="1" w:styleId="QuoteChar">
    <w:name w:val="Quote Char"/>
    <w:basedOn w:val="DefaultParagraphFont"/>
    <w:link w:val="Quote"/>
    <w:uiPriority w:val="29"/>
    <w:rsid w:val="00DC605D"/>
    <w:rPr>
      <w:i/>
      <w:iCs/>
      <w:color w:val="404040" w:themeColor="text1" w:themeTint="BF"/>
    </w:rPr>
  </w:style>
  <w:style w:type="paragraph" w:styleId="ListParagraph">
    <w:name w:val="List Paragraph"/>
    <w:basedOn w:val="Normal"/>
    <w:uiPriority w:val="34"/>
    <w:qFormat/>
    <w:rsid w:val="00DC605D"/>
    <w:pPr>
      <w:ind w:left="720"/>
      <w:contextualSpacing/>
    </w:pPr>
  </w:style>
  <w:style w:type="character" w:styleId="IntenseEmphasis">
    <w:name w:val="Intense Emphasis"/>
    <w:basedOn w:val="DefaultParagraphFont"/>
    <w:uiPriority w:val="21"/>
    <w:qFormat/>
    <w:rsid w:val="00DC605D"/>
    <w:rPr>
      <w:i/>
      <w:iCs/>
      <w:color w:val="0F4761" w:themeColor="accent1" w:themeShade="BF"/>
    </w:rPr>
  </w:style>
  <w:style w:type="paragraph" w:styleId="IntenseQuote">
    <w:name w:val="Intense Quote"/>
    <w:basedOn w:val="Normal"/>
    <w:next w:val="Normal"/>
    <w:link w:val="IntenseQuoteChar"/>
    <w:uiPriority w:val="30"/>
    <w:qFormat/>
    <w:rsid w:val="00DC6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5D"/>
    <w:rPr>
      <w:i/>
      <w:iCs/>
      <w:color w:val="0F4761" w:themeColor="accent1" w:themeShade="BF"/>
    </w:rPr>
  </w:style>
  <w:style w:type="character" w:styleId="IntenseReference">
    <w:name w:val="Intense Reference"/>
    <w:basedOn w:val="DefaultParagraphFont"/>
    <w:uiPriority w:val="32"/>
    <w:qFormat/>
    <w:rsid w:val="00DC60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027562">
      <w:bodyDiv w:val="1"/>
      <w:marLeft w:val="0"/>
      <w:marRight w:val="0"/>
      <w:marTop w:val="0"/>
      <w:marBottom w:val="0"/>
      <w:divBdr>
        <w:top w:val="none" w:sz="0" w:space="0" w:color="auto"/>
        <w:left w:val="none" w:sz="0" w:space="0" w:color="auto"/>
        <w:bottom w:val="none" w:sz="0" w:space="0" w:color="auto"/>
        <w:right w:val="none" w:sz="0" w:space="0" w:color="auto"/>
      </w:divBdr>
      <w:divsChild>
        <w:div w:id="828522015">
          <w:marLeft w:val="0"/>
          <w:marRight w:val="0"/>
          <w:marTop w:val="0"/>
          <w:marBottom w:val="0"/>
          <w:divBdr>
            <w:top w:val="none" w:sz="0" w:space="0" w:color="auto"/>
            <w:left w:val="none" w:sz="0" w:space="0" w:color="auto"/>
            <w:bottom w:val="none" w:sz="0" w:space="0" w:color="auto"/>
            <w:right w:val="none" w:sz="0" w:space="0" w:color="auto"/>
          </w:divBdr>
          <w:divsChild>
            <w:div w:id="1692798061">
              <w:marLeft w:val="0"/>
              <w:marRight w:val="0"/>
              <w:marTop w:val="0"/>
              <w:marBottom w:val="0"/>
              <w:divBdr>
                <w:top w:val="none" w:sz="0" w:space="0" w:color="auto"/>
                <w:left w:val="none" w:sz="0" w:space="0" w:color="auto"/>
                <w:bottom w:val="none" w:sz="0" w:space="0" w:color="auto"/>
                <w:right w:val="none" w:sz="0" w:space="0" w:color="auto"/>
              </w:divBdr>
            </w:div>
          </w:divsChild>
        </w:div>
        <w:div w:id="834951582">
          <w:marLeft w:val="0"/>
          <w:marRight w:val="0"/>
          <w:marTop w:val="0"/>
          <w:marBottom w:val="0"/>
          <w:divBdr>
            <w:top w:val="none" w:sz="0" w:space="0" w:color="auto"/>
            <w:left w:val="none" w:sz="0" w:space="0" w:color="auto"/>
            <w:bottom w:val="none" w:sz="0" w:space="0" w:color="auto"/>
            <w:right w:val="none" w:sz="0" w:space="0" w:color="auto"/>
          </w:divBdr>
          <w:divsChild>
            <w:div w:id="131120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2268">
      <w:bodyDiv w:val="1"/>
      <w:marLeft w:val="0"/>
      <w:marRight w:val="0"/>
      <w:marTop w:val="0"/>
      <w:marBottom w:val="0"/>
      <w:divBdr>
        <w:top w:val="none" w:sz="0" w:space="0" w:color="auto"/>
        <w:left w:val="none" w:sz="0" w:space="0" w:color="auto"/>
        <w:bottom w:val="none" w:sz="0" w:space="0" w:color="auto"/>
        <w:right w:val="none" w:sz="0" w:space="0" w:color="auto"/>
      </w:divBdr>
    </w:div>
    <w:div w:id="499271825">
      <w:bodyDiv w:val="1"/>
      <w:marLeft w:val="0"/>
      <w:marRight w:val="0"/>
      <w:marTop w:val="0"/>
      <w:marBottom w:val="0"/>
      <w:divBdr>
        <w:top w:val="none" w:sz="0" w:space="0" w:color="auto"/>
        <w:left w:val="none" w:sz="0" w:space="0" w:color="auto"/>
        <w:bottom w:val="none" w:sz="0" w:space="0" w:color="auto"/>
        <w:right w:val="none" w:sz="0" w:space="0" w:color="auto"/>
      </w:divBdr>
      <w:divsChild>
        <w:div w:id="1701084153">
          <w:marLeft w:val="0"/>
          <w:marRight w:val="0"/>
          <w:marTop w:val="0"/>
          <w:marBottom w:val="0"/>
          <w:divBdr>
            <w:top w:val="none" w:sz="0" w:space="0" w:color="auto"/>
            <w:left w:val="none" w:sz="0" w:space="0" w:color="auto"/>
            <w:bottom w:val="none" w:sz="0" w:space="0" w:color="auto"/>
            <w:right w:val="none" w:sz="0" w:space="0" w:color="auto"/>
          </w:divBdr>
          <w:divsChild>
            <w:div w:id="1092772867">
              <w:marLeft w:val="0"/>
              <w:marRight w:val="0"/>
              <w:marTop w:val="0"/>
              <w:marBottom w:val="0"/>
              <w:divBdr>
                <w:top w:val="none" w:sz="0" w:space="0" w:color="auto"/>
                <w:left w:val="none" w:sz="0" w:space="0" w:color="auto"/>
                <w:bottom w:val="none" w:sz="0" w:space="0" w:color="auto"/>
                <w:right w:val="none" w:sz="0" w:space="0" w:color="auto"/>
              </w:divBdr>
            </w:div>
          </w:divsChild>
        </w:div>
        <w:div w:id="1333676555">
          <w:marLeft w:val="0"/>
          <w:marRight w:val="0"/>
          <w:marTop w:val="0"/>
          <w:marBottom w:val="0"/>
          <w:divBdr>
            <w:top w:val="none" w:sz="0" w:space="0" w:color="auto"/>
            <w:left w:val="none" w:sz="0" w:space="0" w:color="auto"/>
            <w:bottom w:val="none" w:sz="0" w:space="0" w:color="auto"/>
            <w:right w:val="none" w:sz="0" w:space="0" w:color="auto"/>
          </w:divBdr>
          <w:divsChild>
            <w:div w:id="9360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98879">
      <w:bodyDiv w:val="1"/>
      <w:marLeft w:val="0"/>
      <w:marRight w:val="0"/>
      <w:marTop w:val="0"/>
      <w:marBottom w:val="0"/>
      <w:divBdr>
        <w:top w:val="none" w:sz="0" w:space="0" w:color="auto"/>
        <w:left w:val="none" w:sz="0" w:space="0" w:color="auto"/>
        <w:bottom w:val="none" w:sz="0" w:space="0" w:color="auto"/>
        <w:right w:val="none" w:sz="0" w:space="0" w:color="auto"/>
      </w:divBdr>
      <w:divsChild>
        <w:div w:id="1246652418">
          <w:marLeft w:val="0"/>
          <w:marRight w:val="0"/>
          <w:marTop w:val="0"/>
          <w:marBottom w:val="0"/>
          <w:divBdr>
            <w:top w:val="none" w:sz="0" w:space="0" w:color="auto"/>
            <w:left w:val="none" w:sz="0" w:space="0" w:color="auto"/>
            <w:bottom w:val="none" w:sz="0" w:space="0" w:color="auto"/>
            <w:right w:val="none" w:sz="0" w:space="0" w:color="auto"/>
          </w:divBdr>
          <w:divsChild>
            <w:div w:id="8829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6975">
      <w:bodyDiv w:val="1"/>
      <w:marLeft w:val="0"/>
      <w:marRight w:val="0"/>
      <w:marTop w:val="0"/>
      <w:marBottom w:val="0"/>
      <w:divBdr>
        <w:top w:val="none" w:sz="0" w:space="0" w:color="auto"/>
        <w:left w:val="none" w:sz="0" w:space="0" w:color="auto"/>
        <w:bottom w:val="none" w:sz="0" w:space="0" w:color="auto"/>
        <w:right w:val="none" w:sz="0" w:space="0" w:color="auto"/>
      </w:divBdr>
      <w:divsChild>
        <w:div w:id="1309213535">
          <w:marLeft w:val="0"/>
          <w:marRight w:val="0"/>
          <w:marTop w:val="0"/>
          <w:marBottom w:val="0"/>
          <w:divBdr>
            <w:top w:val="none" w:sz="0" w:space="0" w:color="auto"/>
            <w:left w:val="none" w:sz="0" w:space="0" w:color="auto"/>
            <w:bottom w:val="none" w:sz="0" w:space="0" w:color="auto"/>
            <w:right w:val="none" w:sz="0" w:space="0" w:color="auto"/>
          </w:divBdr>
          <w:divsChild>
            <w:div w:id="162773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0830">
      <w:bodyDiv w:val="1"/>
      <w:marLeft w:val="0"/>
      <w:marRight w:val="0"/>
      <w:marTop w:val="0"/>
      <w:marBottom w:val="0"/>
      <w:divBdr>
        <w:top w:val="none" w:sz="0" w:space="0" w:color="auto"/>
        <w:left w:val="none" w:sz="0" w:space="0" w:color="auto"/>
        <w:bottom w:val="none" w:sz="0" w:space="0" w:color="auto"/>
        <w:right w:val="none" w:sz="0" w:space="0" w:color="auto"/>
      </w:divBdr>
    </w:div>
    <w:div w:id="1774086124">
      <w:bodyDiv w:val="1"/>
      <w:marLeft w:val="0"/>
      <w:marRight w:val="0"/>
      <w:marTop w:val="0"/>
      <w:marBottom w:val="0"/>
      <w:divBdr>
        <w:top w:val="none" w:sz="0" w:space="0" w:color="auto"/>
        <w:left w:val="none" w:sz="0" w:space="0" w:color="auto"/>
        <w:bottom w:val="none" w:sz="0" w:space="0" w:color="auto"/>
        <w:right w:val="none" w:sz="0" w:space="0" w:color="auto"/>
      </w:divBdr>
      <w:divsChild>
        <w:div w:id="728306855">
          <w:marLeft w:val="0"/>
          <w:marRight w:val="0"/>
          <w:marTop w:val="0"/>
          <w:marBottom w:val="0"/>
          <w:divBdr>
            <w:top w:val="none" w:sz="0" w:space="0" w:color="auto"/>
            <w:left w:val="none" w:sz="0" w:space="0" w:color="auto"/>
            <w:bottom w:val="none" w:sz="0" w:space="0" w:color="auto"/>
            <w:right w:val="none" w:sz="0" w:space="0" w:color="auto"/>
          </w:divBdr>
          <w:divsChild>
            <w:div w:id="1292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63974">
      <w:bodyDiv w:val="1"/>
      <w:marLeft w:val="0"/>
      <w:marRight w:val="0"/>
      <w:marTop w:val="0"/>
      <w:marBottom w:val="0"/>
      <w:divBdr>
        <w:top w:val="none" w:sz="0" w:space="0" w:color="auto"/>
        <w:left w:val="none" w:sz="0" w:space="0" w:color="auto"/>
        <w:bottom w:val="none" w:sz="0" w:space="0" w:color="auto"/>
        <w:right w:val="none" w:sz="0" w:space="0" w:color="auto"/>
      </w:divBdr>
      <w:divsChild>
        <w:div w:id="1308978270">
          <w:marLeft w:val="0"/>
          <w:marRight w:val="0"/>
          <w:marTop w:val="0"/>
          <w:marBottom w:val="0"/>
          <w:divBdr>
            <w:top w:val="none" w:sz="0" w:space="0" w:color="auto"/>
            <w:left w:val="none" w:sz="0" w:space="0" w:color="auto"/>
            <w:bottom w:val="none" w:sz="0" w:space="0" w:color="auto"/>
            <w:right w:val="none" w:sz="0" w:space="0" w:color="auto"/>
          </w:divBdr>
          <w:divsChild>
            <w:div w:id="7243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4</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Alec Haydn</dc:creator>
  <cp:keywords/>
  <dc:description/>
  <cp:lastModifiedBy>Freeman, Alec Haydn</cp:lastModifiedBy>
  <cp:revision>22</cp:revision>
  <dcterms:created xsi:type="dcterms:W3CDTF">2025-05-05T21:02:00Z</dcterms:created>
  <dcterms:modified xsi:type="dcterms:W3CDTF">2025-05-05T23:27:00Z</dcterms:modified>
</cp:coreProperties>
</file>