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Федеральное агентство связи</w:t>
      </w:r>
    </w:p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Ордена Трудового Красного Знамени</w:t>
      </w:r>
    </w:p>
    <w:p w:rsidR="003E52E5" w:rsidRPr="003E52E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3E52E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>Отчет по лабораторной работе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по дисциплине «Информатика»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3E52E5" w:rsidRPr="00FF2277" w:rsidRDefault="003E52E5" w:rsidP="003E52E5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Pr="008D0FAF">
        <w:rPr>
          <w:rFonts w:cs="Times New Roman"/>
          <w:szCs w:val="28"/>
        </w:rPr>
        <w:t xml:space="preserve">Разработка программы </w:t>
      </w:r>
      <w:r w:rsidR="005F4CF5">
        <w:rPr>
          <w:rFonts w:cs="Times New Roman"/>
          <w:szCs w:val="28"/>
        </w:rPr>
        <w:t>«</w:t>
      </w:r>
      <w:r w:rsidR="006E298E">
        <w:rPr>
          <w:rFonts w:cs="Times New Roman"/>
          <w:szCs w:val="28"/>
        </w:rPr>
        <w:t>Построитель матрицы</w:t>
      </w:r>
      <w:r w:rsidR="005F4CF5">
        <w:rPr>
          <w:rFonts w:cs="Times New Roman"/>
          <w:szCs w:val="28"/>
        </w:rPr>
        <w:t>»</w:t>
      </w:r>
      <w:r w:rsidRPr="00FF2277">
        <w:rPr>
          <w:rFonts w:cs="Times New Roman"/>
          <w:szCs w:val="28"/>
        </w:rPr>
        <w:t>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Выполнил: студент группы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БВТ1804</w:t>
      </w:r>
    </w:p>
    <w:p w:rsidR="003E52E5" w:rsidRPr="00074A05" w:rsidRDefault="00443C8B" w:rsidP="00443C8B">
      <w:pPr>
        <w:spacing w:after="160"/>
        <w:ind w:left="5664" w:firstLine="6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Морочко Александр Александрович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Руководитель:</w:t>
      </w:r>
    </w:p>
    <w:p w:rsidR="003E52E5" w:rsidRPr="00074A05" w:rsidRDefault="003E52E5" w:rsidP="003E52E5">
      <w:pPr>
        <w:spacing w:before="40" w:after="4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Волков Андрей Иванович</w:t>
      </w:r>
    </w:p>
    <w:p w:rsidR="003E52E5" w:rsidRPr="00074A0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Default="003E52E5" w:rsidP="00443C8B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2018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39827199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0B7EB2" w:rsidRPr="00074A05" w:rsidRDefault="000B7EB2" w:rsidP="003F4B98">
          <w:pPr>
            <w:pStyle w:val="ae"/>
          </w:pPr>
          <w:r w:rsidRPr="00074A05">
            <w:t>Оглавление</w:t>
          </w:r>
        </w:p>
        <w:p w:rsidR="00796F1E" w:rsidRDefault="000B7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begin"/>
          </w:r>
          <w:r w:rsidRPr="0013068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13068F">
            <w:rPr>
              <w:rFonts w:cs="Times New Roman"/>
              <w:b/>
              <w:bCs/>
              <w:szCs w:val="28"/>
            </w:rPr>
            <w:fldChar w:fldCharType="separate"/>
          </w:r>
          <w:hyperlink w:anchor="_Toc534817829" w:history="1">
            <w:r w:rsidR="00796F1E" w:rsidRPr="00E043C4">
              <w:rPr>
                <w:rStyle w:val="af"/>
                <w:noProof/>
              </w:rPr>
              <w:t>1 Постановка задачи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_Toc534817829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3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796F1E" w:rsidRDefault="008302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17830" w:history="1">
            <w:r w:rsidR="00796F1E" w:rsidRPr="00E043C4">
              <w:rPr>
                <w:rStyle w:val="af"/>
                <w:noProof/>
              </w:rPr>
              <w:t>2 Таблица используемых элементов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_Toc534817830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4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796F1E" w:rsidRDefault="008302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17831" w:history="1">
            <w:r w:rsidR="00796F1E" w:rsidRPr="00E043C4">
              <w:rPr>
                <w:rStyle w:val="af"/>
                <w:noProof/>
              </w:rPr>
              <w:t>3 Схемы алгоритмов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_Toc534817831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5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796F1E" w:rsidRDefault="008302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17832" w:history="1">
            <w:r w:rsidR="00796F1E" w:rsidRPr="00E043C4">
              <w:rPr>
                <w:rStyle w:val="af"/>
                <w:noProof/>
              </w:rPr>
              <w:t>4 Текст программы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_Toc534817832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8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796F1E" w:rsidRDefault="008302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17833" w:history="1">
            <w:r w:rsidR="00796F1E" w:rsidRPr="00E043C4">
              <w:rPr>
                <w:rStyle w:val="af"/>
                <w:noProof/>
              </w:rPr>
              <w:t>5 Результаты тестирования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_Toc534817833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9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796F1E" w:rsidRDefault="008302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17834" w:history="1">
            <w:r w:rsidR="00796F1E" w:rsidRPr="00E043C4">
              <w:rPr>
                <w:rStyle w:val="af"/>
                <w:noProof/>
              </w:rPr>
              <w:t>Заключение</w:t>
            </w:r>
            <w:r w:rsidR="00796F1E">
              <w:rPr>
                <w:noProof/>
                <w:webHidden/>
              </w:rPr>
              <w:tab/>
            </w:r>
            <w:r w:rsidR="00796F1E">
              <w:rPr>
                <w:noProof/>
                <w:webHidden/>
              </w:rPr>
              <w:fldChar w:fldCharType="begin"/>
            </w:r>
            <w:r w:rsidR="00796F1E">
              <w:rPr>
                <w:noProof/>
                <w:webHidden/>
              </w:rPr>
              <w:instrText xml:space="preserve"> PAGEREF _Toc534817834 \h </w:instrText>
            </w:r>
            <w:r w:rsidR="00796F1E">
              <w:rPr>
                <w:noProof/>
                <w:webHidden/>
              </w:rPr>
            </w:r>
            <w:r w:rsidR="00796F1E">
              <w:rPr>
                <w:noProof/>
                <w:webHidden/>
              </w:rPr>
              <w:fldChar w:fldCharType="separate"/>
            </w:r>
            <w:r w:rsidR="00796F1E">
              <w:rPr>
                <w:noProof/>
                <w:webHidden/>
              </w:rPr>
              <w:t>10</w:t>
            </w:r>
            <w:r w:rsidR="00796F1E">
              <w:rPr>
                <w:noProof/>
                <w:webHidden/>
              </w:rPr>
              <w:fldChar w:fldCharType="end"/>
            </w:r>
          </w:hyperlink>
        </w:p>
        <w:p w:rsidR="000B7EB2" w:rsidRPr="00074A05" w:rsidRDefault="000B7EB2" w:rsidP="000B7EB2">
          <w:pPr>
            <w:rPr>
              <w:rFonts w:cs="Times New Roman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B7EB2" w:rsidRDefault="000B7EB2" w:rsidP="003F4B98">
      <w:pPr>
        <w:pStyle w:val="a7"/>
      </w:pPr>
      <w:r>
        <w:br w:type="page"/>
      </w:r>
    </w:p>
    <w:p w:rsidR="003F4B98" w:rsidRPr="003F4B98" w:rsidRDefault="003F4B98" w:rsidP="003F4B98">
      <w:pPr>
        <w:pStyle w:val="1"/>
      </w:pPr>
      <w:bookmarkStart w:id="0" w:name="_Toc534817829"/>
      <w:r w:rsidRPr="003F4B98">
        <w:lastRenderedPageBreak/>
        <w:t>1 Постановка задачи</w:t>
      </w:r>
      <w:bookmarkEnd w:id="0"/>
    </w:p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3511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программу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873C43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с помощью оконного интерфейса, которая будет представлять собой </w:t>
      </w:r>
      <w:r w:rsidR="000D6CBB">
        <w:rPr>
          <w:rFonts w:cs="Times New Roman"/>
          <w:szCs w:val="28"/>
        </w:rPr>
        <w:t xml:space="preserve">построитель матрицы </w:t>
      </w:r>
      <w:r w:rsidR="00443C8B">
        <w:rPr>
          <w:rFonts w:cs="Times New Roman"/>
          <w:szCs w:val="28"/>
        </w:rPr>
        <w:t>из массива</w:t>
      </w:r>
      <w:r w:rsidR="000D6CBB">
        <w:rPr>
          <w:rFonts w:cs="Times New Roman"/>
          <w:szCs w:val="28"/>
        </w:rPr>
        <w:t xml:space="preserve"> </w:t>
      </w:r>
      <w:r w:rsidR="000D6CBB">
        <w:rPr>
          <w:rFonts w:cs="Times New Roman"/>
          <w:szCs w:val="28"/>
          <w:lang w:val="en-US"/>
        </w:rPr>
        <w:t>n</w:t>
      </w:r>
      <w:r w:rsidR="000D6CBB">
        <w:rPr>
          <w:rFonts w:cs="Times New Roman"/>
          <w:szCs w:val="28"/>
        </w:rPr>
        <w:t>, который задается пользователем в текстовом поле, по заданному образцу, указанному в задании</w:t>
      </w:r>
      <w:r w:rsidR="005A31D9" w:rsidRPr="005A31D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Приложение должно иметь отдельное текстовое поле для ввода пользователем с клавиатуры</w:t>
      </w:r>
      <w:r w:rsidR="000D6CBB">
        <w:rPr>
          <w:rFonts w:cs="Times New Roman"/>
          <w:szCs w:val="28"/>
        </w:rPr>
        <w:t xml:space="preserve"> ма</w:t>
      </w:r>
      <w:r w:rsidR="00B229E0">
        <w:rPr>
          <w:rFonts w:cs="Times New Roman"/>
          <w:szCs w:val="28"/>
        </w:rPr>
        <w:t>ссива</w:t>
      </w:r>
      <w:r w:rsidR="005A31D9">
        <w:rPr>
          <w:rFonts w:cs="Times New Roman"/>
          <w:szCs w:val="28"/>
        </w:rPr>
        <w:t>,</w:t>
      </w:r>
      <w:r w:rsidR="00CE3D64">
        <w:rPr>
          <w:rFonts w:cs="Times New Roman"/>
          <w:szCs w:val="28"/>
        </w:rPr>
        <w:t xml:space="preserve"> а</w:t>
      </w:r>
      <w:r w:rsidR="0033011D">
        <w:rPr>
          <w:rFonts w:cs="Times New Roman"/>
          <w:szCs w:val="28"/>
        </w:rPr>
        <w:t xml:space="preserve"> также отдельную кнопку, которая буде</w:t>
      </w:r>
      <w:r>
        <w:rPr>
          <w:rFonts w:cs="Times New Roman"/>
          <w:szCs w:val="28"/>
        </w:rPr>
        <w:t xml:space="preserve">т отвечать за </w:t>
      </w:r>
      <w:r w:rsidR="000D6CBB">
        <w:rPr>
          <w:rFonts w:cs="Times New Roman"/>
          <w:szCs w:val="28"/>
        </w:rPr>
        <w:t>построение самой матрицы и текстовое поле, куда будет выводиться сама матрица, без возможности изменения текста в нем, с множеством строк. Расширение размера окна будет влиять на размер текстового поля, для того чтобы пользователю было комфортнее видеть результат.</w:t>
      </w:r>
      <w:r w:rsidR="0033011D">
        <w:rPr>
          <w:rFonts w:cs="Times New Roman"/>
          <w:szCs w:val="28"/>
        </w:rPr>
        <w:t xml:space="preserve"> </w:t>
      </w:r>
      <w:r w:rsidR="000D6CBB">
        <w:rPr>
          <w:rFonts w:cs="Times New Roman"/>
          <w:szCs w:val="28"/>
        </w:rPr>
        <w:t>Полученная матрица должна быть отформатирована, то есть все полученные столбцы должны быть выровнены, в виде корректной записи чисел (разряд под разрядом)</w:t>
      </w:r>
      <w:r w:rsidR="007A04F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Программа должна корректно обрабатывать ошибки введённых данных (выдавая с</w:t>
      </w:r>
      <w:r w:rsidR="00CE3D64">
        <w:rPr>
          <w:rFonts w:cs="Times New Roman"/>
          <w:szCs w:val="28"/>
        </w:rPr>
        <w:t>оответствующее сообщение в отдельное окно для ошибок</w:t>
      </w:r>
      <w:r>
        <w:rPr>
          <w:rFonts w:cs="Times New Roman"/>
          <w:szCs w:val="28"/>
        </w:rPr>
        <w:t>).</w:t>
      </w:r>
    </w:p>
    <w:p w:rsidR="009D34D6" w:rsidRDefault="000B7EB2" w:rsidP="009D34D6">
      <w:pPr>
        <w:pStyle w:val="1"/>
      </w:pPr>
      <w:r>
        <w:br w:type="page"/>
      </w:r>
    </w:p>
    <w:p w:rsidR="009D34D6" w:rsidRDefault="009D34D6" w:rsidP="009D34D6">
      <w:pPr>
        <w:pStyle w:val="1"/>
      </w:pPr>
      <w:bookmarkStart w:id="1" w:name="_Toc534817830"/>
      <w:r>
        <w:lastRenderedPageBreak/>
        <w:t>2</w:t>
      </w:r>
      <w:r w:rsidRPr="002A4E78">
        <w:t xml:space="preserve"> Таблица используемых элементов</w:t>
      </w:r>
      <w:bookmarkEnd w:id="1"/>
    </w:p>
    <w:p w:rsidR="009D34D6" w:rsidRPr="009D34D6" w:rsidRDefault="009D34D6" w:rsidP="009D34D6"/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FB3A21">
        <w:rPr>
          <w:rFonts w:cs="Times New Roman"/>
          <w:szCs w:val="28"/>
        </w:rPr>
        <w:t>лемент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>, используемы</w:t>
      </w:r>
      <w:r>
        <w:rPr>
          <w:rFonts w:cs="Times New Roman"/>
          <w:szCs w:val="28"/>
        </w:rPr>
        <w:t>е</w:t>
      </w:r>
      <w:r w:rsidRPr="00FB3A21">
        <w:rPr>
          <w:rFonts w:cs="Times New Roman"/>
          <w:szCs w:val="28"/>
        </w:rPr>
        <w:t xml:space="preserve"> в программе</w:t>
      </w:r>
      <w:r>
        <w:rPr>
          <w:rFonts w:cs="Times New Roman"/>
          <w:szCs w:val="28"/>
        </w:rPr>
        <w:t>,</w:t>
      </w:r>
      <w:r w:rsidRPr="00FB3A21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Pr="00FB3A21">
        <w:rPr>
          <w:rFonts w:cs="Times New Roman"/>
          <w:szCs w:val="28"/>
        </w:rPr>
        <w:t>таблице 1</w:t>
      </w:r>
      <w:r>
        <w:rPr>
          <w:rFonts w:cs="Times New Roman"/>
          <w:szCs w:val="28"/>
        </w:rPr>
        <w:t>.</w:t>
      </w:r>
    </w:p>
    <w:p w:rsidR="005A31D9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</w:p>
    <w:tbl>
      <w:tblPr>
        <w:tblStyle w:val="aa"/>
        <w:tblpPr w:leftFromText="180" w:rightFromText="180" w:vertAnchor="text" w:horzAnchor="margin" w:tblpY="410"/>
        <w:tblW w:w="9344" w:type="dxa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3679"/>
      </w:tblGrid>
      <w:tr w:rsidR="005A31D9" w:rsidRPr="00AC7D9E" w:rsidTr="0033011D">
        <w:trPr>
          <w:trHeight w:val="277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Объект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Имя объекта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Свойство</w:t>
            </w:r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Значение свойства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Форма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MyForm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1A1D7A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Индивидуальные задания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l</w:t>
            </w:r>
            <w:proofErr w:type="spellStart"/>
            <w:r w:rsidR="005A31D9" w:rsidRPr="005A31D9">
              <w:rPr>
                <w:rFonts w:cs="Times New Roman"/>
                <w:szCs w:val="28"/>
                <w:lang w:val="en-US"/>
              </w:rPr>
              <w:t>bl</w:t>
            </w:r>
            <w:r w:rsidR="000D6CBB">
              <w:rPr>
                <w:rFonts w:cs="Times New Roman"/>
                <w:szCs w:val="28"/>
                <w:lang w:val="en-US"/>
              </w:rPr>
              <w:t>Por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443C8B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массива</w:t>
            </w:r>
          </w:p>
        </w:tc>
      </w:tr>
      <w:tr w:rsidR="001A1D7A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1A1D7A" w:rsidRPr="005A31D9" w:rsidRDefault="000D6CB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txtPor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1A1D7A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1A1D7A" w:rsidRPr="005A31D9" w:rsidRDefault="000D6CB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txtMatrix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1A1D7A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1A1D7A" w:rsidRPr="005A31D9" w:rsidRDefault="000D6CB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btnBuild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1A1D7A" w:rsidRPr="00471B94" w:rsidRDefault="00471B94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Построить</w:t>
            </w:r>
          </w:p>
        </w:tc>
      </w:tr>
      <w:tr w:rsidR="00443C8B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443C8B" w:rsidRPr="00443C8B" w:rsidRDefault="00443C8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443C8B" w:rsidRDefault="00443C8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nlen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443C8B" w:rsidRPr="00443C8B" w:rsidRDefault="00443C8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</w:tcPr>
          <w:p w:rsidR="00443C8B" w:rsidRDefault="00443C8B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443C8B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443C8B" w:rsidRP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nmin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443C8B" w:rsidRPr="005A31D9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</w:tcPr>
          <w:p w:rsid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443C8B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443C8B" w:rsidRP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nmax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443C8B" w:rsidRPr="005A31D9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</w:tcPr>
          <w:p w:rsidR="00443C8B" w:rsidRDefault="00443C8B" w:rsidP="00443C8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:rsidR="000B7EB2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  <w:bookmarkStart w:id="2" w:name="_Hlk529345934"/>
      <w:bookmarkStart w:id="3" w:name="_Hlk529345935"/>
      <w:bookmarkStart w:id="4" w:name="_Hlk529345936"/>
      <w:bookmarkStart w:id="5" w:name="_Hlk529345937"/>
      <w:bookmarkStart w:id="6" w:name="_Hlk529345938"/>
      <w:bookmarkStart w:id="7" w:name="_Hlk529345939"/>
      <w:r w:rsidRPr="00777CA3">
        <w:rPr>
          <w:rFonts w:cs="Times New Roman"/>
          <w:i w:val="0"/>
          <w:color w:val="auto"/>
          <w:sz w:val="28"/>
          <w:szCs w:val="28"/>
        </w:rPr>
        <w:t>Таблица 1 – Используемые элементы</w:t>
      </w:r>
      <w:bookmarkEnd w:id="2"/>
      <w:bookmarkEnd w:id="3"/>
      <w:bookmarkEnd w:id="4"/>
      <w:bookmarkEnd w:id="5"/>
      <w:bookmarkEnd w:id="6"/>
      <w:bookmarkEnd w:id="7"/>
    </w:p>
    <w:p w:rsidR="009D34D6" w:rsidRPr="00EC49A6" w:rsidRDefault="000B7EB2" w:rsidP="009D34D6">
      <w:pPr>
        <w:pStyle w:val="1"/>
      </w:pPr>
      <w:r w:rsidRPr="00EC49A6">
        <w:br w:type="page"/>
      </w:r>
    </w:p>
    <w:p w:rsidR="009D34D6" w:rsidRPr="009D34D6" w:rsidRDefault="009D34D6" w:rsidP="009D34D6">
      <w:pPr>
        <w:pStyle w:val="1"/>
      </w:pPr>
      <w:bookmarkStart w:id="8" w:name="_Toc534817831"/>
      <w:r>
        <w:lastRenderedPageBreak/>
        <w:t>3 Схемы алгоритмов</w:t>
      </w:r>
      <w:bookmarkEnd w:id="8"/>
    </w:p>
    <w:p w:rsidR="00610106" w:rsidRPr="001056DF" w:rsidRDefault="000B7EB2" w:rsidP="001056DF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представлена схема алгоритма, отвечающего за </w:t>
      </w:r>
      <w:r w:rsidR="00C057F0">
        <w:rPr>
          <w:rFonts w:cs="Times New Roman"/>
          <w:szCs w:val="28"/>
        </w:rPr>
        <w:t>генерацию массива</w:t>
      </w:r>
      <w:r w:rsidR="00670597">
        <w:rPr>
          <w:rFonts w:cs="Times New Roman"/>
          <w:szCs w:val="28"/>
        </w:rPr>
        <w:t>.</w:t>
      </w:r>
    </w:p>
    <w:p w:rsidR="00C057F0" w:rsidRPr="001056DF" w:rsidRDefault="00771BFC" w:rsidP="00C057F0">
      <w:pPr>
        <w:pStyle w:val="a9"/>
        <w:ind w:left="0" w:firstLine="0"/>
        <w:jc w:val="center"/>
      </w:pPr>
      <w:r>
        <w:object w:dxaOrig="3701" w:dyaOrig="8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5pt;height:462.85pt" o:ole="">
            <v:imagedata r:id="rId8" o:title=""/>
          </v:shape>
          <o:OLEObject Type="Embed" ProgID="Visio.Drawing.15" ShapeID="_x0000_i1025" DrawAspect="Content" ObjectID="_1609862077" r:id="rId9"/>
        </w:object>
      </w:r>
    </w:p>
    <w:p w:rsidR="00610106" w:rsidRDefault="000B7EB2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FD1DB2">
        <w:rPr>
          <w:rFonts w:cs="Times New Roman"/>
          <w:color w:val="000000" w:themeColor="text1"/>
          <w:szCs w:val="28"/>
        </w:rPr>
        <w:fldChar w:fldCharType="begin"/>
      </w:r>
      <w:r w:rsidRPr="00FD1DB2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FD1DB2">
        <w:rPr>
          <w:rFonts w:cs="Times New Roman"/>
          <w:color w:val="000000" w:themeColor="text1"/>
          <w:szCs w:val="28"/>
        </w:rPr>
        <w:fldChar w:fldCharType="separate"/>
      </w:r>
      <w:r>
        <w:rPr>
          <w:rFonts w:cs="Times New Roman"/>
          <w:noProof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fldChar w:fldCharType="end"/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383831">
        <w:rPr>
          <w:rFonts w:cs="Times New Roman"/>
          <w:color w:val="000000" w:themeColor="text1"/>
          <w:szCs w:val="28"/>
          <w:lang w:val="en-US"/>
        </w:rPr>
        <w:t>nGen</w:t>
      </w:r>
      <w:proofErr w:type="spellEnd"/>
      <w:r w:rsidRPr="00FD1DB2">
        <w:rPr>
          <w:rFonts w:cs="Times New Roman"/>
          <w:color w:val="000000" w:themeColor="text1"/>
          <w:szCs w:val="28"/>
        </w:rPr>
        <w:t>"</w:t>
      </w:r>
    </w:p>
    <w:p w:rsidR="00C057F0" w:rsidRDefault="00610106" w:rsidP="00610106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C057F0" w:rsidRPr="000716F6" w:rsidRDefault="00C057F0" w:rsidP="00C057F0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Pr="000716F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представлена схема алгоритма, отвечающего за </w:t>
      </w:r>
      <w:r w:rsidR="00831F60">
        <w:rPr>
          <w:rFonts w:cs="Times New Roman"/>
          <w:szCs w:val="28"/>
        </w:rPr>
        <w:t>построение матрицы</w:t>
      </w:r>
      <w:r w:rsidRPr="000716F6">
        <w:rPr>
          <w:rFonts w:cs="Times New Roman"/>
          <w:szCs w:val="28"/>
        </w:rPr>
        <w:t>.</w:t>
      </w:r>
    </w:p>
    <w:p w:rsidR="005122D1" w:rsidRDefault="005122D1" w:rsidP="005122D1">
      <w:pPr>
        <w:spacing w:after="160" w:line="259" w:lineRule="auto"/>
        <w:ind w:firstLine="0"/>
        <w:jc w:val="center"/>
      </w:pPr>
    </w:p>
    <w:p w:rsidR="00C057F0" w:rsidRDefault="00771BFC" w:rsidP="005122D1">
      <w:pPr>
        <w:spacing w:after="160" w:line="259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object w:dxaOrig="5931" w:dyaOrig="12070">
          <v:shape id="_x0000_i1026" type="#_x0000_t75" style="width:298.3pt;height:601.7pt" o:ole="">
            <v:imagedata r:id="rId10" o:title=""/>
          </v:shape>
          <o:OLEObject Type="Embed" ProgID="Visio.Drawing.15" ShapeID="_x0000_i1026" DrawAspect="Content" ObjectID="_1609862078" r:id="rId11"/>
        </w:object>
      </w:r>
    </w:p>
    <w:p w:rsidR="00C057F0" w:rsidRDefault="00C057F0" w:rsidP="00610106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5122D1" w:rsidRDefault="00513AF1" w:rsidP="00C057F0">
      <w:pPr>
        <w:pStyle w:val="a9"/>
        <w:ind w:left="0" w:firstLine="0"/>
        <w:jc w:val="center"/>
      </w:pPr>
      <w:r>
        <w:object w:dxaOrig="6251" w:dyaOrig="10861">
          <v:shape id="_x0000_i1030" type="#_x0000_t75" style="width:5in;height:622.3pt" o:ole="">
            <v:imagedata r:id="rId12" o:title=""/>
          </v:shape>
          <o:OLEObject Type="Embed" ProgID="Visio.Drawing.15" ShapeID="_x0000_i1030" DrawAspect="Content" ObjectID="_1609862079" r:id="rId13"/>
        </w:object>
      </w:r>
    </w:p>
    <w:p w:rsidR="00C7075B" w:rsidRPr="00995807" w:rsidRDefault="00D9378B" w:rsidP="00C057F0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</w:t>
      </w:r>
      <w:bookmarkStart w:id="9" w:name="_GoBack"/>
      <w:bookmarkEnd w:id="9"/>
    </w:p>
    <w:p w:rsidR="005122D1" w:rsidRDefault="005122D1" w:rsidP="00C057F0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object w:dxaOrig="4051" w:dyaOrig="11681">
          <v:shape id="_x0000_i1028" type="#_x0000_t75" style="width:236.55pt;height:689.15pt" o:ole="">
            <v:imagedata r:id="rId14" o:title=""/>
          </v:shape>
          <o:OLEObject Type="Embed" ProgID="Visio.Drawing.15" ShapeID="_x0000_i1028" DrawAspect="Content" ObjectID="_1609862080" r:id="rId15"/>
        </w:object>
      </w:r>
    </w:p>
    <w:p w:rsidR="00C057F0" w:rsidRPr="00610106" w:rsidRDefault="00C057F0" w:rsidP="005122D1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>
        <w:rPr>
          <w:rFonts w:cs="Times New Roman"/>
          <w:color w:val="000000" w:themeColor="text1"/>
          <w:szCs w:val="28"/>
        </w:rPr>
        <w:t>2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831F60">
        <w:rPr>
          <w:rFonts w:cs="Times New Roman"/>
          <w:color w:val="000000" w:themeColor="text1"/>
          <w:szCs w:val="28"/>
          <w:lang w:val="en-US"/>
        </w:rPr>
        <w:t>btnBuild</w:t>
      </w:r>
      <w:proofErr w:type="spellEnd"/>
      <w:r w:rsidRPr="00FD1DB2">
        <w:rPr>
          <w:rFonts w:cs="Times New Roman"/>
          <w:color w:val="000000" w:themeColor="text1"/>
          <w:szCs w:val="28"/>
        </w:rPr>
        <w:t>"</w:t>
      </w:r>
    </w:p>
    <w:p w:rsidR="000B7EB2" w:rsidRDefault="000B7EB2" w:rsidP="009D34D6">
      <w:pPr>
        <w:pStyle w:val="1"/>
      </w:pPr>
      <w:bookmarkStart w:id="10" w:name="_Toc534817832"/>
      <w:r w:rsidRPr="00F93420">
        <w:lastRenderedPageBreak/>
        <w:t xml:space="preserve">4 </w:t>
      </w:r>
      <w:r w:rsidRPr="002A4E78">
        <w:t>Текст</w:t>
      </w:r>
      <w:r w:rsidRPr="00F93420">
        <w:t xml:space="preserve"> </w:t>
      </w:r>
      <w:r w:rsidRPr="002A4E78">
        <w:t>программы</w:t>
      </w:r>
      <w:bookmarkEnd w:id="10"/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nGen_Click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3838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3838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-&gt;Text) == 0)) {</w:t>
      </w:r>
    </w:p>
    <w:p w:rsidR="00383831" w:rsidRPr="00383831" w:rsidRDefault="00383831" w:rsidP="00796F1E">
      <w:pPr>
        <w:autoSpaceDE w:val="0"/>
        <w:autoSpaceDN w:val="0"/>
        <w:adjustRightInd w:val="0"/>
        <w:spacing w:line="240" w:lineRule="auto"/>
        <w:ind w:left="708" w:firstLine="71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3831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3831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a = 0;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b = 0;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 n = 0;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tempn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randn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tempn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8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randn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-&gt;Next(a, b + 1)) </w:t>
      </w:r>
      <w:r w:rsidRPr="003838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831" w:rsidRPr="00383831" w:rsidRDefault="00383831" w:rsidP="00FD51A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83831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383831" w:rsidRPr="0038383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tempn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-&gt;Remove(</w:t>
      </w:r>
      <w:proofErr w:type="spellStart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tempn</w:t>
      </w:r>
      <w:proofErr w:type="spellEnd"/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>-&gt;Length - 1);</w:t>
      </w:r>
    </w:p>
    <w:p w:rsidR="00831F60" w:rsidRPr="00383831" w:rsidRDefault="00831F60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831" w:rsidRPr="00831F60" w:rsidRDefault="00831F60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F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31F60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>btnBuild_Click</w:t>
      </w:r>
      <w:proofErr w:type="spellEnd"/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831F6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831F60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831F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831F6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31F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n1;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 tor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txtMatrix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-&gt;Text-&gt;Length == 0)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left="708" w:firstLine="71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6F1E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6F1E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Focus(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stringsn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-&gt;Text-&gt;</w:t>
      </w:r>
      <w:proofErr w:type="gram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convertern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ToInt64);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stringsn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-&gt;Length);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indexn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stringsn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IsNullOrEmpty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indexn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indexn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ConvertAll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convertern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-&gt;Length;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cleanedn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-&gt;Length);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min = 100000;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-&gt;Length;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</w:p>
    <w:p w:rsid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  <w:r>
        <w:rPr>
          <w:rFonts w:ascii="Consolas" w:hAnsi="Consolas" w:cs="Consolas"/>
          <w:color w:val="008000"/>
          <w:sz w:val="19"/>
          <w:szCs w:val="19"/>
        </w:rPr>
        <w:t>//объявление двумерного массива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>//память для массива</w:t>
      </w:r>
    </w:p>
    <w:p w:rsid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двумерного массива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++t) 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matrix[k][t] = pow(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massivn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[t], k+1);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C057F0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maxnn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proofErr w:type="gram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0][0]);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(abs(matrix[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&gt;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maxnn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maxnn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abs(matrix[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^ temp1;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 temp2 =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formatString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 = (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maxnn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)) -&gt; Length;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zap = 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96F1E" w:rsidRPr="00C057F0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>Length = temp1-&gt;Length;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++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 Length--;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976CB6">
      <w:pPr>
        <w:autoSpaceDE w:val="0"/>
        <w:autoSpaceDN w:val="0"/>
        <w:adjustRightInd w:val="0"/>
        <w:spacing w:line="240" w:lineRule="auto"/>
        <w:ind w:left="211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temp2 =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(((2 * (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maxnn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)-&gt;Length) + 1) - Length));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6F1E" w:rsidRPr="00796F1E" w:rsidRDefault="00796F1E" w:rsidP="00976CB6">
      <w:pPr>
        <w:autoSpaceDE w:val="0"/>
        <w:autoSpaceDN w:val="0"/>
        <w:adjustRightInd w:val="0"/>
        <w:spacing w:line="240" w:lineRule="auto"/>
        <w:ind w:left="211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txtMatrix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::Format(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"{0,"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1E">
        <w:rPr>
          <w:rFonts w:ascii="Consolas" w:hAnsi="Consolas" w:cs="Consolas"/>
          <w:color w:val="A31515"/>
          <w:sz w:val="19"/>
          <w:szCs w:val="19"/>
          <w:lang w:val="en-US"/>
        </w:rPr>
        <w:t>":0}"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txtMatrix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96F1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6F1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F1E" w:rsidRPr="00796F1E" w:rsidRDefault="00796F1E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31" w:rsidRPr="00C057F0" w:rsidRDefault="00796F1E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>txtmassivn</w:t>
      </w:r>
      <w:proofErr w:type="spellEnd"/>
      <w:r w:rsidRPr="00C057F0">
        <w:rPr>
          <w:rFonts w:ascii="Consolas" w:hAnsi="Consolas" w:cs="Consolas"/>
          <w:color w:val="000000"/>
          <w:sz w:val="19"/>
          <w:szCs w:val="19"/>
          <w:lang w:val="en-US"/>
        </w:rPr>
        <w:t>-&gt;Text = tor;</w:t>
      </w:r>
    </w:p>
    <w:p w:rsidR="00796F1E" w:rsidRPr="005122D1" w:rsidRDefault="00383831" w:rsidP="003838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D1">
        <w:rPr>
          <w:rFonts w:ascii="Consolas" w:hAnsi="Consolas" w:cs="Consolas"/>
          <w:color w:val="000000"/>
          <w:sz w:val="19"/>
          <w:szCs w:val="19"/>
        </w:rPr>
        <w:t>}</w:t>
      </w:r>
    </w:p>
    <w:p w:rsidR="00796F1E" w:rsidRPr="00C057F0" w:rsidRDefault="00383831" w:rsidP="00796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57F0">
        <w:rPr>
          <w:rFonts w:ascii="Consolas" w:hAnsi="Consolas" w:cs="Consolas"/>
          <w:color w:val="000000"/>
          <w:sz w:val="19"/>
          <w:szCs w:val="19"/>
        </w:rPr>
        <w:t>}</w:t>
      </w:r>
    </w:p>
    <w:p w:rsidR="000B7EB2" w:rsidRPr="002A4E78" w:rsidRDefault="000B7EB2" w:rsidP="00383831">
      <w:pPr>
        <w:pStyle w:val="1"/>
      </w:pPr>
      <w:bookmarkStart w:id="11" w:name="_Toc534817833"/>
      <w:r>
        <w:lastRenderedPageBreak/>
        <w:t>5</w:t>
      </w:r>
      <w:r w:rsidRPr="002A4E78">
        <w:t xml:space="preserve"> Результаты тестирования</w:t>
      </w:r>
      <w:bookmarkEnd w:id="11"/>
    </w:p>
    <w:p w:rsidR="000B7EB2" w:rsidRDefault="00D81785" w:rsidP="000B7EB2">
      <w:r>
        <w:t>На таблице 2</w:t>
      </w:r>
      <w:r w:rsidR="000B7EB2">
        <w:t xml:space="preserve"> представлены результаты тестирования программы.</w:t>
      </w:r>
    </w:p>
    <w:p w:rsidR="000B7EB2" w:rsidRDefault="000B7EB2" w:rsidP="000B7EB2"/>
    <w:p w:rsidR="000B7EB2" w:rsidRPr="00403DDC" w:rsidRDefault="000B7EB2" w:rsidP="000B7EB2">
      <w:pPr>
        <w:pStyle w:val="ab"/>
        <w:ind w:firstLine="0"/>
        <w:rPr>
          <w:i w:val="0"/>
          <w:noProof/>
          <w:color w:val="auto"/>
          <w:sz w:val="28"/>
        </w:rPr>
      </w:pPr>
      <w:bookmarkStart w:id="12" w:name="_Hlk529346681"/>
      <w:bookmarkStart w:id="13" w:name="_Hlk529346682"/>
      <w:r w:rsidRPr="00777CA3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cs="Times New Roman"/>
          <w:i w:val="0"/>
          <w:color w:val="auto"/>
          <w:sz w:val="28"/>
          <w:szCs w:val="28"/>
        </w:rPr>
        <w:t>2</w:t>
      </w:r>
      <w:r w:rsidRPr="00777CA3">
        <w:rPr>
          <w:rFonts w:cs="Times New Roman"/>
          <w:i w:val="0"/>
          <w:color w:val="auto"/>
          <w:sz w:val="28"/>
          <w:szCs w:val="28"/>
        </w:rPr>
        <w:t xml:space="preserve"> – </w:t>
      </w:r>
      <w:bookmarkEnd w:id="12"/>
      <w:bookmarkEnd w:id="13"/>
      <w:r>
        <w:rPr>
          <w:rFonts w:cs="Times New Roman"/>
          <w:i w:val="0"/>
          <w:color w:val="auto"/>
          <w:sz w:val="28"/>
          <w:szCs w:val="28"/>
        </w:rPr>
        <w:t>Результаты тестирования</w:t>
      </w:r>
    </w:p>
    <w:tbl>
      <w:tblPr>
        <w:tblStyle w:val="aa"/>
        <w:tblW w:w="8931" w:type="dxa"/>
        <w:tblInd w:w="-289" w:type="dxa"/>
        <w:tblLook w:val="04A0" w:firstRow="1" w:lastRow="0" w:firstColumn="1" w:lastColumn="0" w:noHBand="0" w:noVBand="1"/>
      </w:tblPr>
      <w:tblGrid>
        <w:gridCol w:w="1390"/>
        <w:gridCol w:w="842"/>
        <w:gridCol w:w="906"/>
        <w:gridCol w:w="1575"/>
        <w:gridCol w:w="4218"/>
      </w:tblGrid>
      <w:tr w:rsidR="00443C8B" w:rsidTr="00443C8B">
        <w:tc>
          <w:tcPr>
            <w:tcW w:w="1406" w:type="dxa"/>
            <w:vAlign w:val="center"/>
          </w:tcPr>
          <w:p w:rsidR="00443C8B" w:rsidRPr="000C635D" w:rsidRDefault="00443C8B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Длина массива</w:t>
            </w:r>
          </w:p>
        </w:tc>
        <w:tc>
          <w:tcPr>
            <w:tcW w:w="847" w:type="dxa"/>
            <w:vAlign w:val="center"/>
          </w:tcPr>
          <w:p w:rsidR="00443C8B" w:rsidRPr="000C635D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Мин</w:t>
            </w:r>
          </w:p>
        </w:tc>
        <w:tc>
          <w:tcPr>
            <w:tcW w:w="906" w:type="dxa"/>
            <w:vAlign w:val="center"/>
          </w:tcPr>
          <w:p w:rsidR="00443C8B" w:rsidRPr="000C635D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Макс</w:t>
            </w:r>
          </w:p>
        </w:tc>
        <w:tc>
          <w:tcPr>
            <w:tcW w:w="1236" w:type="dxa"/>
          </w:tcPr>
          <w:p w:rsidR="00443C8B" w:rsidRPr="007E53D1" w:rsidRDefault="007E53D1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 xml:space="preserve">Линейный массив </w:t>
            </w:r>
            <w:r>
              <w:rPr>
                <w:rFonts w:cs="Times New Roman"/>
                <w:b/>
                <w:szCs w:val="28"/>
                <w:lang w:val="en-US"/>
              </w:rPr>
              <w:t>n</w:t>
            </w:r>
          </w:p>
        </w:tc>
        <w:tc>
          <w:tcPr>
            <w:tcW w:w="4536" w:type="dxa"/>
            <w:vAlign w:val="center"/>
          </w:tcPr>
          <w:p w:rsidR="00443C8B" w:rsidRPr="000C635D" w:rsidRDefault="00443C8B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0C635D">
              <w:rPr>
                <w:rFonts w:cs="Times New Roman"/>
                <w:b/>
                <w:szCs w:val="28"/>
              </w:rPr>
              <w:t>Матрица</w:t>
            </w:r>
          </w:p>
        </w:tc>
      </w:tr>
      <w:tr w:rsidR="00443C8B" w:rsidTr="007E53D1">
        <w:tc>
          <w:tcPr>
            <w:tcW w:w="1406" w:type="dxa"/>
          </w:tcPr>
          <w:p w:rsidR="00443C8B" w:rsidRDefault="00443C8B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847" w:type="dxa"/>
          </w:tcPr>
          <w:p w:rsidR="00443C8B" w:rsidRPr="007E53D1" w:rsidRDefault="007E53D1" w:rsidP="007E53D1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906" w:type="dxa"/>
          </w:tcPr>
          <w:p w:rsidR="00443C8B" w:rsidRPr="007E53D1" w:rsidRDefault="007E53D1" w:rsidP="007E53D1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236" w:type="dxa"/>
          </w:tcPr>
          <w:p w:rsidR="00443C8B" w:rsidRDefault="00443C8B" w:rsidP="007E53D1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7 3 3 6 2</w:t>
            </w:r>
          </w:p>
        </w:tc>
        <w:tc>
          <w:tcPr>
            <w:tcW w:w="4536" w:type="dxa"/>
          </w:tcPr>
          <w:p w:rsidR="00443C8B" w:rsidRPr="00443C8B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rPr>
                <w:rFonts w:cs="Times New Roman"/>
                <w:szCs w:val="28"/>
              </w:rPr>
            </w:pPr>
            <w:r w:rsidRPr="00443C8B">
              <w:rPr>
                <w:rFonts w:cs="Times New Roman"/>
                <w:szCs w:val="28"/>
              </w:rPr>
              <w:t xml:space="preserve">         7         3         3         6         2</w:t>
            </w:r>
          </w:p>
          <w:p w:rsidR="00443C8B" w:rsidRPr="00443C8B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rPr>
                <w:rFonts w:cs="Times New Roman"/>
                <w:szCs w:val="28"/>
              </w:rPr>
            </w:pPr>
            <w:r w:rsidRPr="00443C8B">
              <w:rPr>
                <w:rFonts w:cs="Times New Roman"/>
                <w:szCs w:val="28"/>
              </w:rPr>
              <w:t xml:space="preserve">       49         9         9       36         4</w:t>
            </w:r>
          </w:p>
          <w:p w:rsidR="00443C8B" w:rsidRPr="00443C8B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rPr>
                <w:rFonts w:cs="Times New Roman"/>
                <w:szCs w:val="28"/>
              </w:rPr>
            </w:pPr>
            <w:r w:rsidRPr="00443C8B">
              <w:rPr>
                <w:rFonts w:cs="Times New Roman"/>
                <w:szCs w:val="28"/>
              </w:rPr>
              <w:t xml:space="preserve">     343       27       27     216         8</w:t>
            </w:r>
          </w:p>
          <w:p w:rsidR="00443C8B" w:rsidRPr="00443C8B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hanging="720"/>
              <w:rPr>
                <w:rFonts w:cs="Times New Roman"/>
                <w:szCs w:val="28"/>
              </w:rPr>
            </w:pPr>
            <w:r w:rsidRPr="00443C8B">
              <w:rPr>
                <w:rFonts w:cs="Times New Roman"/>
                <w:szCs w:val="28"/>
              </w:rPr>
              <w:t xml:space="preserve">   2401       81       81   1296       16</w:t>
            </w:r>
          </w:p>
          <w:p w:rsidR="00443C8B" w:rsidRDefault="00443C8B" w:rsidP="00443C8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hanging="720"/>
              <w:jc w:val="center"/>
              <w:rPr>
                <w:rFonts w:cs="Times New Roman"/>
                <w:szCs w:val="28"/>
              </w:rPr>
            </w:pPr>
            <w:r w:rsidRPr="00443C8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    </w:t>
            </w:r>
            <w:r w:rsidR="007E53D1">
              <w:rPr>
                <w:rFonts w:cs="Times New Roman"/>
                <w:szCs w:val="28"/>
                <w:lang w:val="en-US"/>
              </w:rPr>
              <w:t xml:space="preserve">     </w:t>
            </w:r>
            <w:r w:rsidRPr="00443C8B">
              <w:rPr>
                <w:rFonts w:cs="Times New Roman"/>
                <w:szCs w:val="28"/>
              </w:rPr>
              <w:t>16807     243     243   7776       32</w:t>
            </w:r>
          </w:p>
        </w:tc>
      </w:tr>
    </w:tbl>
    <w:p w:rsidR="000B7EB2" w:rsidRDefault="000B7EB2" w:rsidP="000B7EB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</w:p>
    <w:p w:rsidR="000B7EB2" w:rsidRPr="00915892" w:rsidRDefault="000B7EB2" w:rsidP="0091589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915892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показана </w:t>
      </w:r>
      <w:r w:rsidR="005F236C">
        <w:rPr>
          <w:rFonts w:cs="Times New Roman"/>
          <w:szCs w:val="28"/>
        </w:rPr>
        <w:t xml:space="preserve">корректная </w:t>
      </w:r>
      <w:r w:rsidR="006A59E6">
        <w:rPr>
          <w:rFonts w:cs="Times New Roman"/>
          <w:szCs w:val="28"/>
        </w:rPr>
        <w:t>работа программы</w:t>
      </w:r>
      <w:r>
        <w:rPr>
          <w:rFonts w:cs="Times New Roman"/>
          <w:szCs w:val="28"/>
        </w:rPr>
        <w:t>.</w:t>
      </w:r>
    </w:p>
    <w:p w:rsidR="000B7EB2" w:rsidRPr="0013068F" w:rsidRDefault="00831F60" w:rsidP="00443C8B">
      <w:pPr>
        <w:pStyle w:val="a9"/>
        <w:tabs>
          <w:tab w:val="left" w:pos="1650"/>
          <w:tab w:val="left" w:pos="2215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910790" wp14:editId="525CA3E1">
            <wp:extent cx="4473358" cy="2876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711" cy="28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B2" w:rsidRPr="007573BF" w:rsidRDefault="000B7EB2" w:rsidP="000B7EB2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915892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="006A59E6">
        <w:rPr>
          <w:rFonts w:cs="Times New Roman"/>
          <w:color w:val="000000" w:themeColor="text1"/>
          <w:szCs w:val="28"/>
        </w:rPr>
        <w:t>Работа программы</w:t>
      </w:r>
    </w:p>
    <w:p w:rsidR="000B7EB2" w:rsidRPr="002A4E78" w:rsidRDefault="000B7EB2" w:rsidP="009D34D6">
      <w:pPr>
        <w:pStyle w:val="1"/>
      </w:pPr>
      <w:r>
        <w:br w:type="page"/>
      </w:r>
      <w:bookmarkStart w:id="14" w:name="_Toc534817834"/>
      <w:r w:rsidRPr="002A4E78">
        <w:lastRenderedPageBreak/>
        <w:t>Заключение</w:t>
      </w:r>
      <w:bookmarkEnd w:id="14"/>
    </w:p>
    <w:p w:rsidR="000B7EB2" w:rsidRPr="00446D5C" w:rsidRDefault="000B7EB2" w:rsidP="000B7E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опираясь на результаты тестирования, можно сделать вывод, что я научился создавать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73404C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программу с помощью оконного интерфейса, которая представляет собой </w:t>
      </w:r>
      <w:r w:rsidR="008D0AF2">
        <w:rPr>
          <w:rFonts w:cs="Times New Roman"/>
          <w:szCs w:val="28"/>
        </w:rPr>
        <w:t>построитель квадратной матрицы</w:t>
      </w:r>
      <w:r w:rsidR="00FB460B" w:rsidRPr="00FB460B">
        <w:rPr>
          <w:rFonts w:cs="Times New Roman"/>
          <w:szCs w:val="28"/>
        </w:rPr>
        <w:t>,</w:t>
      </w:r>
      <w:r w:rsidR="00CE3D64" w:rsidRPr="00CE3D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корректно обрабатывающее введенные пользователем данные, и выполняющее все поставленные задачи.</w:t>
      </w:r>
    </w:p>
    <w:p w:rsidR="00230053" w:rsidRPr="000B7EB2" w:rsidRDefault="00230053" w:rsidP="003F4B98">
      <w:pPr>
        <w:pStyle w:val="a7"/>
      </w:pPr>
    </w:p>
    <w:sectPr w:rsidR="00230053" w:rsidRPr="000B7EB2" w:rsidSect="003E52E5">
      <w:footerReference w:type="default" r:id="rId17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224" w:rsidRDefault="00830224" w:rsidP="003E52E5">
      <w:pPr>
        <w:spacing w:line="240" w:lineRule="auto"/>
      </w:pPr>
      <w:r>
        <w:separator/>
      </w:r>
    </w:p>
  </w:endnote>
  <w:endnote w:type="continuationSeparator" w:id="0">
    <w:p w:rsidR="00830224" w:rsidRDefault="00830224" w:rsidP="003E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22001"/>
      <w:docPartObj>
        <w:docPartGallery w:val="Page Numbers (Bottom of Page)"/>
        <w:docPartUnique/>
      </w:docPartObj>
    </w:sdtPr>
    <w:sdtEndPr/>
    <w:sdtContent>
      <w:p w:rsidR="00EC49A6" w:rsidRDefault="00EC4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284">
          <w:rPr>
            <w:noProof/>
          </w:rPr>
          <w:t>2</w:t>
        </w:r>
        <w:r>
          <w:fldChar w:fldCharType="end"/>
        </w:r>
      </w:p>
    </w:sdtContent>
  </w:sdt>
  <w:p w:rsidR="00EC49A6" w:rsidRDefault="00EC4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224" w:rsidRDefault="00830224" w:rsidP="003E52E5">
      <w:pPr>
        <w:spacing w:line="240" w:lineRule="auto"/>
      </w:pPr>
      <w:r>
        <w:separator/>
      </w:r>
    </w:p>
  </w:footnote>
  <w:footnote w:type="continuationSeparator" w:id="0">
    <w:p w:rsidR="00830224" w:rsidRDefault="00830224" w:rsidP="003E5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E5"/>
    <w:rsid w:val="00006599"/>
    <w:rsid w:val="000278C2"/>
    <w:rsid w:val="00034902"/>
    <w:rsid w:val="000B7EB2"/>
    <w:rsid w:val="000C635D"/>
    <w:rsid w:val="000D0798"/>
    <w:rsid w:val="000D6CBB"/>
    <w:rsid w:val="001056DF"/>
    <w:rsid w:val="0010682E"/>
    <w:rsid w:val="00140E65"/>
    <w:rsid w:val="00155A6C"/>
    <w:rsid w:val="00180B26"/>
    <w:rsid w:val="001A0A15"/>
    <w:rsid w:val="001A1D7A"/>
    <w:rsid w:val="001C2127"/>
    <w:rsid w:val="00230053"/>
    <w:rsid w:val="002C4310"/>
    <w:rsid w:val="003237BF"/>
    <w:rsid w:val="0033011D"/>
    <w:rsid w:val="00347748"/>
    <w:rsid w:val="00383831"/>
    <w:rsid w:val="003A3860"/>
    <w:rsid w:val="003E52E5"/>
    <w:rsid w:val="003F4B98"/>
    <w:rsid w:val="00403DDC"/>
    <w:rsid w:val="0042090E"/>
    <w:rsid w:val="00443C8B"/>
    <w:rsid w:val="00471B94"/>
    <w:rsid w:val="005122D1"/>
    <w:rsid w:val="00513AF1"/>
    <w:rsid w:val="005A31D9"/>
    <w:rsid w:val="005B5AD7"/>
    <w:rsid w:val="005F236C"/>
    <w:rsid w:val="005F48E0"/>
    <w:rsid w:val="005F4CF5"/>
    <w:rsid w:val="00610106"/>
    <w:rsid w:val="00670597"/>
    <w:rsid w:val="006A59E6"/>
    <w:rsid w:val="006E298E"/>
    <w:rsid w:val="0070780A"/>
    <w:rsid w:val="00737401"/>
    <w:rsid w:val="00771BFC"/>
    <w:rsid w:val="00796F1E"/>
    <w:rsid w:val="007A04FA"/>
    <w:rsid w:val="007C781B"/>
    <w:rsid w:val="007E53D1"/>
    <w:rsid w:val="00806457"/>
    <w:rsid w:val="0081364B"/>
    <w:rsid w:val="00830224"/>
    <w:rsid w:val="00831F60"/>
    <w:rsid w:val="00863C83"/>
    <w:rsid w:val="008738EF"/>
    <w:rsid w:val="008C3F72"/>
    <w:rsid w:val="008D0AF2"/>
    <w:rsid w:val="008E3C44"/>
    <w:rsid w:val="00900088"/>
    <w:rsid w:val="00915892"/>
    <w:rsid w:val="009244BF"/>
    <w:rsid w:val="00933088"/>
    <w:rsid w:val="009547FF"/>
    <w:rsid w:val="00976CB6"/>
    <w:rsid w:val="00995807"/>
    <w:rsid w:val="009B326A"/>
    <w:rsid w:val="009C0213"/>
    <w:rsid w:val="009D34D6"/>
    <w:rsid w:val="009E6621"/>
    <w:rsid w:val="00A47434"/>
    <w:rsid w:val="00AD62A2"/>
    <w:rsid w:val="00AE0586"/>
    <w:rsid w:val="00B229E0"/>
    <w:rsid w:val="00B7054D"/>
    <w:rsid w:val="00BC21E5"/>
    <w:rsid w:val="00C057F0"/>
    <w:rsid w:val="00C140C2"/>
    <w:rsid w:val="00C35967"/>
    <w:rsid w:val="00C70284"/>
    <w:rsid w:val="00C7075B"/>
    <w:rsid w:val="00C82ABD"/>
    <w:rsid w:val="00CE3D64"/>
    <w:rsid w:val="00D24190"/>
    <w:rsid w:val="00D81785"/>
    <w:rsid w:val="00D87ADD"/>
    <w:rsid w:val="00D9378B"/>
    <w:rsid w:val="00EA3A55"/>
    <w:rsid w:val="00EC49A6"/>
    <w:rsid w:val="00F61F9C"/>
    <w:rsid w:val="00F93420"/>
    <w:rsid w:val="00FB460B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064B"/>
  <w15:chartTrackingRefBased/>
  <w15:docId w15:val="{6367F7EF-CF7F-423E-BB2A-CCE20C4A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ГОСТ"/>
    <w:qFormat/>
    <w:rsid w:val="003E52E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B98"/>
    <w:pPr>
      <w:keepNext/>
      <w:keepLines/>
      <w:spacing w:before="240"/>
      <w:ind w:firstLine="0"/>
      <w:jc w:val="center"/>
      <w:outlineLvl w:val="0"/>
    </w:pPr>
    <w:rPr>
      <w:rFonts w:eastAsiaTheme="majorEastAsia" w:cs="Times New Roman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2E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2E5"/>
    <w:rPr>
      <w:rFonts w:ascii="Times New Roman" w:hAnsi="Times New Roman"/>
      <w:sz w:val="28"/>
    </w:rPr>
  </w:style>
  <w:style w:type="paragraph" w:styleId="a7">
    <w:name w:val="Title"/>
    <w:aliases w:val="Заголовок для отчета"/>
    <w:basedOn w:val="1"/>
    <w:next w:val="1"/>
    <w:link w:val="a8"/>
    <w:rsid w:val="003E52E5"/>
    <w:pPr>
      <w:spacing w:before="0"/>
      <w:outlineLvl w:val="9"/>
    </w:pPr>
    <w:rPr>
      <w:rFonts w:eastAsia="Calibri"/>
      <w:b w:val="0"/>
      <w:color w:val="000000" w:themeColor="text1"/>
      <w:szCs w:val="24"/>
    </w:rPr>
  </w:style>
  <w:style w:type="character" w:customStyle="1" w:styleId="a8">
    <w:name w:val="Заголовок Знак"/>
    <w:aliases w:val="Заголовок для отчета Знак"/>
    <w:basedOn w:val="a0"/>
    <w:link w:val="a7"/>
    <w:rsid w:val="003E52E5"/>
    <w:rPr>
      <w:rFonts w:ascii="Times New Roman" w:eastAsia="Calibri" w:hAnsi="Times New Roman" w:cs="Times New Roman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F4B9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List Paragraph"/>
    <w:basedOn w:val="a"/>
    <w:uiPriority w:val="34"/>
    <w:qFormat/>
    <w:rsid w:val="000B7EB2"/>
    <w:pPr>
      <w:ind w:left="720"/>
      <w:contextualSpacing/>
    </w:pPr>
  </w:style>
  <w:style w:type="table" w:styleId="aa">
    <w:name w:val="Table Grid"/>
    <w:basedOn w:val="a1"/>
    <w:uiPriority w:val="39"/>
    <w:rsid w:val="000B7EB2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B7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B7E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7EB2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0B7EB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7EB2"/>
    <w:pPr>
      <w:spacing w:after="100"/>
    </w:pPr>
  </w:style>
  <w:style w:type="character" w:styleId="af">
    <w:name w:val="Hyperlink"/>
    <w:basedOn w:val="a0"/>
    <w:uiPriority w:val="99"/>
    <w:unhideWhenUsed/>
    <w:rsid w:val="000B7EB2"/>
    <w:rPr>
      <w:color w:val="0563C1" w:themeColor="hyperlink"/>
      <w:u w:val="single"/>
    </w:rPr>
  </w:style>
  <w:style w:type="paragraph" w:styleId="af0">
    <w:name w:val="No Spacing"/>
    <w:uiPriority w:val="1"/>
    <w:qFormat/>
    <w:rsid w:val="00FB460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f1">
    <w:name w:val="Заголовок для отч"/>
    <w:basedOn w:val="a7"/>
    <w:link w:val="af2"/>
    <w:qFormat/>
    <w:rsid w:val="003F4B98"/>
  </w:style>
  <w:style w:type="character" w:customStyle="1" w:styleId="af2">
    <w:name w:val="Заголовок для отч Знак"/>
    <w:basedOn w:val="a8"/>
    <w:link w:val="af1"/>
    <w:rsid w:val="003F4B98"/>
    <w:rPr>
      <w:rFonts w:ascii="Times New Roman" w:eastAsia="Calibri" w:hAnsi="Times New Roman" w:cs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9BCE-7339-473B-A1C0-567F8551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Morochko</cp:lastModifiedBy>
  <cp:revision>23</cp:revision>
  <dcterms:created xsi:type="dcterms:W3CDTF">2018-12-19T13:32:00Z</dcterms:created>
  <dcterms:modified xsi:type="dcterms:W3CDTF">2019-01-24T16:08:00Z</dcterms:modified>
</cp:coreProperties>
</file>