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B9" w:rsidRDefault="0066325C">
      <w:pPr>
        <w:pStyle w:val="Standard"/>
      </w:pPr>
      <w:proofErr w:type="spellStart"/>
      <w:r>
        <w:t>Transaciones</w:t>
      </w:r>
      <w:proofErr w:type="spellEnd"/>
      <w:r>
        <w:t>: empiezan con “</w:t>
      </w:r>
      <w:proofErr w:type="spellStart"/>
      <w:r>
        <w:t>begin</w:t>
      </w:r>
      <w:proofErr w:type="spellEnd"/>
      <w:r>
        <w:t>;”</w:t>
      </w:r>
    </w:p>
    <w:p w:rsidR="00F57FB9" w:rsidRDefault="0066325C">
      <w:pPr>
        <w:pStyle w:val="Standard"/>
      </w:pPr>
      <w:r>
        <w:tab/>
      </w:r>
      <w:r>
        <w:tab/>
      </w:r>
      <w:proofErr w:type="gramStart"/>
      <w:r>
        <w:t>finaliza</w:t>
      </w:r>
      <w:proofErr w:type="gramEnd"/>
      <w:r>
        <w:t xml:space="preserve"> con “</w:t>
      </w:r>
      <w:proofErr w:type="spellStart"/>
      <w:r>
        <w:t>commit</w:t>
      </w:r>
      <w:proofErr w:type="spellEnd"/>
      <w:r>
        <w:t>;” cuando termina bien</w:t>
      </w:r>
    </w:p>
    <w:p w:rsidR="00F57FB9" w:rsidRDefault="0066325C">
      <w:pPr>
        <w:pStyle w:val="Standard"/>
      </w:pPr>
      <w:r>
        <w:tab/>
      </w:r>
      <w:r>
        <w:tab/>
      </w:r>
      <w:proofErr w:type="gramStart"/>
      <w:r>
        <w:t>finaliza</w:t>
      </w:r>
      <w:proofErr w:type="gramEnd"/>
      <w:r>
        <w:t xml:space="preserve"> con “</w:t>
      </w:r>
      <w:proofErr w:type="spellStart"/>
      <w:r>
        <w:t>rollback</w:t>
      </w:r>
      <w:proofErr w:type="spellEnd"/>
      <w:r>
        <w:t>;” cuando termina mal</w:t>
      </w:r>
    </w:p>
    <w:p w:rsidR="00F57FB9" w:rsidRDefault="0066325C">
      <w:pPr>
        <w:pStyle w:val="Standard"/>
      </w:pPr>
      <w:r>
        <w:tab/>
        <w:t xml:space="preserve">-Hasta que una transacción no termina con un </w:t>
      </w:r>
      <w:proofErr w:type="spellStart"/>
      <w:r>
        <w:t>commit</w:t>
      </w:r>
      <w:proofErr w:type="spellEnd"/>
      <w:r>
        <w:t xml:space="preserve"> no se hace definitiva, con un </w:t>
      </w:r>
      <w:proofErr w:type="spellStart"/>
      <w:r>
        <w:t>rollback</w:t>
      </w:r>
      <w:proofErr w:type="spellEnd"/>
      <w:r>
        <w:t xml:space="preserve"> </w:t>
      </w:r>
      <w:r>
        <w:tab/>
        <w:t>la base de datos se vuelve al estado anterior antes de hacer la transacción</w:t>
      </w:r>
    </w:p>
    <w:p w:rsidR="00F57FB9" w:rsidRDefault="00F57FB9">
      <w:pPr>
        <w:pStyle w:val="Standard"/>
      </w:pPr>
    </w:p>
    <w:p w:rsidR="00F57FB9" w:rsidRDefault="0066325C">
      <w:pPr>
        <w:pStyle w:val="Standard"/>
      </w:pPr>
      <w:r>
        <w:t xml:space="preserve">- set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 (para señalizar que el nivel de la transacción es </w:t>
      </w:r>
      <w:proofErr w:type="spellStart"/>
      <w:r>
        <w:t>serializable</w:t>
      </w:r>
      <w:proofErr w:type="spellEnd"/>
      <w:r>
        <w:t>)</w:t>
      </w:r>
    </w:p>
    <w:p w:rsidR="00F57FB9" w:rsidRDefault="00F57FB9">
      <w:pPr>
        <w:pStyle w:val="Standard"/>
      </w:pPr>
    </w:p>
    <w:p w:rsidR="00F57FB9" w:rsidRDefault="0066325C">
      <w:pPr>
        <w:pStyle w:val="Standard"/>
      </w:pPr>
      <w:r>
        <w:t>-lectura no confirmada: no hay transacciones</w:t>
      </w:r>
    </w:p>
    <w:p w:rsidR="00F57FB9" w:rsidRDefault="0066325C">
      <w:pPr>
        <w:pStyle w:val="Standard"/>
      </w:pPr>
      <w:r>
        <w:t>-lectura confirmada: transacciones por defecto</w:t>
      </w:r>
    </w:p>
    <w:p w:rsidR="00F57FB9" w:rsidRDefault="0066325C">
      <w:pPr>
        <w:pStyle w:val="Standard"/>
      </w:pPr>
      <w:r>
        <w:t>-</w:t>
      </w:r>
    </w:p>
    <w:p w:rsidR="003A51C5" w:rsidRDefault="003A51C5">
      <w:pPr>
        <w:pStyle w:val="Standard"/>
      </w:pPr>
    </w:p>
    <w:p w:rsidR="003A51C5" w:rsidRDefault="003A51C5">
      <w:pPr>
        <w:pStyle w:val="Standard"/>
      </w:pPr>
    </w:p>
    <w:p w:rsidR="003A51C5" w:rsidRDefault="003A51C5">
      <w:pPr>
        <w:pStyle w:val="Standard"/>
      </w:pPr>
      <w:r>
        <w:t>-</w:t>
      </w:r>
      <w:r w:rsidR="00A87A41">
        <w:t>bloqueos:</w:t>
      </w:r>
      <w:bookmarkStart w:id="0" w:name="_GoBack"/>
      <w:bookmarkEnd w:id="0"/>
    </w:p>
    <w:p w:rsidR="003A51C5" w:rsidRDefault="003A51C5">
      <w:pPr>
        <w:pStyle w:val="Standard"/>
      </w:pPr>
    </w:p>
    <w:p w:rsidR="003A51C5" w:rsidRDefault="003A51C5">
      <w:pPr>
        <w:pStyle w:val="Standard"/>
      </w:pPr>
      <w:r>
        <w:tab/>
        <w:t>Un bloqueo es “un candado” que le pones a una tabla para bloquearla,</w:t>
      </w:r>
    </w:p>
    <w:p w:rsidR="003A51C5" w:rsidRDefault="003A51C5">
      <w:pPr>
        <w:pStyle w:val="Standard"/>
      </w:pPr>
      <w:r>
        <w:t>Modo “share” = permite modo lectura pero no modo de escritura de la tabla bloqueada</w:t>
      </w:r>
    </w:p>
    <w:p w:rsidR="00CC5987" w:rsidRDefault="00CC5987">
      <w:pPr>
        <w:pStyle w:val="Standard"/>
      </w:pPr>
      <w:r>
        <w:tab/>
        <w:t>Este modo se puede usar en dos transacciones a la vez.</w:t>
      </w:r>
    </w:p>
    <w:p w:rsidR="00CC5987" w:rsidRDefault="00C27E60">
      <w:pPr>
        <w:pStyle w:val="Standard"/>
      </w:pPr>
      <w:r>
        <w:t>Modo “exclusive” = no permite ni lectura ni escritura de la tabla bloqueada-</w:t>
      </w:r>
    </w:p>
    <w:p w:rsidR="00C27E60" w:rsidRDefault="00C27E60">
      <w:pPr>
        <w:pStyle w:val="Standard"/>
      </w:pPr>
      <w:r>
        <w:tab/>
        <w:t>Este modo solo se puede ejecutar una vez  al mismo  tiempo.</w:t>
      </w:r>
    </w:p>
    <w:p w:rsidR="00524CC9" w:rsidRDefault="00524CC9">
      <w:pPr>
        <w:pStyle w:val="Standard"/>
      </w:pPr>
    </w:p>
    <w:p w:rsidR="00524CC9" w:rsidRDefault="00524CC9" w:rsidP="00524CC9">
      <w:pPr>
        <w:pStyle w:val="Standard"/>
        <w:numPr>
          <w:ilvl w:val="0"/>
          <w:numId w:val="1"/>
        </w:numPr>
      </w:pPr>
      <w:r>
        <w:t>Bloqueos:</w:t>
      </w:r>
    </w:p>
    <w:p w:rsidR="00524CC9" w:rsidRDefault="00524CC9" w:rsidP="00524CC9">
      <w:pPr>
        <w:pStyle w:val="Standard"/>
        <w:numPr>
          <w:ilvl w:val="1"/>
          <w:numId w:val="1"/>
        </w:numPr>
      </w:pPr>
      <w:proofErr w:type="spellStart"/>
      <w:r>
        <w:t>Implicitos</w:t>
      </w:r>
      <w:proofErr w:type="spellEnd"/>
    </w:p>
    <w:p w:rsidR="00524CC9" w:rsidRDefault="00524CC9" w:rsidP="00524CC9">
      <w:pPr>
        <w:pStyle w:val="Standard"/>
        <w:numPr>
          <w:ilvl w:val="1"/>
          <w:numId w:val="1"/>
        </w:numPr>
      </w:pPr>
      <w:proofErr w:type="spellStart"/>
      <w:r>
        <w:t>Explicitos</w:t>
      </w:r>
      <w:proofErr w:type="spellEnd"/>
      <w:r>
        <w:t xml:space="preserve"> (</w:t>
      </w:r>
      <w:proofErr w:type="spellStart"/>
      <w:r>
        <w:t>lock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524CC9" w:rsidRDefault="00524CC9" w:rsidP="00524CC9">
      <w:pPr>
        <w:pStyle w:val="Standard"/>
        <w:numPr>
          <w:ilvl w:val="1"/>
          <w:numId w:val="1"/>
        </w:numPr>
      </w:pPr>
      <w:r>
        <w:t>A nivel de tabla</w:t>
      </w:r>
    </w:p>
    <w:p w:rsidR="00524CC9" w:rsidRDefault="00524CC9" w:rsidP="00524CC9">
      <w:pPr>
        <w:pStyle w:val="Standard"/>
        <w:numPr>
          <w:ilvl w:val="2"/>
          <w:numId w:val="1"/>
        </w:numPr>
      </w:pPr>
      <w:r w:rsidRPr="00AB0427">
        <w:rPr>
          <w:i/>
          <w:u w:val="single"/>
        </w:rPr>
        <w:t>Access share:</w:t>
      </w:r>
      <w:r>
        <w:t xml:space="preserve"> solo es incompatible con </w:t>
      </w:r>
      <w:proofErr w:type="spellStart"/>
      <w:r>
        <w:t>access</w:t>
      </w:r>
      <w:proofErr w:type="spellEnd"/>
      <w:r>
        <w:t xml:space="preserve"> exclusive</w:t>
      </w:r>
    </w:p>
    <w:p w:rsidR="00AB0427" w:rsidRDefault="00AB0427" w:rsidP="00524CC9">
      <w:pPr>
        <w:pStyle w:val="Standard"/>
        <w:numPr>
          <w:ilvl w:val="2"/>
          <w:numId w:val="1"/>
        </w:numPr>
      </w:pPr>
      <w:proofErr w:type="spellStart"/>
      <w:r w:rsidRPr="00AB0427">
        <w:rPr>
          <w:i/>
          <w:u w:val="single"/>
        </w:rPr>
        <w:t>Row</w:t>
      </w:r>
      <w:proofErr w:type="spellEnd"/>
      <w:r w:rsidRPr="00AB0427">
        <w:rPr>
          <w:i/>
          <w:u w:val="single"/>
        </w:rPr>
        <w:t xml:space="preserve"> share:</w:t>
      </w:r>
      <w:r>
        <w:t xml:space="preserve"> incompatible con exclusive y Access exclusive</w:t>
      </w:r>
    </w:p>
    <w:p w:rsidR="00AB0427" w:rsidRDefault="00AB0427" w:rsidP="00524CC9">
      <w:pPr>
        <w:pStyle w:val="Standard"/>
        <w:numPr>
          <w:ilvl w:val="2"/>
          <w:numId w:val="1"/>
        </w:numPr>
        <w:rPr>
          <w:lang w:val="en-US"/>
        </w:rPr>
      </w:pPr>
      <w:r w:rsidRPr="00AB0427">
        <w:rPr>
          <w:i/>
          <w:u w:val="single"/>
          <w:lang w:val="en-US"/>
        </w:rPr>
        <w:t>Row exclusive:</w:t>
      </w:r>
      <w:r w:rsidRPr="00AB0427">
        <w:rPr>
          <w:lang w:val="en-US"/>
        </w:rPr>
        <w:t xml:space="preserve"> incompatible con share, sha</w:t>
      </w:r>
      <w:r>
        <w:rPr>
          <w:lang w:val="en-US"/>
        </w:rPr>
        <w:t>re row exclusive, exclusive y access exclusive</w:t>
      </w:r>
    </w:p>
    <w:p w:rsidR="00B4514A" w:rsidRPr="00AB0427" w:rsidRDefault="00B4514A" w:rsidP="00524CC9">
      <w:pPr>
        <w:pStyle w:val="Standard"/>
        <w:numPr>
          <w:ilvl w:val="2"/>
          <w:numId w:val="1"/>
        </w:numPr>
        <w:rPr>
          <w:lang w:val="en-US"/>
        </w:rPr>
      </w:pPr>
      <w:r>
        <w:rPr>
          <w:i/>
          <w:u w:val="single"/>
          <w:lang w:val="en-US"/>
        </w:rPr>
        <w:t>Share update exclusive: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incompatibñe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cpm</w:t>
      </w:r>
      <w:proofErr w:type="spellEnd"/>
      <w:r>
        <w:rPr>
          <w:lang w:val="en-US"/>
        </w:rPr>
        <w:t xml:space="preserve">  share</w:t>
      </w:r>
      <w:proofErr w:type="gramEnd"/>
      <w:r>
        <w:rPr>
          <w:lang w:val="en-US"/>
        </w:rPr>
        <w:t xml:space="preserve"> update exclusive, share, share row exclusive, exclusive y access exclusive.</w:t>
      </w:r>
    </w:p>
    <w:p w:rsidR="00524CC9" w:rsidRDefault="00524CC9" w:rsidP="00524CC9">
      <w:pPr>
        <w:pStyle w:val="Standard"/>
        <w:numPr>
          <w:ilvl w:val="1"/>
          <w:numId w:val="1"/>
        </w:numPr>
      </w:pPr>
      <w:r>
        <w:t xml:space="preserve">A </w:t>
      </w:r>
      <w:r w:rsidR="00AB0427">
        <w:t>nivel de fila</w:t>
      </w:r>
    </w:p>
    <w:p w:rsidR="00524CC9" w:rsidRDefault="00524CC9">
      <w:pPr>
        <w:pStyle w:val="Standard"/>
      </w:pPr>
    </w:p>
    <w:sectPr w:rsidR="00524CC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264" w:rsidRDefault="00256264">
      <w:r>
        <w:separator/>
      </w:r>
    </w:p>
  </w:endnote>
  <w:endnote w:type="continuationSeparator" w:id="0">
    <w:p w:rsidR="00256264" w:rsidRDefault="0025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264" w:rsidRDefault="00256264">
      <w:r>
        <w:rPr>
          <w:color w:val="000000"/>
        </w:rPr>
        <w:separator/>
      </w:r>
    </w:p>
  </w:footnote>
  <w:footnote w:type="continuationSeparator" w:id="0">
    <w:p w:rsidR="00256264" w:rsidRDefault="00256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4F85"/>
    <w:multiLevelType w:val="hybridMultilevel"/>
    <w:tmpl w:val="322C1EBC"/>
    <w:lvl w:ilvl="0" w:tplc="935CDE14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7FB9"/>
    <w:rsid w:val="00256264"/>
    <w:rsid w:val="002E0243"/>
    <w:rsid w:val="003A51C5"/>
    <w:rsid w:val="00524CC9"/>
    <w:rsid w:val="0066325C"/>
    <w:rsid w:val="00A87A41"/>
    <w:rsid w:val="00AB0427"/>
    <w:rsid w:val="00B4514A"/>
    <w:rsid w:val="00C27E60"/>
    <w:rsid w:val="00CC5987"/>
    <w:rsid w:val="00F5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4</cp:revision>
  <dcterms:created xsi:type="dcterms:W3CDTF">2017-03-08T17:36:00Z</dcterms:created>
  <dcterms:modified xsi:type="dcterms:W3CDTF">2017-03-14T20:09:00Z</dcterms:modified>
</cp:coreProperties>
</file>