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Создайте функцию-генератор countdown, которая выводит числа от 10 до 0.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а) Опустошите генератор с помощью цикла б) Опустошите генератор с помощью next()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подсказка: можно воспользоваться сочетанием цикла while и функцией next()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0425" cy="354838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0425" cy="34632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Напишите функцию-генератор, которая выдает буквы английского алфавита от a до z. Опустошите генератор любым способом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0425" cy="376110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4) Напишите функцию итератор, которая будет перебирать список чисел Фибоначчи из предыдущего задания. Опустошите итератор двумя способами.</w:t>
      </w:r>
    </w:p>
    <w:p w:rsidR="00000000" w:rsidDel="00000000" w:rsidP="00000000" w:rsidRDefault="00000000" w:rsidRPr="00000000" w14:paraId="0000001E">
      <w:pPr>
        <w:shd w:fill="ffffff" w:val="clear"/>
        <w:spacing w:after="90" w:before="120" w:line="240" w:lineRule="auto"/>
        <w:rPr>
          <w:rFonts w:ascii="Roboto" w:cs="Roboto" w:eastAsia="Roboto" w:hAnsi="Roboto"/>
          <w:color w:val="21212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rtl w:val="0"/>
        </w:rPr>
        <w:t xml:space="preserve">Если вы не сделали предыдущее задание, воспользуйтесь списком: [0, 1, 1, 2, 3, 5, 8, 13, 21, 34]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6029325" cy="350901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09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5) Создайте список четных чисел от 0 до 20 с помощью генератора списков</w:t>
      </w:r>
      <w:r w:rsidDel="00000000" w:rsidR="00000000" w:rsidRPr="00000000">
        <w:rPr/>
        <w:drawing>
          <wp:inline distB="0" distT="0" distL="0" distR="0">
            <wp:extent cx="5940425" cy="322707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d5d5d5"/>
          <w:shd w:fill="383838" w:val="clear"/>
        </w:rPr>
      </w:pPr>
      <w:r w:rsidDel="00000000" w:rsidR="00000000" w:rsidRPr="00000000">
        <w:rPr>
          <w:rFonts w:ascii="Roboto" w:cs="Roboto" w:eastAsia="Roboto" w:hAnsi="Roboto"/>
          <w:color w:val="212121"/>
          <w:highlight w:val="white"/>
          <w:rtl w:val="0"/>
        </w:rPr>
        <w:t xml:space="preserve">6) Создайте словарь, в котором ключом будет являться число от 1 до 23, а значением - буквы английского алфавита. Решите эту задачу с помощью генератора словаря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940425" cy="33432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