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FABAE" w14:textId="77777777" w:rsidR="00EB543F" w:rsidRPr="00EB543F" w:rsidRDefault="00EB543F" w:rsidP="00EB5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Here are </w:t>
      </w:r>
      <w:proofErr w:type="gramStart"/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the  steps</w:t>
      </w:r>
      <w:proofErr w:type="gramEnd"/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 to run the script with template: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1. Go to PaperCut Server Web-admin; navigate to options &gt; Advanced.</w:t>
      </w:r>
    </w:p>
    <w:p w14:paraId="1ACA0755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b/>
          <w:bCs/>
          <w:color w:val="555555"/>
          <w:sz w:val="21"/>
          <w:szCs w:val="21"/>
          <w:bdr w:val="none" w:sz="0" w:space="0" w:color="auto" w:frame="1"/>
        </w:rPr>
        <w:t>1.1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 Scroll to "</w:t>
      </w:r>
      <w:r w:rsidRPr="00EB543F">
        <w:rPr>
          <w:rFonts w:ascii="Segoe UI" w:eastAsia="Times New Roman" w:hAnsi="Segoe UI" w:cs="Segoe UI"/>
          <w:b/>
          <w:bCs/>
          <w:color w:val="555555"/>
          <w:sz w:val="21"/>
          <w:szCs w:val="21"/>
          <w:bdr w:val="none" w:sz="0" w:space="0" w:color="auto" w:frame="1"/>
        </w:rPr>
        <w:t>Security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" section to set "</w:t>
      </w:r>
      <w:r w:rsidRPr="00EB543F">
        <w:rPr>
          <w:rFonts w:ascii="Segoe UI" w:eastAsia="Times New Roman" w:hAnsi="Segoe UI" w:cs="Segoe UI"/>
          <w:b/>
          <w:bCs/>
          <w:color w:val="555555"/>
          <w:sz w:val="21"/>
          <w:szCs w:val="21"/>
          <w:bdr w:val="none" w:sz="0" w:space="0" w:color="auto" w:frame="1"/>
        </w:rPr>
        <w:t>Allowed XML Web Services caller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" as ==&gt;</w:t>
      </w:r>
    </w:p>
    <w:p w14:paraId="5388088B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IP address of Machine on which you will run the Python Script. You can also set it as the wild character as '*' for 'any </w:t>
      </w:r>
      <w:proofErr w:type="spell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ip</w:t>
      </w:r>
      <w:proofErr w:type="spell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'.</w:t>
      </w:r>
    </w:p>
    <w:p w14:paraId="24BC8CF9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</w:p>
    <w:p w14:paraId="7078E314" w14:textId="6EFA9D2E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b/>
          <w:bCs/>
          <w:noProof/>
          <w:color w:val="555555"/>
          <w:sz w:val="21"/>
          <w:szCs w:val="21"/>
          <w:bdr w:val="none" w:sz="0" w:space="0" w:color="auto" w:frame="1"/>
        </w:rPr>
        <w:drawing>
          <wp:inline distT="0" distB="0" distL="0" distR="0" wp14:anchorId="63A99119" wp14:editId="1A2DED70">
            <wp:extent cx="7680960" cy="906780"/>
            <wp:effectExtent l="0" t="0" r="0" b="7620"/>
            <wp:docPr id="3" name="Picture 3" descr="https://papercut.zendesk.com/attachments/token/pwwICpzkEo8btiqeGKQ8mQZOL/?name=inline-160562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cut.zendesk.com/attachments/token/pwwICpzkEo8btiqeGKQ8mQZOL/?name=inline-16056288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6010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</w:p>
    <w:p w14:paraId="37EE31EF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1.2 On the Same </w:t>
      </w:r>
      <w:proofErr w:type="gram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page</w:t>
      </w:r>
      <w:proofErr w:type="gram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 Under "Actions" Tab, click on "Config Editor", Search for "token"</w:t>
      </w:r>
    </w:p>
    <w:p w14:paraId="47FE7BC9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Set "</w:t>
      </w:r>
      <w:proofErr w:type="spellStart"/>
      <w:proofErr w:type="gram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auth.webservices</w:t>
      </w:r>
      <w:proofErr w:type="gram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.auth</w:t>
      </w:r>
      <w:proofErr w:type="spell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-token" Value as the password. In Script I have set as "token". IF you are setting it something else. please keep a </w:t>
      </w:r>
      <w:proofErr w:type="spell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not</w:t>
      </w:r>
      <w:proofErr w:type="spell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 of that as we will require to change that in Python script before running. I will explain that later </w:t>
      </w:r>
      <w:proofErr w:type="spell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bleow</w:t>
      </w:r>
      <w:proofErr w:type="spellEnd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. </w:t>
      </w:r>
    </w:p>
    <w:p w14:paraId="08DF9F52" w14:textId="0ABAA168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noProof/>
          <w:color w:val="555555"/>
          <w:sz w:val="21"/>
          <w:szCs w:val="21"/>
        </w:rPr>
        <w:drawing>
          <wp:inline distT="0" distB="0" distL="0" distR="0" wp14:anchorId="7B305CEC" wp14:editId="4EDCE143">
            <wp:extent cx="10477500" cy="3451860"/>
            <wp:effectExtent l="0" t="0" r="0" b="0"/>
            <wp:docPr id="2" name="Picture 2" descr="https://papercut.zendesk.com/attachments/token/Fy1RjSzspEJvT1rTojtSDAaoU/?name=inline5313463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cut.zendesk.com/attachments/token/Fy1RjSzspEJvT1rTojtSDAaoU/?name=inline53134638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 </w:t>
      </w:r>
    </w:p>
    <w:p w14:paraId="05EFC357" w14:textId="7DD84ECA" w:rsidR="00EB543F" w:rsidRPr="00EB543F" w:rsidRDefault="00EB543F" w:rsidP="00EB5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2. Install Python 3.x on your Windows Computer. and Create c:\tmp folder on your Windows Computer.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4. Fill the </w:t>
      </w:r>
      <w:r w:rsidR="00CD1904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Job</w:t>
      </w:r>
      <w:r w:rsidR="007B0B2A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L</w:t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og_template.csv </w:t>
      </w:r>
      <w:r w:rsidR="00B167AE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with job details, </w:t>
      </w:r>
      <w:r w:rsidR="00B167AE"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and put it in C:/tmp </w:t>
      </w:r>
      <w:proofErr w:type="gramStart"/>
      <w:r w:rsidR="00B167AE"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folder.</w:t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.</w:t>
      </w:r>
      <w:proofErr w:type="gramEnd"/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 Here is the link to field specifications: </w:t>
      </w:r>
      <w:hyperlink r:id="rId6" w:history="1">
        <w:r w:rsidRPr="00EB543F">
          <w:rPr>
            <w:rFonts w:ascii="Segoe UI" w:eastAsia="Times New Roman" w:hAnsi="Segoe UI" w:cs="Segoe UI"/>
            <w:color w:val="0088CC"/>
            <w:sz w:val="21"/>
            <w:szCs w:val="21"/>
            <w:u w:val="single"/>
            <w:shd w:val="clear" w:color="auto" w:fill="FFFFFF"/>
          </w:rPr>
          <w:t>https://www.papercut.com/products/ng/manual/common/topics/tools-importing-jobs.html</w:t>
        </w:r>
      </w:hyperlink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.</w:t>
      </w:r>
    </w:p>
    <w:p w14:paraId="5A259D12" w14:textId="2C488726" w:rsidR="00EB543F" w:rsidRPr="00EB543F" w:rsidRDefault="00661E1A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lastRenderedPageBreak/>
        <w:t>Note: -</w:t>
      </w:r>
      <w:bookmarkStart w:id="0" w:name="_GoBack"/>
      <w:bookmarkEnd w:id="0"/>
      <w:r w:rsidR="00EB543F"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 No Need to change date format as per the guide, Python Script should be able to covert the date to </w:t>
      </w:r>
      <w:proofErr w:type="spellStart"/>
      <w:r w:rsidR="00EB543F" w:rsidRPr="00EB543F">
        <w:rPr>
          <w:rFonts w:ascii="Segoe UI" w:eastAsia="Times New Roman" w:hAnsi="Segoe UI" w:cs="Segoe UI"/>
          <w:color w:val="555555"/>
          <w:sz w:val="21"/>
          <w:szCs w:val="21"/>
        </w:rPr>
        <w:t>yyyyMMddTHHmmss</w:t>
      </w:r>
      <w:proofErr w:type="spellEnd"/>
      <w:r w:rsidR="00EB543F"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 format</w:t>
      </w:r>
    </w:p>
    <w:p w14:paraId="7007ABC7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</w:p>
    <w:p w14:paraId="7155F53D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 xml:space="preserve">Here is the screenshot for </w:t>
      </w:r>
      <w:proofErr w:type="gramStart"/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t>one :</w:t>
      </w:r>
      <w:proofErr w:type="gramEnd"/>
    </w:p>
    <w:p w14:paraId="09AE206C" w14:textId="011349B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  <w:r w:rsidRPr="00EB543F">
        <w:rPr>
          <w:rFonts w:ascii="Segoe UI" w:eastAsia="Times New Roman" w:hAnsi="Segoe UI" w:cs="Segoe UI"/>
          <w:noProof/>
          <w:color w:val="555555"/>
          <w:sz w:val="21"/>
          <w:szCs w:val="21"/>
        </w:rPr>
        <w:drawing>
          <wp:inline distT="0" distB="0" distL="0" distR="0" wp14:anchorId="0969B8B5" wp14:editId="25CE9412">
            <wp:extent cx="16497300" cy="1889760"/>
            <wp:effectExtent l="0" t="0" r="0" b="0"/>
            <wp:docPr id="1" name="Picture 1" descr="https://papercut.zendesk.com/attachments/token/zzxKAGFWVXTakDrwYB52uymRg/?name=inline-17453316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cut.zendesk.com/attachments/token/zzxKAGFWVXTakDrwYB52uymRg/?name=inline-174533160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7B10" w14:textId="77777777" w:rsidR="00EB543F" w:rsidRPr="00EB543F" w:rsidRDefault="00EB543F" w:rsidP="00EB543F">
      <w:pPr>
        <w:spacing w:after="0" w:line="300" w:lineRule="atLeast"/>
        <w:textAlignment w:val="baseline"/>
        <w:rPr>
          <w:rFonts w:ascii="Segoe UI" w:eastAsia="Times New Roman" w:hAnsi="Segoe UI" w:cs="Segoe UI"/>
          <w:color w:val="555555"/>
          <w:sz w:val="21"/>
          <w:szCs w:val="21"/>
        </w:rPr>
      </w:pPr>
    </w:p>
    <w:p w14:paraId="44641EFB" w14:textId="4CFF26A4" w:rsidR="00EB543F" w:rsidRPr="00EB543F" w:rsidRDefault="00EB543F" w:rsidP="00EB5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5. Open the "Import</w:t>
      </w:r>
      <w:r w:rsidR="00CD1904"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JobLog</w:t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.py" on any text editor Change following: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</w:p>
    <w:p w14:paraId="50055AED" w14:textId="77777777" w:rsidR="00EB543F" w:rsidRPr="00EB543F" w:rsidRDefault="00EB543F" w:rsidP="00EB543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textAlignment w:val="baseline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t>   1. Replace the localhost with IP/Hostname of your PaperCut Application Server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  <w:t>   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host_name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= </w:t>
      </w:r>
      <w:r w:rsidRPr="00EB543F">
        <w:rPr>
          <w:rFonts w:ascii="Consolas" w:eastAsia="Times New Roman" w:hAnsi="Consolas" w:cs="Courier New"/>
          <w:b/>
          <w:bCs/>
          <w:color w:val="333333"/>
          <w:sz w:val="18"/>
          <w:szCs w:val="18"/>
          <w:bdr w:val="none" w:sz="0" w:space="0" w:color="auto" w:frame="1"/>
        </w:rPr>
        <w:t xml:space="preserve">'localhost'  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    port = 9191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    </w:t>
      </w:r>
      <w:proofErr w:type="gram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"Connecting to server {0} on port {1} ...".format(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host_name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port))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    server = 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client.Server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('http://%s:%d/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rpc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api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xmlrpc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' % (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host_name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, port))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2. CHNAGE as per your admin password or 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auth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token you set in </w:t>
      </w:r>
      <w:proofErr w:type="spellStart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Setp</w:t>
      </w:r>
      <w:proofErr w:type="spellEnd"/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 xml:space="preserve"> 1 above:</w:t>
      </w:r>
      <w:r w:rsidRPr="00EB543F">
        <w:rPr>
          <w:rFonts w:ascii="Consolas" w:eastAsia="Times New Roman" w:hAnsi="Consolas" w:cs="Courier New"/>
          <w:color w:val="333333"/>
          <w:sz w:val="18"/>
          <w:szCs w:val="18"/>
        </w:rPr>
        <w:br/>
      </w:r>
      <w:r w:rsidRPr="00EB543F">
        <w:rPr>
          <w:rFonts w:ascii="Consolas" w:eastAsia="Times New Roman" w:hAnsi="Consolas" w:cs="Courier New"/>
          <w:color w:val="333333"/>
          <w:sz w:val="18"/>
          <w:szCs w:val="18"/>
          <w:bdr w:val="none" w:sz="0" w:space="0" w:color="auto" w:frame="1"/>
        </w:rPr>
        <w:t>    token = 'token'</w:t>
      </w:r>
    </w:p>
    <w:p w14:paraId="5DDE00C2" w14:textId="0380B275" w:rsidR="005940C7" w:rsidRDefault="00EB543F" w:rsidP="00EB543F"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6. Execute the Python </w:t>
      </w:r>
      <w:r w:rsidR="00CD1904"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Script with</w:t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 xml:space="preserve"> the command: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   </w:t>
      </w:r>
      <w:r w:rsidRPr="00EB543F">
        <w:rPr>
          <w:rFonts w:ascii="Consolas" w:eastAsia="Times New Roman" w:hAnsi="Consolas" w:cs="Courier New"/>
          <w:color w:val="555555"/>
          <w:sz w:val="18"/>
          <w:szCs w:val="18"/>
          <w:bdr w:val="single" w:sz="6" w:space="0" w:color="EAEAEA" w:frame="1"/>
          <w:shd w:val="clear" w:color="auto" w:fill="F8F8F8"/>
        </w:rPr>
        <w:t>python Import</w:t>
      </w:r>
      <w:r w:rsidR="00CD1904">
        <w:rPr>
          <w:rFonts w:ascii="Consolas" w:eastAsia="Times New Roman" w:hAnsi="Consolas" w:cs="Courier New"/>
          <w:color w:val="555555"/>
          <w:sz w:val="18"/>
          <w:szCs w:val="18"/>
          <w:bdr w:val="single" w:sz="6" w:space="0" w:color="EAEAEA" w:frame="1"/>
          <w:shd w:val="clear" w:color="auto" w:fill="F8F8F8"/>
        </w:rPr>
        <w:t>JobLog</w:t>
      </w:r>
      <w:r w:rsidRPr="00EB543F">
        <w:rPr>
          <w:rFonts w:ascii="Consolas" w:eastAsia="Times New Roman" w:hAnsi="Consolas" w:cs="Courier New"/>
          <w:color w:val="555555"/>
          <w:sz w:val="18"/>
          <w:szCs w:val="18"/>
          <w:bdr w:val="single" w:sz="6" w:space="0" w:color="EAEAEA" w:frame="1"/>
          <w:shd w:val="clear" w:color="auto" w:fill="F8F8F8"/>
        </w:rPr>
        <w:t>.py</w:t>
      </w:r>
      <w:r w:rsidRPr="00EB543F">
        <w:rPr>
          <w:rFonts w:ascii="Segoe UI" w:eastAsia="Times New Roman" w:hAnsi="Segoe UI" w:cs="Segoe UI"/>
          <w:color w:val="555555"/>
          <w:sz w:val="21"/>
          <w:szCs w:val="21"/>
        </w:rPr>
        <w:br/>
      </w:r>
      <w:r w:rsidRPr="00EB543F">
        <w:rPr>
          <w:rFonts w:ascii="Segoe UI" w:eastAsia="Times New Roman" w:hAnsi="Segoe UI" w:cs="Segoe UI"/>
          <w:color w:val="555555"/>
          <w:sz w:val="21"/>
          <w:szCs w:val="21"/>
          <w:shd w:val="clear" w:color="auto" w:fill="FFFFFF"/>
        </w:rPr>
        <w:t>7. Once script completed successfully. Login to PaperCut Web-admin with admin user; navigate to "Logs "&gt; "Jobs Logs" and check if jobs are reflecting.</w:t>
      </w:r>
    </w:p>
    <w:sectPr w:rsidR="0059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6F"/>
    <w:rsid w:val="002B3AC4"/>
    <w:rsid w:val="005940C7"/>
    <w:rsid w:val="00661E1A"/>
    <w:rsid w:val="007167C2"/>
    <w:rsid w:val="007B0B2A"/>
    <w:rsid w:val="00B167AE"/>
    <w:rsid w:val="00C0664A"/>
    <w:rsid w:val="00CD1904"/>
    <w:rsid w:val="00CF4E6F"/>
    <w:rsid w:val="00EB543F"/>
    <w:rsid w:val="00E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8D1F"/>
  <w15:chartTrackingRefBased/>
  <w15:docId w15:val="{A4FCBF5E-7CA8-44BD-9493-83234615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54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4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5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3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11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percut.com/products/ng/manual/common/topics/tools-importing-jobs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9</cp:revision>
  <dcterms:created xsi:type="dcterms:W3CDTF">2018-01-09T06:10:00Z</dcterms:created>
  <dcterms:modified xsi:type="dcterms:W3CDTF">2018-01-15T05:56:00Z</dcterms:modified>
</cp:coreProperties>
</file>