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3D" w:rsidRDefault="00DE7577" w:rsidP="00514016">
      <w:r>
        <w:rPr>
          <w:noProof/>
        </w:rPr>
        <w:pict>
          <v:rect id="_x0000_s1026" style="position:absolute;margin-left:-473.7pt;margin-top:-36.8pt;width:96.3pt;height:799.35pt;z-index:251651584" fillcolor="#365f91" stroked="f">
            <v:fill color2="#95b3d7" rotate="t" angle="-90" focus="100%" type="gradient"/>
          </v:rect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in;margin-top:-7.5pt;width:368.35pt;height:94.5pt;z-index:251652608;mso-width-relative:margin;mso-height-relative:margin" stroked="f">
            <v:fill opacity="22938f"/>
            <v:textbox style="mso-next-textbox:#_x0000_s1027">
              <w:txbxContent>
                <w:p w:rsidR="00E5643D" w:rsidRPr="00A8113D" w:rsidRDefault="00E5643D" w:rsidP="00E5643D">
                  <w:pPr>
                    <w:ind w:left="576"/>
                    <w:rPr>
                      <w:rFonts w:ascii="Calibri" w:hAnsi="Calibri"/>
                      <w:sz w:val="72"/>
                      <w:szCs w:val="72"/>
                    </w:rPr>
                  </w:pPr>
                  <w:r w:rsidRPr="00A8113D">
                    <w:rPr>
                      <w:rFonts w:ascii="Calibri" w:hAnsi="Calibri"/>
                      <w:sz w:val="72"/>
                      <w:szCs w:val="72"/>
                    </w:rPr>
                    <w:t>Shawna D. Adams</w:t>
                  </w:r>
                </w:p>
                <w:p w:rsidR="00E5643D" w:rsidRPr="00466374" w:rsidRDefault="003E7787" w:rsidP="00631867">
                  <w:pPr>
                    <w:ind w:left="1872"/>
                    <w:rPr>
                      <w:rFonts w:ascii="Calibri" w:hAnsi="Calibri"/>
                    </w:rPr>
                  </w:pPr>
                  <w:r w:rsidRPr="00466374">
                    <w:rPr>
                      <w:rFonts w:ascii="Calibri" w:hAnsi="Calibri"/>
                    </w:rPr>
                    <w:t>Salem</w:t>
                  </w:r>
                  <w:r w:rsidR="00F018A9" w:rsidRPr="00466374">
                    <w:rPr>
                      <w:rFonts w:ascii="Calibri" w:hAnsi="Calibri"/>
                    </w:rPr>
                    <w:t>,</w:t>
                  </w:r>
                  <w:r w:rsidRPr="00466374">
                    <w:rPr>
                      <w:rFonts w:ascii="Calibri" w:hAnsi="Calibri"/>
                    </w:rPr>
                    <w:t xml:space="preserve"> Oregon</w:t>
                  </w:r>
                </w:p>
                <w:p w:rsidR="00E5643D" w:rsidRPr="00466374" w:rsidRDefault="00200C96" w:rsidP="00631867">
                  <w:pPr>
                    <w:ind w:left="1872"/>
                    <w:rPr>
                      <w:rFonts w:ascii="Calibri" w:hAnsi="Calibri"/>
                    </w:rPr>
                  </w:pPr>
                  <w:r w:rsidRPr="00466374">
                    <w:rPr>
                      <w:rFonts w:ascii="Calibri" w:hAnsi="Calibri"/>
                    </w:rPr>
                    <w:t>801-458-7793</w:t>
                  </w:r>
                  <w:r w:rsidR="00E5643D" w:rsidRPr="00466374">
                    <w:rPr>
                      <w:rFonts w:ascii="Calibri" w:hAnsi="Calibri"/>
                    </w:rPr>
                    <w:t xml:space="preserve"> </w:t>
                  </w:r>
                  <w:r w:rsidR="00E5643D" w:rsidRPr="00466374">
                    <w:rPr>
                      <w:rFonts w:ascii="Calibri" w:hAnsi="Calibri"/>
                      <w:sz w:val="28"/>
                      <w:szCs w:val="28"/>
                    </w:rPr>
                    <w:t>•</w:t>
                  </w:r>
                  <w:r w:rsidR="00E5643D" w:rsidRPr="00466374">
                    <w:rPr>
                      <w:rFonts w:ascii="Calibri" w:hAnsi="Calibri"/>
                    </w:rPr>
                    <w:t xml:space="preserve"> shawna0123@gmail.com</w:t>
                  </w:r>
                </w:p>
              </w:txbxContent>
            </v:textbox>
            <w10:wrap type="square"/>
          </v:shape>
        </w:pict>
      </w:r>
    </w:p>
    <w:p w:rsidR="00E5643D" w:rsidRDefault="00E5643D" w:rsidP="00514016"/>
    <w:p w:rsidR="00514016" w:rsidRDefault="00514016"/>
    <w:p w:rsidR="00E5643D" w:rsidRDefault="00E5643D"/>
    <w:p w:rsidR="00E5643D" w:rsidRDefault="00E5643D"/>
    <w:p w:rsidR="00E5643D" w:rsidRDefault="00E5643D"/>
    <w:p w:rsidR="00E5643D" w:rsidRDefault="00E5643D"/>
    <w:p w:rsidR="00631867" w:rsidRDefault="00DE7577">
      <w:r>
        <w:rPr>
          <w:noProof/>
          <w:lang w:eastAsia="zh-TW"/>
        </w:rPr>
        <w:pict>
          <v:shape id="_x0000_s1030" type="#_x0000_t202" style="position:absolute;margin-left:-1in;margin-top:16.2pt;width:96.3pt;height:34.05pt;z-index:251655680;mso-height-percent:200;mso-height-percent:200;mso-width-relative:margin;mso-height-relative:margin" stroked="f">
            <v:fill opacity="22938f"/>
            <v:textbox style="mso-next-textbox:#_x0000_s1030;mso-fit-shape-to-text:t">
              <w:txbxContent>
                <w:p w:rsidR="00631867" w:rsidRPr="00631867" w:rsidRDefault="00E845BA" w:rsidP="00631867">
                  <w:pPr>
                    <w:ind w:left="432"/>
                    <w:rPr>
                      <w:rFonts w:ascii="Monotype Corsiva" w:hAnsi="Monotype Corsiva"/>
                      <w:sz w:val="48"/>
                      <w:szCs w:val="48"/>
                    </w:rPr>
                  </w:pPr>
                  <w:r w:rsidRPr="00A8113D">
                    <w:rPr>
                      <w:rFonts w:ascii="Calibri" w:hAnsi="Calibri"/>
                      <w:sz w:val="44"/>
                      <w:szCs w:val="44"/>
                    </w:rPr>
                    <w:t>Profil</w:t>
                  </w:r>
                  <w:r w:rsidR="00631867" w:rsidRPr="00A8113D">
                    <w:rPr>
                      <w:rFonts w:ascii="Calibri" w:hAnsi="Calibri"/>
                      <w:sz w:val="44"/>
                      <w:szCs w:val="44"/>
                    </w:rPr>
                    <w:t>e</w:t>
                  </w:r>
                </w:p>
              </w:txbxContent>
            </v:textbox>
          </v:shape>
        </w:pict>
      </w:r>
    </w:p>
    <w:p w:rsidR="00514016" w:rsidRDefault="00514016"/>
    <w:p w:rsidR="00514016" w:rsidRDefault="00DE7577">
      <w:r>
        <w:rPr>
          <w:noProof/>
          <w:lang w:eastAsia="zh-TW"/>
        </w:rPr>
        <w:pict>
          <v:shape id="_x0000_s1028" type="#_x0000_t202" style="position:absolute;margin-left:-5.25pt;margin-top:22.7pt;width:489.75pt;height:138.15pt;z-index:251653632;mso-width-relative:margin;mso-height-relative:margin" stroked="f">
            <v:textbox>
              <w:txbxContent>
                <w:p w:rsidR="00E5643D" w:rsidRPr="00A8113D" w:rsidRDefault="000E4748" w:rsidP="00631867">
                  <w:pPr>
                    <w:ind w:left="432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 xml:space="preserve">10 years of experience in management, marketing, customer care, sales, </w:t>
                  </w:r>
                  <w:r w:rsidR="00880A88" w:rsidRPr="00A8113D">
                    <w:rPr>
                      <w:rFonts w:ascii="Calibri" w:hAnsi="Calibri"/>
                    </w:rPr>
                    <w:t>accounting</w:t>
                  </w:r>
                </w:p>
                <w:p w:rsidR="00E5643D" w:rsidRDefault="00E5643D" w:rsidP="00631867">
                  <w:pPr>
                    <w:ind w:left="432"/>
                  </w:pPr>
                </w:p>
                <w:p w:rsidR="00E5643D" w:rsidRPr="00A8113D" w:rsidRDefault="00E5643D" w:rsidP="00871FB3">
                  <w:pPr>
                    <w:ind w:left="432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 xml:space="preserve">Key </w:t>
                  </w:r>
                  <w:r w:rsidR="00871FB3" w:rsidRPr="00A8113D">
                    <w:rPr>
                      <w:rFonts w:ascii="Calibri" w:hAnsi="Calibri"/>
                    </w:rPr>
                    <w:t>s</w:t>
                  </w:r>
                  <w:r w:rsidRPr="00A8113D">
                    <w:rPr>
                      <w:rFonts w:ascii="Calibri" w:hAnsi="Calibri"/>
                    </w:rPr>
                    <w:t xml:space="preserve">trengths </w:t>
                  </w:r>
                  <w:r w:rsidR="00871FB3" w:rsidRPr="00A8113D">
                    <w:rPr>
                      <w:rFonts w:ascii="Calibri" w:hAnsi="Calibri"/>
                    </w:rPr>
                    <w:t>i</w:t>
                  </w:r>
                  <w:r w:rsidRPr="00A8113D">
                    <w:rPr>
                      <w:rFonts w:ascii="Calibri" w:hAnsi="Calibri"/>
                    </w:rPr>
                    <w:t>nclude:</w:t>
                  </w:r>
                </w:p>
                <w:p w:rsidR="000E4748" w:rsidRPr="00A8113D" w:rsidRDefault="000E4748" w:rsidP="000E4748">
                  <w:pPr>
                    <w:ind w:left="864" w:right="864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>•</w:t>
                  </w:r>
                  <w:r w:rsidRPr="00A8113D">
                    <w:rPr>
                      <w:rFonts w:ascii="Calibri" w:hAnsi="Calibri"/>
                    </w:rPr>
                    <w:tab/>
                    <w:t>Microsoft Office –</w:t>
                  </w:r>
                  <w:r w:rsidR="00880A88" w:rsidRPr="00A8113D">
                    <w:rPr>
                      <w:rFonts w:ascii="Calibri" w:hAnsi="Calibri"/>
                    </w:rPr>
                    <w:t xml:space="preserve"> word, excel, </w:t>
                  </w:r>
                  <w:r w:rsidRPr="00A8113D">
                    <w:rPr>
                      <w:rFonts w:ascii="Calibri" w:hAnsi="Calibri"/>
                    </w:rPr>
                    <w:t>PowerPoint, Outlook</w:t>
                  </w:r>
                </w:p>
                <w:p w:rsidR="000E4748" w:rsidRPr="00A8113D" w:rsidRDefault="000E4748" w:rsidP="00880A88">
                  <w:pPr>
                    <w:ind w:left="864" w:right="864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>•</w:t>
                  </w:r>
                  <w:r w:rsidRPr="00A8113D">
                    <w:rPr>
                      <w:rFonts w:ascii="Calibri" w:hAnsi="Calibri"/>
                    </w:rPr>
                    <w:tab/>
                    <w:t xml:space="preserve">Management </w:t>
                  </w:r>
                  <w:r w:rsidR="00880A88" w:rsidRPr="00A8113D">
                    <w:rPr>
                      <w:rFonts w:ascii="Calibri" w:hAnsi="Calibri"/>
                    </w:rPr>
                    <w:t xml:space="preserve">and supervision of employees </w:t>
                  </w:r>
                </w:p>
                <w:p w:rsidR="00880A88" w:rsidRPr="00A8113D" w:rsidRDefault="00880A88" w:rsidP="00880A88">
                  <w:pPr>
                    <w:ind w:left="864" w:right="864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>•</w:t>
                  </w:r>
                  <w:r w:rsidRPr="00A8113D">
                    <w:rPr>
                      <w:rFonts w:ascii="Calibri" w:hAnsi="Calibri"/>
                    </w:rPr>
                    <w:tab/>
                    <w:t xml:space="preserve">Excellent leadership, team management, relationship building, and      interpersonal skills,  </w:t>
                  </w:r>
                </w:p>
                <w:p w:rsidR="00880A88" w:rsidRPr="00A8113D" w:rsidRDefault="00592893" w:rsidP="00880A88">
                  <w:pPr>
                    <w:ind w:left="864" w:right="864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>•         Experienced in navigating multiple software systems at once</w:t>
                  </w:r>
                  <w:r w:rsidR="00880A88" w:rsidRPr="00A8113D">
                    <w:rPr>
                      <w:rFonts w:ascii="Calibri" w:hAnsi="Calibri"/>
                    </w:rPr>
                    <w:t xml:space="preserve"> </w:t>
                  </w:r>
                </w:p>
                <w:p w:rsidR="00880A88" w:rsidRPr="00A8113D" w:rsidRDefault="00880A88" w:rsidP="00880A88">
                  <w:pPr>
                    <w:ind w:left="864" w:right="864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>•</w:t>
                  </w:r>
                  <w:r w:rsidRPr="00A8113D">
                    <w:rPr>
                      <w:rFonts w:ascii="Calibri" w:hAnsi="Calibri"/>
                    </w:rPr>
                    <w:tab/>
                  </w:r>
                  <w:r w:rsidR="00592893" w:rsidRPr="00A8113D">
                    <w:rPr>
                      <w:rFonts w:ascii="Calibri" w:hAnsi="Calibri"/>
                    </w:rPr>
                    <w:t xml:space="preserve">Experienced in resolving </w:t>
                  </w:r>
                  <w:r w:rsidR="004D60E7" w:rsidRPr="00A8113D">
                    <w:rPr>
                      <w:rFonts w:ascii="Calibri" w:hAnsi="Calibri"/>
                    </w:rPr>
                    <w:t xml:space="preserve">complex issues, conducting extensive research </w:t>
                  </w:r>
                </w:p>
                <w:p w:rsidR="00880A88" w:rsidRPr="00A8113D" w:rsidRDefault="00880A88" w:rsidP="00880A88">
                  <w:pPr>
                    <w:ind w:left="864" w:right="864"/>
                    <w:rPr>
                      <w:rFonts w:ascii="Calibri" w:hAnsi="Calibri"/>
                    </w:rPr>
                  </w:pPr>
                </w:p>
              </w:txbxContent>
            </v:textbox>
            <w10:wrap type="square"/>
          </v:shape>
        </w:pict>
      </w:r>
    </w:p>
    <w:p w:rsidR="00514016" w:rsidRDefault="00DE7577">
      <w:r>
        <w:rPr>
          <w:noProof/>
        </w:rPr>
        <w:pict>
          <v:shape id="_x0000_s1031" type="#_x0000_t202" style="position:absolute;margin-left:-75.75pt;margin-top:142.2pt;width:296.6pt;height:34.05pt;z-index:251656704;mso-height-percent:200;mso-height-percent:200;mso-width-relative:margin;mso-height-relative:margin" stroked="f">
            <v:fill opacity="22938f"/>
            <v:textbox style="mso-fit-shape-to-text:t">
              <w:txbxContent>
                <w:p w:rsidR="008E4E28" w:rsidRPr="00A8113D" w:rsidRDefault="008E4E28" w:rsidP="008E4E28">
                  <w:pPr>
                    <w:ind w:left="432"/>
                    <w:rPr>
                      <w:rFonts w:ascii="Calibri" w:hAnsi="Calibri"/>
                      <w:sz w:val="44"/>
                      <w:szCs w:val="44"/>
                    </w:rPr>
                  </w:pPr>
                  <w:r w:rsidRPr="00A8113D">
                    <w:rPr>
                      <w:rFonts w:ascii="Calibri" w:hAnsi="Calibri"/>
                      <w:sz w:val="44"/>
                      <w:szCs w:val="44"/>
                    </w:rPr>
                    <w:t>Professional Experience</w:t>
                  </w:r>
                </w:p>
              </w:txbxContent>
            </v:textbox>
          </v:shape>
        </w:pict>
      </w:r>
    </w:p>
    <w:p w:rsidR="00631867" w:rsidRDefault="00631867" w:rsidP="00F70564">
      <w:pPr>
        <w:jc w:val="both"/>
      </w:pPr>
    </w:p>
    <w:p w:rsidR="00A3410E" w:rsidRDefault="00DE7577" w:rsidP="00F70564">
      <w:pPr>
        <w:jc w:val="both"/>
      </w:pPr>
      <w:r>
        <w:rPr>
          <w:noProof/>
          <w:lang w:eastAsia="zh-TW"/>
        </w:rPr>
        <w:pict>
          <v:shape id="_x0000_s1029" type="#_x0000_t202" style="position:absolute;left:0;text-align:left;margin-left:-12.75pt;margin-top:13.5pt;width:511.3pt;height:399.55pt;z-index:251654656;mso-width-relative:margin;mso-height-relative:margin" stroked="f">
            <v:textbox style="mso-next-textbox:#_x0000_s1029">
              <w:txbxContent>
                <w:p w:rsidR="006A4370" w:rsidRDefault="006A4370" w:rsidP="00DD0D8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</w:rPr>
                    <w:t xml:space="preserve">Behavior Care Technician, </w:t>
                  </w:r>
                  <w:r>
                    <w:rPr>
                      <w:rFonts w:ascii="Calibri" w:hAnsi="Calibri"/>
                    </w:rPr>
                    <w:t>Catholic Community Services 2014</w:t>
                  </w:r>
                </w:p>
                <w:p w:rsidR="006A4370" w:rsidRPr="006A4370" w:rsidRDefault="006A4370" w:rsidP="00DD0D8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Observing behavior and creating daily tasks to support</w:t>
                  </w:r>
                  <w:r w:rsidR="0073035D">
                    <w:rPr>
                      <w:rFonts w:ascii="Calibri" w:hAnsi="Calibri"/>
                    </w:rPr>
                    <w:t>,</w:t>
                  </w:r>
                  <w:r>
                    <w:rPr>
                      <w:rFonts w:ascii="Calibri" w:hAnsi="Calibri"/>
                    </w:rPr>
                    <w:t xml:space="preserve"> </w:t>
                  </w:r>
                  <w:r w:rsidR="0073035D">
                    <w:rPr>
                      <w:rFonts w:ascii="Calibri" w:hAnsi="Calibri"/>
                    </w:rPr>
                    <w:t>maintain</w:t>
                  </w:r>
                  <w:r>
                    <w:rPr>
                      <w:rFonts w:ascii="Calibri" w:hAnsi="Calibri"/>
                    </w:rPr>
                    <w:t xml:space="preserve"> and improve life quality of individuals. </w:t>
                  </w:r>
                  <w:r w:rsidR="0032669F">
                    <w:rPr>
                      <w:rFonts w:ascii="Calibri" w:hAnsi="Calibri"/>
                    </w:rPr>
                    <w:t xml:space="preserve">Introduce new skills that effectively contribute to the community. </w:t>
                  </w:r>
                  <w:r>
                    <w:rPr>
                      <w:rFonts w:ascii="Calibri" w:hAnsi="Calibri"/>
                    </w:rPr>
                    <w:t xml:space="preserve"> </w:t>
                  </w:r>
                </w:p>
                <w:p w:rsidR="006A4370" w:rsidRDefault="006A4370" w:rsidP="00DD0D88">
                  <w:pPr>
                    <w:rPr>
                      <w:rFonts w:ascii="Calibri" w:hAnsi="Calibri"/>
                      <w:b/>
                    </w:rPr>
                  </w:pPr>
                </w:p>
                <w:p w:rsidR="00DD0D88" w:rsidRDefault="00DD0D88" w:rsidP="00DD0D8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</w:rPr>
                    <w:t>Care Technician</w:t>
                  </w:r>
                  <w:r w:rsidRPr="001C4E40">
                    <w:rPr>
                      <w:rFonts w:ascii="Calibri" w:hAnsi="Calibri"/>
                      <w:b/>
                    </w:rPr>
                    <w:t>,</w:t>
                  </w:r>
                  <w:r>
                    <w:rPr>
                      <w:rFonts w:ascii="Calibri" w:hAnsi="Calibri"/>
                      <w:b/>
                    </w:rPr>
                    <w:t xml:space="preserve"> </w:t>
                  </w:r>
                  <w:r w:rsidR="00C26AAF">
                    <w:rPr>
                      <w:rFonts w:ascii="Calibri" w:hAnsi="Calibri"/>
                    </w:rPr>
                    <w:t>Home Comfort Care 2014</w:t>
                  </w:r>
                </w:p>
                <w:p w:rsidR="00C26AAF" w:rsidRDefault="00C26AAF" w:rsidP="00DD0D8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Provided private in home care for individuals in need of maintaining daily activity, routine, and meds. Maintained a daily balance of life</w:t>
                  </w:r>
                  <w:r w:rsidR="00B132BD">
                    <w:rPr>
                      <w:rFonts w:ascii="Calibri" w:hAnsi="Calibri"/>
                    </w:rPr>
                    <w:t xml:space="preserve"> and relief for the family. </w:t>
                  </w:r>
                </w:p>
                <w:p w:rsidR="00DD0D88" w:rsidRPr="00E22ECE" w:rsidRDefault="00DD0D88" w:rsidP="00DD0D88">
                  <w:pPr>
                    <w:rPr>
                      <w:rFonts w:ascii="Calibri" w:hAnsi="Calibri"/>
                    </w:rPr>
                  </w:pPr>
                </w:p>
                <w:p w:rsidR="00795443" w:rsidRDefault="00795443" w:rsidP="00DD0D8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</w:rPr>
                    <w:t>Fraud Specialist</w:t>
                  </w:r>
                  <w:r w:rsidRPr="001C4E40">
                    <w:rPr>
                      <w:rFonts w:ascii="Calibri" w:hAnsi="Calibri"/>
                      <w:b/>
                    </w:rPr>
                    <w:t>,</w:t>
                  </w:r>
                  <w:r>
                    <w:rPr>
                      <w:rFonts w:ascii="Calibri" w:hAnsi="Calibri"/>
                      <w:b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A</w:t>
                  </w:r>
                  <w:r w:rsidR="00B42C78">
                    <w:rPr>
                      <w:rFonts w:ascii="Calibri" w:hAnsi="Calibri"/>
                    </w:rPr>
                    <w:t>merican Express SLC Ut, Feb 2011</w:t>
                  </w:r>
                  <w:r>
                    <w:rPr>
                      <w:rFonts w:ascii="Calibri" w:hAnsi="Calibri"/>
                    </w:rPr>
                    <w:t>-2013</w:t>
                  </w:r>
                </w:p>
                <w:p w:rsidR="00795443" w:rsidRPr="00E22ECE" w:rsidRDefault="00795443" w:rsidP="00DD0D8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Monitored screening system for potential fraudulent activity. Conducted extensive research and verified information discovered during research. Made informed decisions based off of facts. Resolved complex issues.</w:t>
                  </w:r>
                </w:p>
                <w:p w:rsidR="00795443" w:rsidRDefault="00795443" w:rsidP="00DD0D88">
                  <w:pPr>
                    <w:rPr>
                      <w:rFonts w:ascii="Calibri" w:hAnsi="Calibri"/>
                      <w:b/>
                    </w:rPr>
                  </w:pPr>
                </w:p>
                <w:p w:rsidR="0076365D" w:rsidRPr="00A8113D" w:rsidRDefault="0076365D" w:rsidP="00DD0D88">
                  <w:pPr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  <w:b/>
                    </w:rPr>
                    <w:t>B</w:t>
                  </w:r>
                  <w:r w:rsidR="00DA52A5" w:rsidRPr="00A8113D">
                    <w:rPr>
                      <w:rFonts w:ascii="Calibri" w:hAnsi="Calibri"/>
                      <w:b/>
                    </w:rPr>
                    <w:t>2B Marketing &amp;</w:t>
                  </w:r>
                  <w:r w:rsidRPr="00A8113D">
                    <w:rPr>
                      <w:rFonts w:ascii="Calibri" w:hAnsi="Calibri"/>
                      <w:b/>
                    </w:rPr>
                    <w:t xml:space="preserve"> Management, </w:t>
                  </w:r>
                  <w:r w:rsidRPr="00A8113D">
                    <w:rPr>
                      <w:rFonts w:ascii="Calibri" w:hAnsi="Calibri"/>
                    </w:rPr>
                    <w:t>Winder Farms, Orem UT –</w:t>
                  </w:r>
                  <w:r w:rsidRPr="00A8113D">
                    <w:rPr>
                      <w:rFonts w:ascii="Calibri" w:hAnsi="Calibri"/>
                      <w:b/>
                    </w:rPr>
                    <w:t xml:space="preserve"> </w:t>
                  </w:r>
                  <w:r w:rsidR="00FB4205">
                    <w:rPr>
                      <w:rFonts w:ascii="Calibri" w:hAnsi="Calibri"/>
                    </w:rPr>
                    <w:t xml:space="preserve">Sept. 2010 </w:t>
                  </w:r>
                </w:p>
                <w:p w:rsidR="0076365D" w:rsidRPr="00A8113D" w:rsidRDefault="0076365D" w:rsidP="00DD0D88">
                  <w:pPr>
                    <w:ind w:left="300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 xml:space="preserve">Business to business marketing corporate accounts for individual and company benefits.          Creating a marketing strategy for a newly developed program to maximizing sales and create new long term customers. </w:t>
                  </w:r>
                </w:p>
                <w:p w:rsidR="0076365D" w:rsidRPr="00A8113D" w:rsidRDefault="00DD0D88" w:rsidP="00DD0D88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ab/>
                  </w:r>
                </w:p>
                <w:p w:rsidR="00631867" w:rsidRPr="00A8113D" w:rsidRDefault="00631867" w:rsidP="00DD0D88">
                  <w:pPr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  <w:b/>
                    </w:rPr>
                    <w:t>Administrator &amp; Sales Associate</w:t>
                  </w:r>
                  <w:r w:rsidRPr="00A8113D">
                    <w:rPr>
                      <w:rFonts w:ascii="Calibri" w:hAnsi="Calibri"/>
                    </w:rPr>
                    <w:t>, Enterprise Rent-A-Car, SLC UT</w:t>
                  </w:r>
                  <w:r w:rsidR="008E4E28" w:rsidRPr="00A8113D">
                    <w:rPr>
                      <w:rFonts w:ascii="Calibri" w:hAnsi="Calibri"/>
                    </w:rPr>
                    <w:t xml:space="preserve"> – Ja</w:t>
                  </w:r>
                  <w:r w:rsidR="0076365D" w:rsidRPr="00A8113D">
                    <w:rPr>
                      <w:rFonts w:ascii="Calibri" w:hAnsi="Calibri"/>
                    </w:rPr>
                    <w:t>n. 2007 to May 2010</w:t>
                  </w:r>
                </w:p>
                <w:p w:rsidR="00631867" w:rsidRPr="00D353A8" w:rsidRDefault="00631867" w:rsidP="00DD0D88">
                  <w:pPr>
                    <w:ind w:left="432" w:right="432"/>
                    <w:rPr>
                      <w:rFonts w:asciiTheme="minorHAnsi" w:hAnsiTheme="minorHAnsi"/>
                    </w:rPr>
                  </w:pPr>
                  <w:r w:rsidRPr="00A8113D">
                    <w:rPr>
                      <w:rFonts w:ascii="Calibri" w:hAnsi="Calibri"/>
                    </w:rPr>
                    <w:t>Assist customers with rental car reservations, resolve conflicts, and settle complaints. Manage a team of employees in setting and meeting quarterly sales goals</w:t>
                  </w:r>
                  <w:r w:rsidR="007B2C11" w:rsidRPr="00A8113D">
                    <w:rPr>
                      <w:rFonts w:ascii="Calibri" w:hAnsi="Calibri"/>
                    </w:rPr>
                    <w:t>, and market</w:t>
                  </w:r>
                  <w:r w:rsidR="00271E53" w:rsidRPr="00A8113D">
                    <w:rPr>
                      <w:rFonts w:ascii="Calibri" w:hAnsi="Calibri"/>
                    </w:rPr>
                    <w:t>ing</w:t>
                  </w:r>
                  <w:r w:rsidRPr="00A8113D">
                    <w:rPr>
                      <w:rFonts w:ascii="Calibri" w:hAnsi="Calibri"/>
                    </w:rPr>
                    <w:t>. Create and maintain ope</w:t>
                  </w:r>
                  <w:r w:rsidR="008E4E28" w:rsidRPr="00A8113D">
                    <w:rPr>
                      <w:rFonts w:ascii="Calibri" w:hAnsi="Calibri"/>
                    </w:rPr>
                    <w:t xml:space="preserve">rating documents and procedures. </w:t>
                  </w:r>
                  <w:r w:rsidRPr="00A8113D">
                    <w:rPr>
                      <w:rFonts w:ascii="Calibri" w:hAnsi="Calibri"/>
                    </w:rPr>
                    <w:t xml:space="preserve"> Named peak sales performer in 2009</w:t>
                  </w:r>
                  <w:r w:rsidRPr="00D353A8">
                    <w:rPr>
                      <w:rFonts w:asciiTheme="minorHAnsi" w:hAnsiTheme="minorHAnsi"/>
                    </w:rPr>
                    <w:t>.</w:t>
                  </w:r>
                  <w:r w:rsidR="00D353A8" w:rsidRPr="00D353A8">
                    <w:rPr>
                      <w:rFonts w:asciiTheme="minorHAnsi" w:hAnsiTheme="minorHAnsi"/>
                    </w:rPr>
                    <w:t xml:space="preserve"> </w:t>
                  </w:r>
                  <w:r w:rsidR="00D353A8" w:rsidRPr="00D353A8">
                    <w:rPr>
                      <w:rFonts w:asciiTheme="minorHAnsi" w:hAnsiTheme="minorHAnsi"/>
                      <w:noProof/>
                    </w:rPr>
                    <w:t xml:space="preserve">Managed car sales and remarketing accounts, accounts payable, accounts recievable, legal documents for </w:t>
                  </w:r>
                  <w:r w:rsidR="00D353A8">
                    <w:rPr>
                      <w:rFonts w:asciiTheme="minorHAnsi" w:hAnsiTheme="minorHAnsi"/>
                      <w:noProof/>
                    </w:rPr>
                    <w:t>registration and sales of vehic</w:t>
                  </w:r>
                  <w:r w:rsidR="00D353A8" w:rsidRPr="00D353A8">
                    <w:rPr>
                      <w:rFonts w:asciiTheme="minorHAnsi" w:hAnsiTheme="minorHAnsi"/>
                      <w:noProof/>
                    </w:rPr>
                    <w:t>l</w:t>
                  </w:r>
                  <w:r w:rsidR="00D353A8">
                    <w:rPr>
                      <w:rFonts w:asciiTheme="minorHAnsi" w:hAnsiTheme="minorHAnsi"/>
                      <w:noProof/>
                    </w:rPr>
                    <w:t>e</w:t>
                  </w:r>
                  <w:r w:rsidR="00D353A8" w:rsidRPr="00D353A8">
                    <w:rPr>
                      <w:rFonts w:asciiTheme="minorHAnsi" w:hAnsiTheme="minorHAnsi"/>
                      <w:noProof/>
                    </w:rPr>
                    <w:t xml:space="preserve">s to dealers. Managed title work </w:t>
                  </w:r>
                  <w:r w:rsidR="009E2EE5">
                    <w:rPr>
                      <w:rFonts w:asciiTheme="minorHAnsi" w:hAnsiTheme="minorHAnsi"/>
                      <w:noProof/>
                    </w:rPr>
                    <w:t>for verification of</w:t>
                  </w:r>
                  <w:r w:rsidR="00D353A8" w:rsidRPr="00D353A8">
                    <w:rPr>
                      <w:rFonts w:asciiTheme="minorHAnsi" w:hAnsiTheme="minorHAnsi"/>
                      <w:noProof/>
                    </w:rPr>
                    <w:t xml:space="preserve"> proper work</w:t>
                  </w:r>
                  <w:r w:rsidR="009E2EE5">
                    <w:rPr>
                      <w:rFonts w:asciiTheme="minorHAnsi" w:hAnsiTheme="minorHAnsi"/>
                      <w:noProof/>
                    </w:rPr>
                    <w:t xml:space="preserve"> completion</w:t>
                  </w:r>
                  <w:r w:rsidR="00D353A8" w:rsidRPr="00D353A8">
                    <w:rPr>
                      <w:rFonts w:asciiTheme="minorHAnsi" w:hAnsiTheme="minorHAnsi"/>
                      <w:noProof/>
                    </w:rPr>
                    <w:t>.</w:t>
                  </w:r>
                </w:p>
                <w:p w:rsidR="008E4E28" w:rsidRPr="00D353A8" w:rsidRDefault="008E4E28" w:rsidP="00DD0D88">
                  <w:pPr>
                    <w:rPr>
                      <w:rFonts w:asciiTheme="minorHAnsi" w:hAnsiTheme="minorHAnsi"/>
                    </w:rPr>
                  </w:pPr>
                </w:p>
                <w:p w:rsidR="00631867" w:rsidRPr="00A8113D" w:rsidRDefault="00631867" w:rsidP="00DD0D88">
                  <w:pPr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  <w:b/>
                    </w:rPr>
                    <w:t>Sales Associate</w:t>
                  </w:r>
                  <w:r w:rsidR="00041283" w:rsidRPr="00A8113D">
                    <w:rPr>
                      <w:rFonts w:ascii="Calibri" w:hAnsi="Calibri"/>
                    </w:rPr>
                    <w:t xml:space="preserve">, Sam T. Evans, </w:t>
                  </w:r>
                  <w:smartTag w:uri="urn:schemas-microsoft-com:office:smarttags" w:element="place">
                    <w:smartTag w:uri="urn:schemas-microsoft-com:office:smarttags" w:element="City">
                      <w:r w:rsidR="00041283" w:rsidRPr="00A8113D">
                        <w:rPr>
                          <w:rFonts w:ascii="Calibri" w:hAnsi="Calibri"/>
                        </w:rPr>
                        <w:t>Ogden</w:t>
                      </w:r>
                    </w:smartTag>
                    <w:r w:rsidRPr="00A8113D">
                      <w:rPr>
                        <w:rFonts w:ascii="Calibri" w:hAnsi="Calibri"/>
                      </w:rPr>
                      <w:t xml:space="preserve"> </w:t>
                    </w:r>
                    <w:smartTag w:uri="urn:schemas-microsoft-com:office:smarttags" w:element="State">
                      <w:r w:rsidRPr="00A8113D">
                        <w:rPr>
                          <w:rFonts w:ascii="Calibri" w:hAnsi="Calibri"/>
                        </w:rPr>
                        <w:t>UT</w:t>
                      </w:r>
                    </w:smartTag>
                  </w:smartTag>
                  <w:r w:rsidR="008E4E28" w:rsidRPr="00A8113D">
                    <w:rPr>
                      <w:rFonts w:ascii="Calibri" w:hAnsi="Calibri"/>
                    </w:rPr>
                    <w:t xml:space="preserve"> – Aug. to Dec. 2006</w:t>
                  </w:r>
                </w:p>
                <w:p w:rsidR="00631867" w:rsidRPr="00A8113D" w:rsidRDefault="00631867" w:rsidP="00DD0D88">
                  <w:pPr>
                    <w:ind w:left="432" w:right="432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 xml:space="preserve">Assisted customers with after-market vehicle options and helped the company </w:t>
                  </w:r>
                  <w:r w:rsidR="00C7588C" w:rsidRPr="00A8113D">
                    <w:rPr>
                      <w:rFonts w:ascii="Calibri" w:hAnsi="Calibri"/>
                    </w:rPr>
                    <w:t xml:space="preserve">establish and </w:t>
                  </w:r>
                  <w:r w:rsidR="0092142E" w:rsidRPr="00A8113D">
                    <w:rPr>
                      <w:rFonts w:ascii="Calibri" w:hAnsi="Calibri"/>
                    </w:rPr>
                    <w:t xml:space="preserve">reach </w:t>
                  </w:r>
                  <w:r w:rsidRPr="00A8113D">
                    <w:rPr>
                      <w:rFonts w:ascii="Calibri" w:hAnsi="Calibri"/>
                    </w:rPr>
                    <w:t>sales goals. Managed customer expectations to ensure excellent service. Maintained inventory and internal operating documents.</w:t>
                  </w:r>
                </w:p>
                <w:p w:rsidR="008E4E28" w:rsidRPr="00A8113D" w:rsidRDefault="008E4E28" w:rsidP="00DD0D88">
                  <w:pPr>
                    <w:rPr>
                      <w:rFonts w:ascii="Calibri" w:hAnsi="Calibri"/>
                    </w:rPr>
                  </w:pPr>
                </w:p>
                <w:p w:rsidR="00DD0D88" w:rsidRPr="00A8113D" w:rsidRDefault="00DD0D88" w:rsidP="00A3410E">
                  <w:pPr>
                    <w:ind w:left="432" w:right="432"/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A06FED">
        <w:br w:type="page"/>
      </w:r>
    </w:p>
    <w:p w:rsidR="00795443" w:rsidRDefault="00DE7577" w:rsidP="00F70564">
      <w:pPr>
        <w:jc w:val="both"/>
      </w:pPr>
      <w:r w:rsidRPr="00DE7577">
        <w:rPr>
          <w:rFonts w:ascii="Calibri" w:hAnsi="Calibri"/>
          <w:noProof/>
          <w:lang w:eastAsia="zh-TW"/>
        </w:rPr>
        <w:lastRenderedPageBreak/>
        <w:pict>
          <v:shape id="_x0000_s1038" type="#_x0000_t202" style="position:absolute;left:0;text-align:left;margin-left:-10.15pt;margin-top:-27.3pt;width:513.4pt;height:166.55pt;z-index:251663872;mso-height-percent:200;mso-height-percent:200;mso-width-relative:margin;mso-height-relative:margin">
            <v:textbox style="mso-fit-shape-to-text:t">
              <w:txbxContent>
                <w:p w:rsidR="00DD0D88" w:rsidRPr="00A8113D" w:rsidRDefault="00DD0D88" w:rsidP="00DD0D88">
                  <w:pPr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  <w:b/>
                    </w:rPr>
                    <w:t>Head Server</w:t>
                  </w:r>
                  <w:r w:rsidRPr="00A8113D">
                    <w:rPr>
                      <w:rFonts w:ascii="Calibri" w:hAnsi="Calibri"/>
                    </w:rPr>
                    <w:t>, Cactus Reds, Ogden UT -  June to Sept. 2006</w:t>
                  </w:r>
                </w:p>
                <w:p w:rsidR="00DD0D88" w:rsidRDefault="00DD0D88" w:rsidP="00DD0D88">
                  <w:pPr>
                    <w:ind w:left="432" w:right="432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>Managed serving teams and trained new hires. Lead teams in reaching sales quotas.</w:t>
                  </w:r>
                </w:p>
                <w:p w:rsidR="00DD0D88" w:rsidRDefault="00DD0D88" w:rsidP="00DD0D88">
                  <w:pPr>
                    <w:ind w:left="432" w:right="432"/>
                    <w:rPr>
                      <w:rFonts w:ascii="Calibri" w:hAnsi="Calibri"/>
                    </w:rPr>
                  </w:pPr>
                </w:p>
                <w:p w:rsidR="00E11590" w:rsidRPr="00A8113D" w:rsidRDefault="00E11590" w:rsidP="00E11590">
                  <w:pPr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  <w:b/>
                    </w:rPr>
                    <w:t>Sales Associate</w:t>
                  </w:r>
                  <w:r w:rsidRPr="00A8113D">
                    <w:rPr>
                      <w:rFonts w:ascii="Calibri" w:hAnsi="Calibri"/>
                    </w:rPr>
                    <w:t xml:space="preserve">, Schubach Jewelers, </w:t>
                  </w:r>
                  <w:smartTag w:uri="urn:schemas-microsoft-com:office:smarttags" w:element="place">
                    <w:smartTag w:uri="urn:schemas-microsoft-com:office:smarttags" w:element="City">
                      <w:r w:rsidRPr="00A8113D">
                        <w:rPr>
                          <w:rFonts w:ascii="Calibri" w:hAnsi="Calibri"/>
                        </w:rPr>
                        <w:t>Ogden</w:t>
                      </w:r>
                    </w:smartTag>
                    <w:r w:rsidRPr="00A8113D">
                      <w:rPr>
                        <w:rFonts w:ascii="Calibri" w:hAnsi="Calibri"/>
                      </w:rPr>
                      <w:t xml:space="preserve"> </w:t>
                    </w:r>
                    <w:smartTag w:uri="urn:schemas-microsoft-com:office:smarttags" w:element="State">
                      <w:r w:rsidRPr="00A8113D">
                        <w:rPr>
                          <w:rFonts w:ascii="Calibri" w:hAnsi="Calibri"/>
                        </w:rPr>
                        <w:t>UT</w:t>
                      </w:r>
                    </w:smartTag>
                  </w:smartTag>
                  <w:r w:rsidRPr="00A8113D">
                    <w:rPr>
                      <w:rFonts w:ascii="Calibri" w:hAnsi="Calibri"/>
                    </w:rPr>
                    <w:t xml:space="preserve"> – Feb. 2005 to Dec. 2006</w:t>
                  </w:r>
                </w:p>
                <w:p w:rsidR="00E11590" w:rsidRPr="00A8113D" w:rsidRDefault="00E11590" w:rsidP="00E11590">
                  <w:pPr>
                    <w:ind w:right="432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 xml:space="preserve">Assisted customers with fine jewelry purchases. Set and executed growth goals, managed </w:t>
                  </w:r>
                </w:p>
                <w:p w:rsidR="00E11590" w:rsidRPr="00A8113D" w:rsidRDefault="00E11590" w:rsidP="00E11590">
                  <w:pPr>
                    <w:ind w:left="432" w:right="432"/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 xml:space="preserve"> daily accounting and bookkeeping.</w:t>
                  </w:r>
                </w:p>
                <w:p w:rsidR="00E11590" w:rsidRDefault="00E11590" w:rsidP="00DD0D88">
                  <w:pPr>
                    <w:rPr>
                      <w:rFonts w:ascii="Calibri" w:hAnsi="Calibri"/>
                      <w:b/>
                    </w:rPr>
                  </w:pPr>
                </w:p>
                <w:p w:rsidR="00E11590" w:rsidRDefault="00E11590" w:rsidP="00DD0D88">
                  <w:pPr>
                    <w:rPr>
                      <w:rFonts w:ascii="Calibri" w:hAnsi="Calibri"/>
                      <w:b/>
                    </w:rPr>
                  </w:pPr>
                </w:p>
                <w:p w:rsidR="00E11590" w:rsidRDefault="00E11590" w:rsidP="00DD0D88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 xml:space="preserve">Dillard/Clinique Cosmetics, </w:t>
                  </w:r>
                  <w:r>
                    <w:t>UT – June 2001 to Jan. 2005</w:t>
                  </w:r>
                </w:p>
                <w:p w:rsidR="00E11590" w:rsidRDefault="00E11590" w:rsidP="00E11590">
                  <w:pPr>
                    <w:ind w:left="432" w:right="432"/>
                  </w:pPr>
                  <w:r>
                    <w:t>Assisted customers with retail purchases including specialty cosmetics. Set sales goals and managed company marketing campaigns, store displays, and promotions. Frequent top sales performer and employee of the month.</w:t>
                  </w:r>
                </w:p>
                <w:p w:rsidR="00E11590" w:rsidRDefault="00E11590" w:rsidP="00DD0D88">
                  <w:pPr>
                    <w:rPr>
                      <w:rFonts w:ascii="Calibri" w:hAnsi="Calibri"/>
                      <w:b/>
                    </w:rPr>
                  </w:pPr>
                </w:p>
                <w:p w:rsidR="00DD0D88" w:rsidRDefault="00DD0D88" w:rsidP="00DD0D88">
                  <w:r w:rsidRPr="00C41B2F">
                    <w:rPr>
                      <w:rFonts w:ascii="Calibri" w:hAnsi="Calibri"/>
                      <w:b/>
                    </w:rPr>
                    <w:t>Certified Nursing Assistant</w:t>
                  </w:r>
                  <w:r>
                    <w:t>, Home Health Care Services, Ogden UT – 1998 to 2001</w:t>
                  </w:r>
                </w:p>
                <w:p w:rsidR="00DD0D88" w:rsidRPr="00A3410E" w:rsidRDefault="00DD0D88" w:rsidP="00DD0D88">
                  <w:pPr>
                    <w:ind w:left="432" w:right="432"/>
                  </w:pPr>
                  <w:r>
                    <w:t>Assisted nurses with vital daily care for in-home patients. Filed reports and maintained paperwork.</w:t>
                  </w:r>
                </w:p>
                <w:p w:rsidR="00DD0D88" w:rsidRDefault="00DD0D88"/>
              </w:txbxContent>
            </v:textbox>
          </v:shape>
        </w:pict>
      </w:r>
    </w:p>
    <w:p w:rsidR="00DD0D88" w:rsidRPr="00A3410E" w:rsidRDefault="00A3410E" w:rsidP="00DD0D88">
      <w:pPr>
        <w:rPr>
          <w:rFonts w:ascii="Calibri" w:hAnsi="Calibri"/>
        </w:rPr>
      </w:pPr>
      <w:r w:rsidRPr="00626F32">
        <w:rPr>
          <w:rFonts w:ascii="Calibri" w:hAnsi="Calibri"/>
        </w:rPr>
        <w:t xml:space="preserve"> </w:t>
      </w:r>
    </w:p>
    <w:p w:rsidR="00A3410E" w:rsidRPr="00A3410E" w:rsidRDefault="00A3410E" w:rsidP="00A3410E">
      <w:pPr>
        <w:rPr>
          <w:rFonts w:ascii="Calibri" w:hAnsi="Calibri"/>
        </w:rPr>
      </w:pPr>
    </w:p>
    <w:p w:rsidR="00A3410E" w:rsidRDefault="00A3410E" w:rsidP="00A3410E">
      <w:pPr>
        <w:ind w:left="432" w:right="432"/>
        <w:rPr>
          <w:rFonts w:ascii="Calibri" w:hAnsi="Calibri"/>
        </w:rPr>
      </w:pPr>
    </w:p>
    <w:p w:rsidR="00A3410E" w:rsidRDefault="00A3410E" w:rsidP="00A3410E">
      <w:pPr>
        <w:ind w:left="432" w:right="432"/>
        <w:rPr>
          <w:rFonts w:ascii="Calibri" w:hAnsi="Calibri"/>
        </w:rPr>
      </w:pPr>
    </w:p>
    <w:p w:rsidR="00566FCF" w:rsidRPr="00E22ECE" w:rsidRDefault="00566FCF" w:rsidP="00F70564">
      <w:pPr>
        <w:jc w:val="both"/>
        <w:rPr>
          <w:rFonts w:ascii="Calibri" w:hAnsi="Calibri"/>
        </w:rPr>
      </w:pPr>
    </w:p>
    <w:p w:rsidR="00631867" w:rsidRPr="00F70564" w:rsidRDefault="00DE7577" w:rsidP="00F70564">
      <w:pPr>
        <w:jc w:val="both"/>
      </w:pPr>
      <w:r>
        <w:rPr>
          <w:noProof/>
        </w:rPr>
        <w:pict>
          <v:shape id="_x0000_s1035" type="#_x0000_t202" style="position:absolute;left:0;text-align:left;margin-left:18.45pt;margin-top:216.65pt;width:509.65pt;height:156.05pt;z-index:251660800;mso-height-percent:200;mso-height-percent:200;mso-width-relative:margin;mso-height-relative:margin" stroked="f">
            <v:textbox style="mso-fit-shape-to-text:t">
              <w:txbxContent>
                <w:p w:rsidR="00A877B8" w:rsidRPr="00A8113D" w:rsidRDefault="00A877B8" w:rsidP="00A877B8">
                  <w:pPr>
                    <w:numPr>
                      <w:ilvl w:val="0"/>
                      <w:numId w:val="3"/>
                    </w:numPr>
                    <w:rPr>
                      <w:rFonts w:ascii="Calibri" w:hAnsi="Calibri"/>
                    </w:rPr>
                  </w:pPr>
                  <w:smartTag w:uri="urn:schemas-microsoft-com:office:smarttags" w:element="PlaceName">
                    <w:r w:rsidRPr="00A8113D">
                      <w:rPr>
                        <w:rFonts w:ascii="Calibri" w:hAnsi="Calibri"/>
                      </w:rPr>
                      <w:t>Salt</w:t>
                    </w:r>
                  </w:smartTag>
                  <w:r w:rsidRPr="00A8113D">
                    <w:rPr>
                      <w:rFonts w:ascii="Calibri" w:hAnsi="Calibri"/>
                    </w:rPr>
                    <w:t xml:space="preserve"> </w:t>
                  </w:r>
                  <w:smartTag w:uri="urn:schemas-microsoft-com:office:smarttags" w:element="PlaceType">
                    <w:r w:rsidRPr="00A8113D">
                      <w:rPr>
                        <w:rFonts w:ascii="Calibri" w:hAnsi="Calibri"/>
                      </w:rPr>
                      <w:t>Lake</w:t>
                    </w:r>
                  </w:smartTag>
                  <w:r w:rsidRPr="00A8113D">
                    <w:rPr>
                      <w:rFonts w:ascii="Calibri" w:hAnsi="Calibri"/>
                    </w:rPr>
                    <w:t xml:space="preserve"> </w:t>
                  </w:r>
                  <w:smartTag w:uri="urn:schemas-microsoft-com:office:smarttags" w:element="PlaceType">
                    <w:r w:rsidRPr="00A8113D">
                      <w:rPr>
                        <w:rFonts w:ascii="Calibri" w:hAnsi="Calibri"/>
                      </w:rPr>
                      <w:t>Community College</w:t>
                    </w:r>
                  </w:smartTag>
                  <w:r w:rsidRPr="00A8113D">
                    <w:rPr>
                      <w:rFonts w:ascii="Calibri" w:hAnsi="Calibri"/>
                    </w:rPr>
                    <w:t xml:space="preserve">, </w:t>
                  </w:r>
                  <w:smartTag w:uri="urn:schemas-microsoft-com:office:smarttags" w:element="place">
                    <w:smartTag w:uri="urn:schemas-microsoft-com:office:smarttags" w:element="City">
                      <w:r w:rsidRPr="00A8113D">
                        <w:rPr>
                          <w:rFonts w:ascii="Calibri" w:hAnsi="Calibri"/>
                        </w:rPr>
                        <w:t>SLC</w:t>
                      </w:r>
                    </w:smartTag>
                    <w:r w:rsidRPr="00A8113D">
                      <w:rPr>
                        <w:rFonts w:ascii="Calibri" w:hAnsi="Calibri"/>
                      </w:rPr>
                      <w:t xml:space="preserve"> </w:t>
                    </w:r>
                    <w:smartTag w:uri="urn:schemas-microsoft-com:office:smarttags" w:element="State">
                      <w:r w:rsidRPr="00A8113D">
                        <w:rPr>
                          <w:rFonts w:ascii="Calibri" w:hAnsi="Calibri"/>
                        </w:rPr>
                        <w:t>UT</w:t>
                      </w:r>
                    </w:smartTag>
                  </w:smartTag>
                  <w:r w:rsidR="00041283" w:rsidRPr="00A8113D">
                    <w:rPr>
                      <w:rFonts w:ascii="Calibri" w:hAnsi="Calibri"/>
                    </w:rPr>
                    <w:t xml:space="preserve"> – 2009</w:t>
                  </w:r>
                  <w:r w:rsidRPr="00A8113D">
                    <w:rPr>
                      <w:rFonts w:ascii="Calibri" w:hAnsi="Calibri"/>
                    </w:rPr>
                    <w:t xml:space="preserve"> to present</w:t>
                  </w:r>
                </w:p>
                <w:p w:rsidR="00A877B8" w:rsidRPr="00A8113D" w:rsidRDefault="004D60E7" w:rsidP="00A877B8">
                  <w:pPr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ab/>
                  </w:r>
                  <w:r w:rsidRPr="00A8113D">
                    <w:rPr>
                      <w:rFonts w:ascii="Calibri" w:hAnsi="Calibri"/>
                    </w:rPr>
                    <w:tab/>
                    <w:t xml:space="preserve">Business management </w:t>
                  </w:r>
                </w:p>
                <w:p w:rsidR="00A877B8" w:rsidRPr="00A8113D" w:rsidRDefault="00A877B8" w:rsidP="00A877B8">
                  <w:pPr>
                    <w:rPr>
                      <w:rFonts w:ascii="Calibri" w:hAnsi="Calibri"/>
                    </w:rPr>
                  </w:pPr>
                </w:p>
                <w:p w:rsidR="00A877B8" w:rsidRPr="008A79D3" w:rsidRDefault="00A877B8" w:rsidP="00A877B8">
                  <w:pPr>
                    <w:numPr>
                      <w:ilvl w:val="0"/>
                      <w:numId w:val="3"/>
                    </w:numPr>
                    <w:rPr>
                      <w:rFonts w:ascii="Calibri" w:hAnsi="Calibri"/>
                      <w:color w:val="000000" w:themeColor="text1"/>
                    </w:rPr>
                  </w:pPr>
                  <w:r w:rsidRPr="008A79D3">
                    <w:rPr>
                      <w:rFonts w:ascii="Calibri" w:hAnsi="Calibri"/>
                      <w:color w:val="000000" w:themeColor="text1"/>
                    </w:rPr>
                    <w:t>Weber State University, Ogden UT</w:t>
                  </w:r>
                  <w:r w:rsidR="00041283" w:rsidRPr="008A79D3">
                    <w:rPr>
                      <w:rFonts w:ascii="Calibri" w:hAnsi="Calibri"/>
                      <w:color w:val="000000" w:themeColor="text1"/>
                    </w:rPr>
                    <w:t xml:space="preserve"> – 2006 </w:t>
                  </w:r>
                </w:p>
                <w:p w:rsidR="00A877B8" w:rsidRPr="008A79D3" w:rsidRDefault="00A877B8" w:rsidP="00A877B8">
                  <w:pPr>
                    <w:rPr>
                      <w:rFonts w:ascii="Calibri" w:hAnsi="Calibri"/>
                      <w:color w:val="000000" w:themeColor="text1"/>
                    </w:rPr>
                  </w:pPr>
                  <w:r w:rsidRPr="008A79D3">
                    <w:rPr>
                      <w:rFonts w:ascii="Calibri" w:hAnsi="Calibri"/>
                      <w:color w:val="000000" w:themeColor="text1"/>
                    </w:rPr>
                    <w:tab/>
                  </w:r>
                  <w:r w:rsidRPr="008A79D3">
                    <w:rPr>
                      <w:rFonts w:ascii="Calibri" w:hAnsi="Calibri"/>
                      <w:color w:val="000000" w:themeColor="text1"/>
                    </w:rPr>
                    <w:tab/>
                    <w:t>General Coursework</w:t>
                  </w:r>
                </w:p>
                <w:p w:rsidR="00A877B8" w:rsidRPr="008A79D3" w:rsidRDefault="00A877B8" w:rsidP="00A877B8">
                  <w:pPr>
                    <w:rPr>
                      <w:rFonts w:ascii="Calibri" w:hAnsi="Calibri"/>
                      <w:color w:val="000000" w:themeColor="text1"/>
                    </w:rPr>
                  </w:pPr>
                </w:p>
                <w:p w:rsidR="00A877B8" w:rsidRPr="008A79D3" w:rsidRDefault="00A877B8" w:rsidP="00A877B8">
                  <w:pPr>
                    <w:numPr>
                      <w:ilvl w:val="0"/>
                      <w:numId w:val="3"/>
                    </w:numPr>
                    <w:rPr>
                      <w:rFonts w:ascii="Calibri" w:hAnsi="Calibri"/>
                      <w:color w:val="000000" w:themeColor="text1"/>
                    </w:rPr>
                  </w:pPr>
                  <w:r w:rsidRPr="008A79D3">
                    <w:rPr>
                      <w:rFonts w:ascii="Calibri" w:hAnsi="Calibri"/>
                      <w:color w:val="000000" w:themeColor="text1"/>
                    </w:rPr>
                    <w:t>Nursing assistant certification</w:t>
                  </w:r>
                </w:p>
                <w:p w:rsidR="00A877B8" w:rsidRPr="008A79D3" w:rsidRDefault="00A877B8" w:rsidP="00A877B8">
                  <w:pPr>
                    <w:numPr>
                      <w:ilvl w:val="0"/>
                      <w:numId w:val="3"/>
                    </w:numPr>
                    <w:rPr>
                      <w:rFonts w:ascii="Calibri" w:hAnsi="Calibri"/>
                      <w:color w:val="000000" w:themeColor="text1"/>
                    </w:rPr>
                  </w:pPr>
                  <w:r w:rsidRPr="008A79D3">
                    <w:rPr>
                      <w:rFonts w:ascii="Calibri" w:hAnsi="Calibri"/>
                      <w:color w:val="000000" w:themeColor="text1"/>
                    </w:rPr>
                    <w:t>Home health aid certification</w:t>
                  </w:r>
                  <w:r w:rsidRPr="008A79D3">
                    <w:rPr>
                      <w:rFonts w:ascii="Calibri" w:hAnsi="Calibri"/>
                      <w:color w:val="000000" w:themeColor="text1"/>
                    </w:rPr>
                    <w:tab/>
                  </w:r>
                </w:p>
                <w:p w:rsidR="00A877B8" w:rsidRPr="008A79D3" w:rsidRDefault="00A877B8" w:rsidP="00A877B8">
                  <w:pPr>
                    <w:numPr>
                      <w:ilvl w:val="0"/>
                      <w:numId w:val="3"/>
                    </w:numPr>
                    <w:rPr>
                      <w:rFonts w:ascii="Calibri" w:hAnsi="Calibri"/>
                      <w:color w:val="000000" w:themeColor="text1"/>
                    </w:rPr>
                  </w:pPr>
                  <w:r w:rsidRPr="008A79D3">
                    <w:rPr>
                      <w:rFonts w:ascii="Calibri" w:hAnsi="Calibri"/>
                      <w:color w:val="000000" w:themeColor="text1"/>
                    </w:rPr>
                    <w:t xml:space="preserve">Enterprise </w:t>
                  </w:r>
                  <w:r w:rsidR="00C7588C" w:rsidRPr="008A79D3">
                    <w:rPr>
                      <w:rFonts w:ascii="Calibri" w:hAnsi="Calibri"/>
                      <w:color w:val="000000" w:themeColor="text1"/>
                    </w:rPr>
                    <w:t>m</w:t>
                  </w:r>
                  <w:r w:rsidRPr="008A79D3">
                    <w:rPr>
                      <w:rFonts w:ascii="Calibri" w:hAnsi="Calibri"/>
                      <w:color w:val="000000" w:themeColor="text1"/>
                    </w:rPr>
                    <w:t>anagement training program graduate</w:t>
                  </w:r>
                </w:p>
                <w:p w:rsidR="00A877B8" w:rsidRDefault="00A877B8" w:rsidP="00A877B8"/>
              </w:txbxContent>
            </v:textbox>
          </v:shape>
        </w:pict>
      </w:r>
      <w:r>
        <w:rPr>
          <w:noProof/>
          <w:lang w:eastAsia="zh-TW"/>
        </w:rPr>
        <w:pict>
          <v:shape id="_x0000_s1037" type="#_x0000_t202" style="position:absolute;left:0;text-align:left;margin-left:14.55pt;margin-top:405.8pt;width:524.05pt;height:103.4pt;z-index:251662848;mso-width-relative:margin;mso-height-relative:margin" stroked="f">
            <v:textbox>
              <w:txbxContent>
                <w:p w:rsidR="00D8189C" w:rsidRPr="003C3DFE" w:rsidRDefault="00D8189C" w:rsidP="003C3DFE">
                  <w:pPr>
                    <w:numPr>
                      <w:ilvl w:val="0"/>
                      <w:numId w:val="4"/>
                    </w:numPr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>Microsoft Office – Word, Excel, PowerPoint, Outlook</w:t>
                  </w:r>
                </w:p>
                <w:p w:rsidR="00D8189C" w:rsidRPr="00A8113D" w:rsidRDefault="00F150EB" w:rsidP="00F150EB">
                  <w:pPr>
                    <w:numPr>
                      <w:ilvl w:val="0"/>
                      <w:numId w:val="4"/>
                    </w:numPr>
                    <w:rPr>
                      <w:rFonts w:ascii="Calibri" w:hAnsi="Calibri"/>
                    </w:rPr>
                  </w:pPr>
                  <w:r w:rsidRPr="00A8113D">
                    <w:rPr>
                      <w:rFonts w:ascii="Calibri" w:hAnsi="Calibri"/>
                    </w:rPr>
                    <w:t>Utah Notary</w:t>
                  </w:r>
                </w:p>
                <w:p w:rsidR="00F150EB" w:rsidRDefault="00F150EB" w:rsidP="00F150EB">
                  <w:pPr>
                    <w:pStyle w:val="ListParagraph"/>
                  </w:pPr>
                </w:p>
                <w:p w:rsidR="00F150EB" w:rsidRDefault="00F150EB" w:rsidP="00F150EB">
                  <w:pPr>
                    <w:ind w:left="72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-1in;margin-top:265.9pt;width:296.6pt;height:36.5pt;z-index:251661824;mso-height-percent:200;mso-height-percent:200;mso-width-relative:margin;mso-height-relative:margin" stroked="f">
            <v:fill opacity="22938f"/>
            <v:textbox style="mso-fit-shape-to-text:t">
              <w:txbxContent>
                <w:p w:rsidR="008A79D3" w:rsidRPr="008A79D3" w:rsidRDefault="008A79D3" w:rsidP="00D8189C">
                  <w:pPr>
                    <w:ind w:left="432"/>
                    <w:rPr>
                      <w:rFonts w:ascii="Calibri" w:hAnsi="Calibri"/>
                      <w:sz w:val="48"/>
                      <w:szCs w:val="48"/>
                    </w:rPr>
                  </w:pPr>
                </w:p>
                <w:p w:rsidR="008A79D3" w:rsidRDefault="008A79D3" w:rsidP="00D8189C">
                  <w:pPr>
                    <w:ind w:left="432"/>
                    <w:rPr>
                      <w:rFonts w:ascii="Calibri" w:hAnsi="Calibri"/>
                      <w:sz w:val="48"/>
                      <w:szCs w:val="48"/>
                    </w:rPr>
                  </w:pPr>
                </w:p>
                <w:p w:rsidR="008A79D3" w:rsidRDefault="008A79D3" w:rsidP="00D8189C">
                  <w:pPr>
                    <w:ind w:left="432"/>
                    <w:rPr>
                      <w:rFonts w:ascii="Calibri" w:hAnsi="Calibri"/>
                      <w:sz w:val="48"/>
                      <w:szCs w:val="48"/>
                    </w:rPr>
                  </w:pPr>
                </w:p>
                <w:p w:rsidR="008A79D3" w:rsidRDefault="008A79D3" w:rsidP="00D8189C">
                  <w:pPr>
                    <w:ind w:left="432"/>
                    <w:rPr>
                      <w:rFonts w:ascii="Calibri" w:hAnsi="Calibri"/>
                      <w:sz w:val="48"/>
                      <w:szCs w:val="48"/>
                    </w:rPr>
                  </w:pPr>
                </w:p>
                <w:p w:rsidR="00D8189C" w:rsidRPr="00A8113D" w:rsidRDefault="00D8189C" w:rsidP="00D8189C">
                  <w:pPr>
                    <w:ind w:left="432"/>
                    <w:rPr>
                      <w:rFonts w:ascii="Calibri" w:hAnsi="Calibri"/>
                      <w:sz w:val="48"/>
                      <w:szCs w:val="48"/>
                    </w:rPr>
                  </w:pPr>
                  <w:r w:rsidRPr="00A8113D">
                    <w:rPr>
                      <w:rFonts w:ascii="Calibri" w:hAnsi="Calibri"/>
                      <w:sz w:val="48"/>
                      <w:szCs w:val="48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1in;margin-top:77.7pt;width:296.6pt;height:36.5pt;z-index:251659776;mso-height-percent:200;mso-height-percent:200;mso-width-relative:margin;mso-height-relative:margin" stroked="f">
            <v:fill opacity="22938f"/>
            <v:textbox style="mso-fit-shape-to-text:t">
              <w:txbxContent>
                <w:p w:rsidR="008A79D3" w:rsidRDefault="008A79D3" w:rsidP="00A06FED">
                  <w:pPr>
                    <w:ind w:left="432"/>
                    <w:rPr>
                      <w:rFonts w:ascii="Calibri" w:hAnsi="Calibri"/>
                      <w:sz w:val="48"/>
                      <w:szCs w:val="48"/>
                    </w:rPr>
                  </w:pPr>
                </w:p>
                <w:p w:rsidR="008A79D3" w:rsidRDefault="008A79D3" w:rsidP="00A06FED">
                  <w:pPr>
                    <w:ind w:left="432"/>
                    <w:rPr>
                      <w:rFonts w:ascii="Calibri" w:hAnsi="Calibri"/>
                      <w:sz w:val="48"/>
                      <w:szCs w:val="48"/>
                    </w:rPr>
                  </w:pPr>
                </w:p>
                <w:p w:rsidR="008A79D3" w:rsidRDefault="008A79D3" w:rsidP="00A06FED">
                  <w:pPr>
                    <w:ind w:left="432"/>
                    <w:rPr>
                      <w:rFonts w:ascii="Calibri" w:hAnsi="Calibri"/>
                      <w:sz w:val="48"/>
                      <w:szCs w:val="48"/>
                    </w:rPr>
                  </w:pPr>
                </w:p>
                <w:p w:rsidR="00A06FED" w:rsidRPr="00631867" w:rsidRDefault="00A06FED" w:rsidP="00A06FED">
                  <w:pPr>
                    <w:ind w:left="432"/>
                    <w:rPr>
                      <w:rFonts w:ascii="Monotype Corsiva" w:hAnsi="Monotype Corsiva"/>
                      <w:sz w:val="48"/>
                      <w:szCs w:val="48"/>
                    </w:rPr>
                  </w:pPr>
                  <w:r w:rsidRPr="00A8113D">
                    <w:rPr>
                      <w:rFonts w:ascii="Calibri" w:hAnsi="Calibri"/>
                      <w:sz w:val="48"/>
                      <w:szCs w:val="48"/>
                    </w:rPr>
                    <w:t>Education and</w:t>
                  </w:r>
                  <w:r>
                    <w:rPr>
                      <w:rFonts w:ascii="Monotype Corsiva" w:hAnsi="Monotype Corsiva"/>
                      <w:sz w:val="48"/>
                      <w:szCs w:val="48"/>
                    </w:rPr>
                    <w:t xml:space="preserve"> </w:t>
                  </w:r>
                  <w:r w:rsidR="00A877B8" w:rsidRPr="00A8113D">
                    <w:rPr>
                      <w:rFonts w:ascii="Calibri" w:hAnsi="Calibri"/>
                      <w:sz w:val="48"/>
                      <w:szCs w:val="48"/>
                    </w:rPr>
                    <w:t>Training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left:0;text-align:left;margin-left:-168.3pt;margin-top:-38.25pt;width:96.3pt;height:799.35pt;z-index:251657728" fillcolor="#365f91" stroked="f">
            <v:fill color2="#95b3d7" rotate="t" angle="-90" focus="100%" type="gradient"/>
          </v:rect>
        </w:pict>
      </w:r>
      <w:r>
        <w:rPr>
          <w:noProof/>
        </w:rPr>
        <w:pict>
          <v:shape id="_x0000_s1033" type="#_x0000_t202" style="position:absolute;left:0;text-align:left;margin-left:285.8pt;margin-top:0;width:217.45pt;height:46.5pt;z-index:251658752;mso-width-relative:margin;mso-height-relative:margin" stroked="f">
            <v:fill opacity="22938f"/>
            <v:textbox style="mso-next-textbox:#_x0000_s1033">
              <w:txbxContent>
                <w:p w:rsidR="00A06FED" w:rsidRPr="00A8113D" w:rsidRDefault="00A06FED" w:rsidP="00A06FED">
                  <w:pPr>
                    <w:ind w:left="576"/>
                    <w:jc w:val="right"/>
                    <w:rPr>
                      <w:rFonts w:ascii="Calibri" w:hAnsi="Calibri"/>
                      <w:sz w:val="36"/>
                      <w:szCs w:val="36"/>
                    </w:rPr>
                  </w:pPr>
                  <w:r w:rsidRPr="00A8113D">
                    <w:rPr>
                      <w:rFonts w:ascii="Calibri" w:hAnsi="Calibri"/>
                      <w:sz w:val="36"/>
                      <w:szCs w:val="36"/>
                    </w:rPr>
                    <w:t>Shawna D. Adams, Page 2</w:t>
                  </w:r>
                </w:p>
              </w:txbxContent>
            </v:textbox>
            <w10:wrap type="square"/>
          </v:shape>
        </w:pict>
      </w:r>
    </w:p>
    <w:sectPr w:rsidR="00631867" w:rsidRPr="00F70564" w:rsidSect="00626F32">
      <w:pgSz w:w="12240" w:h="15840"/>
      <w:pgMar w:top="72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CD1" w:rsidRDefault="00C62CD1" w:rsidP="00626F32">
      <w:r>
        <w:separator/>
      </w:r>
    </w:p>
  </w:endnote>
  <w:endnote w:type="continuationSeparator" w:id="0">
    <w:p w:rsidR="00C62CD1" w:rsidRDefault="00C62CD1" w:rsidP="00626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CD1" w:rsidRDefault="00C62CD1" w:rsidP="00626F32">
      <w:r>
        <w:separator/>
      </w:r>
    </w:p>
  </w:footnote>
  <w:footnote w:type="continuationSeparator" w:id="0">
    <w:p w:rsidR="00C62CD1" w:rsidRDefault="00C62CD1" w:rsidP="00626F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C461D"/>
    <w:multiLevelType w:val="hybridMultilevel"/>
    <w:tmpl w:val="EA38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E1F7F"/>
    <w:multiLevelType w:val="hybridMultilevel"/>
    <w:tmpl w:val="14763A3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486932DC"/>
    <w:multiLevelType w:val="hybridMultilevel"/>
    <w:tmpl w:val="A1CA36A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7A3F18D8"/>
    <w:multiLevelType w:val="hybridMultilevel"/>
    <w:tmpl w:val="83DA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849A8"/>
    <w:multiLevelType w:val="hybridMultilevel"/>
    <w:tmpl w:val="0C90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483"/>
    <w:rsid w:val="00017A4A"/>
    <w:rsid w:val="00041283"/>
    <w:rsid w:val="000A1277"/>
    <w:rsid w:val="000E4748"/>
    <w:rsid w:val="00154395"/>
    <w:rsid w:val="001912E2"/>
    <w:rsid w:val="001C4E40"/>
    <w:rsid w:val="00200C96"/>
    <w:rsid w:val="00271E53"/>
    <w:rsid w:val="002C3DDC"/>
    <w:rsid w:val="002E2DA4"/>
    <w:rsid w:val="0032669F"/>
    <w:rsid w:val="00375801"/>
    <w:rsid w:val="00380D3C"/>
    <w:rsid w:val="003C3DFE"/>
    <w:rsid w:val="003D115A"/>
    <w:rsid w:val="003E7787"/>
    <w:rsid w:val="004053D2"/>
    <w:rsid w:val="00411483"/>
    <w:rsid w:val="00466374"/>
    <w:rsid w:val="00473272"/>
    <w:rsid w:val="004A62C1"/>
    <w:rsid w:val="004D07F0"/>
    <w:rsid w:val="004D60E7"/>
    <w:rsid w:val="00514016"/>
    <w:rsid w:val="00566FCF"/>
    <w:rsid w:val="00592893"/>
    <w:rsid w:val="005D5C59"/>
    <w:rsid w:val="005E5E08"/>
    <w:rsid w:val="006037C7"/>
    <w:rsid w:val="006047CA"/>
    <w:rsid w:val="00626F32"/>
    <w:rsid w:val="00631867"/>
    <w:rsid w:val="00652104"/>
    <w:rsid w:val="0067769E"/>
    <w:rsid w:val="006A4370"/>
    <w:rsid w:val="006D4177"/>
    <w:rsid w:val="00704E4A"/>
    <w:rsid w:val="0073035D"/>
    <w:rsid w:val="00745B70"/>
    <w:rsid w:val="0076365D"/>
    <w:rsid w:val="00795443"/>
    <w:rsid w:val="007A1549"/>
    <w:rsid w:val="007B2C11"/>
    <w:rsid w:val="0082136E"/>
    <w:rsid w:val="00833399"/>
    <w:rsid w:val="00867078"/>
    <w:rsid w:val="00871FB3"/>
    <w:rsid w:val="00875FC2"/>
    <w:rsid w:val="00880A88"/>
    <w:rsid w:val="008A79D3"/>
    <w:rsid w:val="008D36AF"/>
    <w:rsid w:val="008E4E28"/>
    <w:rsid w:val="0092142E"/>
    <w:rsid w:val="00927C27"/>
    <w:rsid w:val="0097261B"/>
    <w:rsid w:val="00976986"/>
    <w:rsid w:val="00983B78"/>
    <w:rsid w:val="009E2EE5"/>
    <w:rsid w:val="00A065F4"/>
    <w:rsid w:val="00A06FED"/>
    <w:rsid w:val="00A3410E"/>
    <w:rsid w:val="00A8113D"/>
    <w:rsid w:val="00A877B8"/>
    <w:rsid w:val="00AA11F7"/>
    <w:rsid w:val="00AC0773"/>
    <w:rsid w:val="00B132BD"/>
    <w:rsid w:val="00B1555C"/>
    <w:rsid w:val="00B337B0"/>
    <w:rsid w:val="00B42C78"/>
    <w:rsid w:val="00B827CA"/>
    <w:rsid w:val="00B94BC0"/>
    <w:rsid w:val="00BB1A1B"/>
    <w:rsid w:val="00BB6246"/>
    <w:rsid w:val="00C26AAF"/>
    <w:rsid w:val="00C41B2F"/>
    <w:rsid w:val="00C62CD1"/>
    <w:rsid w:val="00C7588C"/>
    <w:rsid w:val="00CB7137"/>
    <w:rsid w:val="00CB795F"/>
    <w:rsid w:val="00D353A8"/>
    <w:rsid w:val="00D36DA2"/>
    <w:rsid w:val="00D411CA"/>
    <w:rsid w:val="00D8189C"/>
    <w:rsid w:val="00DA52A5"/>
    <w:rsid w:val="00DC156F"/>
    <w:rsid w:val="00DD0D88"/>
    <w:rsid w:val="00DE7577"/>
    <w:rsid w:val="00E07DBA"/>
    <w:rsid w:val="00E11590"/>
    <w:rsid w:val="00E15B08"/>
    <w:rsid w:val="00E15E89"/>
    <w:rsid w:val="00E22ECE"/>
    <w:rsid w:val="00E41C05"/>
    <w:rsid w:val="00E51776"/>
    <w:rsid w:val="00E5643D"/>
    <w:rsid w:val="00E845BA"/>
    <w:rsid w:val="00E95B9A"/>
    <w:rsid w:val="00EF2466"/>
    <w:rsid w:val="00EF6227"/>
    <w:rsid w:val="00F018A9"/>
    <w:rsid w:val="00F150EB"/>
    <w:rsid w:val="00F3375B"/>
    <w:rsid w:val="00F51B3A"/>
    <w:rsid w:val="00F70564"/>
    <w:rsid w:val="00F83223"/>
    <w:rsid w:val="00FB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6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11483"/>
    <w:rPr>
      <w:color w:val="0000FF"/>
      <w:u w:val="single"/>
    </w:rPr>
  </w:style>
  <w:style w:type="table" w:styleId="TableGrid">
    <w:name w:val="Table Grid"/>
    <w:basedOn w:val="TableNormal"/>
    <w:rsid w:val="004053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1401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140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0EB"/>
    <w:pPr>
      <w:ind w:left="720"/>
    </w:pPr>
  </w:style>
  <w:style w:type="character" w:styleId="Emphasis">
    <w:name w:val="Emphasis"/>
    <w:qFormat/>
    <w:rsid w:val="002E2DA4"/>
    <w:rPr>
      <w:i/>
      <w:iCs/>
    </w:rPr>
  </w:style>
  <w:style w:type="paragraph" w:styleId="Header">
    <w:name w:val="header"/>
    <w:basedOn w:val="Normal"/>
    <w:link w:val="HeaderChar"/>
    <w:rsid w:val="00626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6F32"/>
    <w:rPr>
      <w:sz w:val="24"/>
      <w:szCs w:val="24"/>
    </w:rPr>
  </w:style>
  <w:style w:type="paragraph" w:styleId="Footer">
    <w:name w:val="footer"/>
    <w:basedOn w:val="Normal"/>
    <w:link w:val="FooterChar"/>
    <w:rsid w:val="00626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26F3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Shawna Dawn Adams</vt:lpstr>
    </vt:vector>
  </TitlesOfParts>
  <Company>Enterprise Rent-A-Car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Shawna Dawn Adams</dc:title>
  <dc:creator>Shawna Adams</dc:creator>
  <cp:lastModifiedBy>Owner</cp:lastModifiedBy>
  <cp:revision>12</cp:revision>
  <cp:lastPrinted>2009-10-27T15:06:00Z</cp:lastPrinted>
  <dcterms:created xsi:type="dcterms:W3CDTF">2014-04-30T02:34:00Z</dcterms:created>
  <dcterms:modified xsi:type="dcterms:W3CDTF">2014-09-03T07:03:00Z</dcterms:modified>
</cp:coreProperties>
</file>