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6"/>
        <w:gridCol w:w="5584"/>
        <w:gridCol w:w="2440"/>
      </w:tblGrid>
      <w:tr>
        <w:trPr>
          <w:trHeight w:val="1134" w:hRule="exact"/>
          <w:cantSplit w:val="true"/>
        </w:trPr>
        <w:tc>
          <w:tcPr>
            <w:tcW w:w="2236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vAlign w:val="center"/>
          </w:tcPr>
          <w:p>
            <w:pPr>
              <w:pStyle w:val="Standard"/>
              <w:widowControl w:val="false"/>
              <w:ind w:left="-141" w:hanging="0"/>
              <w:jc w:val="center"/>
              <w:rPr/>
            </w:pPr>
            <w:r>
              <w:rPr>
                <w:rFonts w:eastAsia="Arial" w:cs="Arial" w:ascii="Arial" w:hAnsi="Arial"/>
              </w:rPr>
              <w:t xml:space="preserve">  </w:t>
            </w:r>
            <w:r>
              <w:rPr/>
              <w:drawing>
                <wp:inline distT="0" distB="0" distL="0" distR="0">
                  <wp:extent cx="1015365" cy="632460"/>
                  <wp:effectExtent l="0" t="0" r="0" b="0"/>
                  <wp:docPr id="1" name="Immagin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46" t="-1132" r="-746" b="-1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cs="Candara" w:ascii="Arial" w:hAnsi="Arial"/>
                <w:sz w:val="28"/>
                <w:szCs w:val="28"/>
              </w:rPr>
              <w:t>Provincia Autonoma di Trento</w:t>
            </w:r>
          </w:p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cs="Candara" w:ascii="Arial" w:hAnsi="Arial"/>
                <w:sz w:val="28"/>
                <w:szCs w:val="28"/>
              </w:rPr>
              <w:t>Dipartimento Istruzione e Cultura</w:t>
            </w:r>
          </w:p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cs="Candara" w:ascii="Arial" w:hAnsi="Arial"/>
                <w:sz w:val="28"/>
                <w:szCs w:val="28"/>
              </w:rPr>
              <w:t>Servizio Istruzione</w:t>
            </w:r>
          </w:p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cs="Candara" w:ascii="Arial" w:hAnsi="Arial"/>
                <w:sz w:val="28"/>
                <w:szCs w:val="28"/>
              </w:rPr>
              <w:t>Coordinamento attività sportive</w:t>
            </w:r>
          </w:p>
        </w:tc>
        <w:tc>
          <w:tcPr>
            <w:tcW w:w="2440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vAlign w:val="center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Arial Narrow" w:hAnsi="Arial Narrow" w:cs="Arial Narrow"/>
                <w:b/>
                <w:color w:val="3366FF"/>
                <w:sz w:val="8"/>
                <w:szCs w:val="8"/>
              </w:rPr>
            </w:pPr>
            <w:r>
              <w:rPr/>
              <w:drawing>
                <wp:inline distT="0" distB="0" distL="0" distR="0">
                  <wp:extent cx="1209040" cy="605790"/>
                  <wp:effectExtent l="0" t="0" r="0" b="0"/>
                  <wp:docPr id="2" name="Immagin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02" t="-272" r="-202" b="-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04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26" w:hRule="atLeast"/>
          <w:cantSplit w:val="true"/>
        </w:trPr>
        <w:tc>
          <w:tcPr>
            <w:tcW w:w="2236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vAlign w:val="center"/>
          </w:tcPr>
          <w:p>
            <w:pPr>
              <w:pStyle w:val="Standard"/>
              <w:widowControl w:val="false"/>
              <w:snapToGrid w:val="false"/>
              <w:jc w:val="center"/>
              <w:rPr>
                <w:rFonts w:ascii="Arial" w:hAnsi="Arial" w:cs="Arial"/>
                <w:b/>
                <w:color w:val="3366FF"/>
                <w:sz w:val="20"/>
                <w:szCs w:val="8"/>
              </w:rPr>
            </w:pPr>
            <w:r>
              <w:rPr/>
              <w:drawing>
                <wp:inline distT="0" distB="0" distL="0" distR="0">
                  <wp:extent cx="1157605" cy="379095"/>
                  <wp:effectExtent l="0" t="0" r="0" b="0"/>
                  <wp:docPr id="3" name="Immagin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magin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556" t="-4356" r="-1556" b="-4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605" cy="37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 w:val="continue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40" w:type="dxa"/>
            <w:vMerge w:val="continue"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Standard"/>
        <w:rPr>
          <w:rFonts w:ascii="Microsoft Sans Serif" w:hAnsi="Microsoft Sans Serif" w:cs="Microsoft Sans Serif"/>
          <w:sz w:val="8"/>
          <w:szCs w:val="8"/>
        </w:rPr>
      </w:pPr>
      <w:r>
        <w:rPr>
          <w:rFonts w:cs="Microsoft Sans Serif" w:ascii="Microsoft Sans Serif" w:hAnsi="Microsoft Sans Serif"/>
          <w:sz w:val="8"/>
          <w:szCs w:val="8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78"/>
      </w:tblGrid>
      <w:tr>
        <w:trPr/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cs="Candara" w:ascii="Arial" w:hAnsi="Arial"/>
                <w:sz w:val="24"/>
                <w:szCs w:val="24"/>
              </w:rPr>
              <w:t xml:space="preserve">SERVIZIO TRASPORTI  </w:t>
            </w:r>
          </w:p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cs="Candara" w:ascii="Arial" w:hAnsi="Arial"/>
                <w:sz w:val="24"/>
                <w:szCs w:val="24"/>
              </w:rPr>
              <w:t>per gli Istituti inseriti nelle tabelle</w:t>
            </w:r>
          </w:p>
        </w:tc>
      </w:tr>
    </w:tbl>
    <w:p>
      <w:pPr>
        <w:pStyle w:val="Standard"/>
        <w:rPr>
          <w:rFonts w:ascii="Candara" w:hAnsi="Candara" w:cs="Candara"/>
          <w:sz w:val="8"/>
          <w:szCs w:val="8"/>
        </w:rPr>
      </w:pPr>
      <w:r>
        <w:rPr>
          <w:rFonts w:cs="Candara" w:ascii="Candara" w:hAnsi="Candara"/>
          <w:sz w:val="8"/>
          <w:szCs w:val="8"/>
        </w:rPr>
      </w:r>
    </w:p>
    <w:tbl>
      <w:tblPr>
        <w:tblW w:w="10378" w:type="dxa"/>
        <w:jc w:val="left"/>
        <w:tblInd w:w="-1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78"/>
      </w:tblGrid>
      <w:tr>
        <w:trPr/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spacing w:before="171" w:after="171"/>
              <w:jc w:val="center"/>
              <w:rPr>
                <w:rFonts w:ascii="Arial" w:hAnsi="Arial" w:cs="Candara"/>
                <w:b/>
              </w:rPr>
            </w:pPr>
            <w:r>
              <w:rPr>
                <w:rFonts w:cs="Candara" w:ascii="Arial" w:hAnsi="Arial"/>
                <w:b/>
              </w:rPr>
              <w:t>MANIFESTAZIONI SPORTIVE SCOLASTICHE</w:t>
            </w:r>
          </w:p>
          <w:p>
            <w:pPr>
              <w:pStyle w:val="Pidipagina"/>
              <w:widowControl w:val="false"/>
              <w:tabs>
                <w:tab w:val="clear" w:pos="4819"/>
                <w:tab w:val="clear" w:pos="9638"/>
                <w:tab w:val="left" w:pos="1701" w:leader="none"/>
                <w:tab w:val="center" w:pos="5812" w:leader="none"/>
                <w:tab w:val="right" w:pos="10631" w:leader="none"/>
              </w:tabs>
              <w:spacing w:lineRule="atLeast" w:line="180" w:before="171" w:after="171"/>
              <w:ind w:left="993" w:hanging="993"/>
              <w:jc w:val="center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b/>
                <w:color w:val="5EB91E"/>
                <w:sz w:val="30"/>
              </w:rPr>
              <w:t>Atletica Leggera del 28 aprile 2026</w:t>
            </w:r>
          </w:p>
        </w:tc>
      </w:tr>
    </w:tbl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tbl>
      <w:tblPr>
        <w:tblW w:w="10378" w:type="dxa"/>
        <w:jc w:val="left"/>
        <w:tblInd w:w="-1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55"/>
        <w:gridCol w:w="8222"/>
      </w:tblGrid>
      <w:tr>
        <w:trPr>
          <w:trHeight w:val="411" w:hRule="atLeast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napToGrid w:val="false"/>
              <w:spacing w:before="57" w:after="57"/>
              <w:jc w:val="right"/>
              <w:rPr>
                <w:rFonts w:ascii="Arial" w:hAnsi="Arial" w:cs="Candara"/>
                <w:b/>
                <w:sz w:val="8"/>
                <w:szCs w:val="8"/>
              </w:rPr>
            </w:pPr>
            <w:r>
              <w:rPr>
                <w:rFonts w:cs="Candara" w:ascii="Arial" w:hAnsi="Arial"/>
                <w:b/>
                <w:sz w:val="8"/>
                <w:szCs w:val="8"/>
              </w:rPr>
            </w:r>
          </w:p>
          <w:p>
            <w:pPr>
              <w:pStyle w:val="Pidipagina"/>
              <w:widowControl w:val="false"/>
              <w:tabs>
                <w:tab w:val="clear" w:pos="4819"/>
                <w:tab w:val="clear" w:pos="9638"/>
                <w:tab w:val="left" w:pos="1701" w:leader="none"/>
                <w:tab w:val="center" w:pos="5812" w:leader="none"/>
                <w:tab w:val="right" w:pos="10631" w:leader="none"/>
              </w:tabs>
              <w:spacing w:before="57" w:after="57"/>
              <w:ind w:left="993" w:hanging="993"/>
              <w:jc w:val="right"/>
              <w:rPr>
                <w:rFonts w:ascii="Arial" w:hAnsi="Arial"/>
              </w:rPr>
            </w:pPr>
            <w:r>
              <w:rPr>
                <w:rFonts w:cs="Candara" w:ascii="Arial" w:hAnsi="Arial"/>
                <w:b/>
                <w:szCs w:val="22"/>
              </w:rPr>
              <w:t>DESTINAZIONE: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widowControl w:val="false"/>
              <w:tabs>
                <w:tab w:val="clear" w:pos="708"/>
                <w:tab w:val="left" w:pos="1701" w:leader="none"/>
                <w:tab w:val="center" w:pos="5812" w:leader="none"/>
                <w:tab w:val="right" w:pos="10631" w:leader="none"/>
              </w:tabs>
              <w:spacing w:before="57" w:after="57"/>
              <w:ind w:left="993" w:hanging="993"/>
              <w:jc w:val="center"/>
              <w:rPr>
                <w:rFonts w:ascii="Arial" w:hAnsi="Arial" w:cs="Candara"/>
                <w:b/>
                <w:sz w:val="4"/>
                <w:szCs w:val="4"/>
              </w:rPr>
            </w:pPr>
            <w:r>
              <w:rPr>
                <w:rFonts w:cs="Candara" w:ascii="Arial" w:hAnsi="Arial"/>
                <w:b/>
                <w:sz w:val="4"/>
                <w:szCs w:val="4"/>
              </w:rPr>
            </w:r>
          </w:p>
          <w:p>
            <w:pPr>
              <w:pStyle w:val="Pidipagina"/>
              <w:widowControl w:val="false"/>
              <w:tabs>
                <w:tab w:val="clear" w:pos="4819"/>
                <w:tab w:val="clear" w:pos="9638"/>
                <w:tab w:val="left" w:pos="1701" w:leader="none"/>
                <w:tab w:val="center" w:pos="5812" w:leader="none"/>
                <w:tab w:val="right" w:pos="10631" w:leader="none"/>
              </w:tabs>
              <w:spacing w:lineRule="atLeast" w:line="180" w:before="171" w:after="171"/>
              <w:ind w:left="993" w:hanging="993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rFonts w:cs="Candara" w:ascii="Arial" w:hAnsi="Arial"/>
                <w:color w:val="5EB91E"/>
                <w:szCs w:val="22"/>
              </w:rPr>
              <w:t>Stadio Quercia, Via Palestrina, Brione, Rovereto, Comunità della Vallagarina, Provincia di Trento, Trentino-Alto Adige/Südtirol, 38068, Italia</w:t>
            </w:r>
          </w:p>
        </w:tc>
      </w:tr>
    </w:tbl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p>
      <w:pPr>
        <w:pStyle w:val="Standard"/>
        <w:rPr>
          <w:rFonts w:ascii="Candara" w:hAnsi="Candara" w:cs="Candara"/>
          <w:sz w:val="4"/>
          <w:szCs w:val="4"/>
        </w:rPr>
      </w:pPr>
      <w:r>
        <w:rPr>
          <w:rFonts w:cs="Candara" w:ascii="Candara" w:hAnsi="Candara"/>
          <w:sz w:val="4"/>
          <w:szCs w:val="4"/>
        </w:rPr>
      </w:r>
    </w:p>
    <w:tbl>
      <w:tblPr>
        <w:tblW w:w="10378" w:type="dxa"/>
        <w:jc w:val="left"/>
        <w:tblInd w:w="-1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55"/>
        <w:gridCol w:w="8222"/>
      </w:tblGrid>
      <w:tr>
        <w:trPr>
          <w:trHeight w:val="281" w:hRule="atLeast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Pidipagina"/>
              <w:widowControl w:val="false"/>
              <w:tabs>
                <w:tab w:val="clear" w:pos="4819"/>
                <w:tab w:val="clear" w:pos="9638"/>
                <w:tab w:val="left" w:pos="1701" w:leader="none"/>
                <w:tab w:val="center" w:pos="5812" w:leader="none"/>
                <w:tab w:val="right" w:pos="10631" w:leader="none"/>
              </w:tabs>
              <w:ind w:left="993" w:hanging="993"/>
              <w:jc w:val="right"/>
              <w:rPr>
                <w:rFonts w:ascii="Arial" w:hAnsi="Arial" w:cs="Candara"/>
                <w:b/>
                <w:sz w:val="20"/>
              </w:rPr>
            </w:pPr>
            <w:r>
              <w:rPr>
                <w:rFonts w:cs="Candara" w:ascii="Arial" w:hAnsi="Arial"/>
                <w:b/>
                <w:sz w:val="20"/>
              </w:rPr>
              <w:t>ORARI: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idipagina"/>
              <w:widowControl w:val="false"/>
              <w:tabs>
                <w:tab w:val="clear" w:pos="4819"/>
                <w:tab w:val="clear" w:pos="9638"/>
                <w:tab w:val="left" w:pos="1701" w:leader="none"/>
                <w:tab w:val="center" w:pos="5812" w:leader="none"/>
                <w:tab w:val="right" w:pos="10631" w:leader="none"/>
              </w:tabs>
              <w:ind w:left="993" w:hanging="993"/>
              <w:rPr>
                <w:rFonts w:ascii="Arial" w:hAnsi="Arial" w:cs="Candara"/>
                <w:b/>
              </w:rPr>
            </w:pPr>
            <w:r>
              <w:rPr>
                <w:rFonts w:cs="Candara" w:ascii="Arial" w:hAnsi="Arial"/>
                <w:b/>
                <w:sz w:val="20"/>
              </w:rPr>
              <w:t xml:space="preserve">- ritrovo in loco </w:t>
            </w:r>
            <w:r>
              <w:rPr>
                <w:rFonts w:cs="Candara" w:ascii="Arial" w:hAnsi="Arial"/>
                <w:b/>
                <w:color w:val="43C330"/>
                <w:sz w:val="20"/>
              </w:rPr>
              <w:t>ore 09:00</w:t>
            </w:r>
          </w:p>
          <w:p>
            <w:pPr>
              <w:pStyle w:val="Pidipagina"/>
              <w:widowControl w:val="false"/>
              <w:tabs>
                <w:tab w:val="clear" w:pos="4819"/>
                <w:tab w:val="clear" w:pos="9638"/>
                <w:tab w:val="left" w:pos="1701" w:leader="none"/>
                <w:tab w:val="center" w:pos="5812" w:leader="none"/>
                <w:tab w:val="right" w:pos="10631" w:leader="none"/>
              </w:tabs>
              <w:ind w:left="993" w:hanging="993"/>
              <w:rPr>
                <w:rFonts w:ascii="Arial" w:hAnsi="Arial" w:cs="Candara"/>
                <w:b/>
              </w:rPr>
            </w:pPr>
            <w:r>
              <w:rPr>
                <w:rFonts w:cs="Candara" w:ascii="Arial" w:hAnsi="Arial"/>
                <w:b/>
                <w:sz w:val="20"/>
              </w:rPr>
              <w:t>- fine manifestazione ore</w:t>
            </w:r>
            <w:r>
              <w:rPr>
                <w:rFonts w:cs="Candara" w:ascii="Arial" w:hAnsi="Arial"/>
                <w:bCs/>
                <w:sz w:val="20"/>
              </w:rPr>
              <w:t xml:space="preserve"> 17:00</w:t>
            </w:r>
            <w:r>
              <w:rPr>
                <w:rFonts w:cs="Candara" w:ascii="Arial" w:hAnsi="Arial"/>
                <w:sz w:val="20"/>
              </w:rPr>
              <w:t xml:space="preserve"> </w:t>
            </w:r>
            <w:r>
              <w:rPr>
                <w:rFonts w:cs="Candara" w:ascii="Arial" w:hAnsi="Arial"/>
                <w:sz w:val="18"/>
                <w:szCs w:val="18"/>
              </w:rPr>
              <w:t>(orario presunto)</w:t>
            </w:r>
          </w:p>
        </w:tc>
      </w:tr>
    </w:tbl>
    <w:p>
      <w:pPr>
        <w:pStyle w:val="Standard"/>
        <w:jc w:val="center"/>
        <w:rPr>
          <w:sz w:val="4"/>
          <w:szCs w:val="4"/>
        </w:rPr>
      </w:pPr>
      <w:r>
        <w:rPr>
          <w:sz w:val="4"/>
          <w:szCs w:val="4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8"/>
        <w:gridCol w:w="2113"/>
        <w:gridCol w:w="856"/>
        <w:gridCol w:w="3204"/>
        <w:gridCol w:w="1047"/>
        <w:gridCol w:w="995"/>
      </w:tblGrid>
      <w:tr>
        <w:trPr/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N°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Ditta/Km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Persone trasportate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Rientro</w:t>
            </w:r>
          </w:p>
          <w:p>
            <w:pPr>
              <w:pStyle w:val="Standard"/>
              <w:widowControl w:val="false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cs="Candara" w:ascii="Arial" w:hAnsi="Arial"/>
                <w:b/>
                <w:sz w:val="14"/>
                <w:szCs w:val="14"/>
              </w:rPr>
              <w:t>presunto</w:t>
            </w:r>
          </w:p>
        </w:tc>
      </w:tr>
    </w:tbl>
    <w:p>
      <w:pPr>
        <w:pStyle w:val="Standard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Standard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Textbody"/>
        <w:rPr>
          <w:rFonts w:ascii="Helvetica, Arial" w:hAnsi="Helvetica, Arial" w:eastAsia="Times New Roman" w:cs="Helvetica, Arial"/>
          <w:vanish/>
          <w:sz w:val="22"/>
          <w:szCs w:val="20"/>
          <w:lang w:bidi="ar-SA"/>
        </w:rPr>
      </w:pPr>
      <w:r>
        <w:rPr>
          <w:rFonts w:eastAsia="Times New Roman" w:cs="Helvetica, Arial"/>
          <w:vanish/>
          <w:sz w:val="22"/>
          <w:szCs w:val="20"/>
          <w:lang w:bidi="ar-SA"/>
        </w:rPr>
      </w:r>
    </w:p>
    <w:p>
      <w:pPr>
        <w:pStyle w:val="Standard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Standard"/>
        <w:rPr>
          <w:sz w:val="4"/>
          <w:szCs w:val="4"/>
        </w:rPr>
      </w:pPr>
      <w:r>
        <w:rPr>
          <w:vanish/>
        </w:rPr>
      </w:r>
    </w:p>
    <w:p>
      <w:pPr>
        <w:pStyle w:val="Standard"/>
        <w:rPr/>
      </w:pPr>
      <w:r>
        <w:rPr/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51.1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Ala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08:24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Scuola primaria "Abramo Betta", 9, Via Abramo Betta, Ala, Comunità della Vallagarina, Provincia di Trento, Trentino-Alto Adige/Südtirol, 38061,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17:33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Avio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08:49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Alcide Degasperi, 69, 38063 Avio TN,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17:08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52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2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49.7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08:28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Lungadige Monte Grappa, 1, 38122, Trento (TN)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17:29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Arcivescovile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08:51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Trento Via Giusti cimitero, Via Giuseppe Giusti, Le Albere, San Giuseppe - Santa Chiara, Sardagna, Trento, Territorio Val d'Adige, Provincia di Trento, Trentino-Alto Adige/Südtirol, 38122,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17:06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08:56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Vittorio Veneto, Trento, Provincia di Trento, Trentino-Alto Adige, 38122,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17:01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49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3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88.4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Vezzano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08:38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Piazza Italia, Brusino, Cavedine, Provincia di Trento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18:07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Vezzano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Piazza Italia, Brusino, Cavedine, Provincia di Trento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17:19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Dro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08:43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Sant'Antonio, 17, 38074 Dro, TN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14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17:14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38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4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156.1 KM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Borgo Valsugana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07:49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Viale Trento, 30/a, 38051 Grigno,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15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18:08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15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5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85.8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Cembra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08:43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al Grec, 2, Verla, Giovo,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17:53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Cembra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al Grec, 2, Verla, Giovo,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17:17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Cembra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al Grec, 2, Verla, Giovo,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17:14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Lavis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08:46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Piazza Santi Filippo e Giacomo, Zambana, Terre d'Adige, Comunità Rotaliana-Königsberg, Provincia di Trento, Trentino-Alto Adige/Südtirol, 38016,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17:11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44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6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84.8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Pergine 2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08:13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delle Nazioni Unite, Maso Puller, San Cristoforo al Lago, Pergine Valsugana, Comunità Alta Valsugana e Bersntol, Provincia di Trento, Trentino-Alto Adige/Südtirol, 38057,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24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17:44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Pergine 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08:52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Monte Cristallo, Costa, Serso, Pergine Valsugana, Comunità Alta Valsugana e Bersntol, Provincia di Trento, Trentino-Alto Adige/Südtirol, 38057,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17:05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50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7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104.7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Mezzolombardo-Paganella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08:39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5, Via Alt Spaur, Meano di Sopra, Spormaggiore, Comunità della Paganella, Provincia di Trento, Trentino-Alto Adige/Südtirol, 38010,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18:11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Mezzolombardo-Paganella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5, Via Alt Spaur, Meano di Sopra, Spormaggiore, Comunità della Paganella, Provincia di Trento, Trentino-Alto Adige/Südtirol, 38010,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17:21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Mezzolombardo-Paganella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5, Via Alt Spaur, Meano di Sopra, Spormaggiore, Comunità della Paganella, Provincia di Trento, Trentino-Alto Adige/Südtirol, 38010,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17:18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Mezzocorona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08:43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Fornai, 1, 38016 Mezzocorona, TN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17:14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37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8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94.9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Valle di Ledro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07:40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Falcone e Borsellino, 2, 38067 Ledro TN,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18:17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Riva 2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08:32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Scuola primaria "O. Lucchi" Tenno, 47, Via dei Laghi, Frapporta, Gavazzo, Tenno, Comunità Alto Garda e Ledro, Provincia di Trento, Trentino-Alto Adige/Südtirol, 38060,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17:25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53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9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150.8 KM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Tione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07:42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Nazionale, Fontanedo, Roncone, Sella Giudicarie, Comunità delle Giudicarie, Provincia di Trento, Trentino-Alto Adige/Südtirol, 38087,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28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18:16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28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128.8 KM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7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08:03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Quattro Novembre, 35, Trento,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17:55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27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11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49.9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08:30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Lungadige San Nicolò, Trento,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17:27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08:52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Viale Verona, 143, 38123, Trento (TN)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17:05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42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12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56.5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2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08:19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Cognola, Argentario, Martignano, Trento, Territorio Val d'Adige, Provincia di Trento, Trentino-Alto Adige/Südtirol, 38122,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17:39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Trento 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08:49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Znojmo, 24, 38123 Trento, TN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15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17:08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41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13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113.3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Levico Terme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07:24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della Pace, 5, Levico Terme, Provincia di Trento,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18:34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Vigolo Vattaro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08:13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Vigolo Vattaro, Comunità Alta Valsugana e Bersntol, Provincia di Trento, Trentino-Alto Adige/Südtirol, 38057,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27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17:45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Folgaria-Lavarone-Luserna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08:57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Scuola Primaria Lavarone, Piazza Maria Teresa d'Austria, Rocchetti, Gionghi, Lavarone, Magnifica Comunità degli Altipiani Cimbri, Provincia di Trento, Trentino-Alto Adige/Südtirol, 38046,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17:25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Folgaria-Lavarone-Luserna</w:t>
            </w:r>
          </w:p>
        </w:tc>
        <w:tc>
          <w:tcPr>
            <w:tcW w:w="8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Scuola Primaria Lavarone, Piazza Maria Teresa d'Austria, Rocchetti, Gionghi, Lavarone, Magnifica Comunità degli Altipiani Cimbri, Provincia di Trento, Trentino-Alto Adige/Südtirol, 38046,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17:00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49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14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215.6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Ladino di Fassa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06:59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Riccardo Lowy, Moena, Comun General de Fascia, Provincia di Trento, Trentino-Alto Adige/Südtirol, 38036,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12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18:58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Cavalese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08:31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Lagorai, 38099 Cavalese, TN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17:26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28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3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4"/>
        <w:gridCol w:w="1484"/>
        <w:gridCol w:w="2114"/>
        <w:gridCol w:w="856"/>
        <w:gridCol w:w="3207"/>
        <w:gridCol w:w="1047"/>
        <w:gridCol w:w="995"/>
      </w:tblGrid>
      <w:tr>
        <w:trPr>
          <w:trHeight w:val="482" w:hRule="exact"/>
        </w:trPr>
        <w:tc>
          <w:tcPr>
            <w:tcW w:w="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18"/>
              </w:rPr>
              <w:t>Fin 15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71.8 KM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Arco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07:36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Paolina Caproni Maini, 28, Arco, Provincia di Trento, Trentino-Alto Adige, 38062,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18:21</w:t>
            </w:r>
          </w:p>
        </w:tc>
      </w:tr>
      <w:tr>
        <w:trPr>
          <w:trHeight w:val="482" w:hRule="exact"/>
        </w:trPr>
        <w:tc>
          <w:tcPr>
            <w:tcW w:w="6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IC Aldeno-Mattarello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08:10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Via Venticinque Aprile, Aldeno, Territorio Val d'Adige, Provincia di Trento, Trentino-Alto Adige/Südtirol, 38060, Italia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26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17:47</w:t>
            </w:r>
          </w:p>
        </w:tc>
      </w:tr>
      <w:tr>
        <w:trPr>
          <w:trHeight w:val="225" w:hRule="atLeast"/>
        </w:trPr>
        <w:tc>
          <w:tcPr>
            <w:tcW w:w="8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cs="Candara" w:ascii="Arial" w:hAnsi="Arial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sz w:val="22"/>
              </w:rPr>
              <w:t>52</w:t>
            </w:r>
          </w:p>
        </w:tc>
        <w:tc>
          <w:tcPr>
            <w:tcW w:w="995" w:type="dxa"/>
            <w:tcBorders/>
            <w:tcMar>
              <w:left w:w="0" w:type="dxa"/>
              <w:right w:w="0" w:type="dxa"/>
            </w:tcMar>
          </w:tcPr>
          <w:p>
            <w:pPr>
              <w:pStyle w:val="Standard"/>
              <w:widowControl w:val="false"/>
              <w:snapToGrid w:val="false"/>
              <w:rPr>
                <w:rFonts w:ascii="Arial" w:hAnsi="Arial" w:cs="Candara"/>
                <w:b/>
                <w:sz w:val="20"/>
                <w:szCs w:val="16"/>
              </w:rPr>
            </w:pPr>
            <w:r>
              <w:rPr>
                <w:rFonts w:cs="Candara" w:ascii="Arial" w:hAnsi="Arial"/>
                <w:b/>
                <w:sz w:val="20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Standard"/>
        <w:rPr>
          <w:rFonts w:ascii="Arial" w:hAnsi="Arial"/>
          <w:szCs w:val="22"/>
        </w:rPr>
      </w:pPr>
      <w:r>
        <w:rPr>
          <w:rFonts w:ascii="Arial" w:hAnsi="Arial"/>
          <w:szCs w:val="22"/>
        </w:rPr>
        <w:t>Gli Istituti sotto riportati raggiungeranno la sede dell’evento in autonomia:</w:t>
      </w:r>
    </w:p>
    <w:p>
      <w:pPr>
        <w:pStyle w:val="Standard"/>
        <w:rPr>
          <w:rFonts w:ascii="Arial" w:hAnsi="Arial"/>
          <w:szCs w:val="22"/>
        </w:rPr>
      </w:pPr>
      <w:r>
        <w:rPr>
          <w:rFonts w:ascii="Arial" w:hAnsi="Arial"/>
          <w:szCs w:val="22"/>
        </w:rPr>
      </w:r>
    </w:p>
    <w:p>
      <w:pPr>
        <w:pStyle w:val="Standard"/>
        <w:rPr>
          <w:rFonts w:ascii="Arial" w:hAnsi="Arial"/>
          <w:szCs w:val="22"/>
        </w:rPr>
      </w:pPr>
      <w:r>
        <w:rPr>
          <w:rFonts w:ascii="Arial" w:hAnsi="Arial"/>
          <w:szCs w:val="22"/>
        </w:rPr>
      </w:r>
    </w:p>
    <w:p>
      <w:pPr>
        <w:pStyle w:val="Standard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720" w:right="926" w:gutter="0" w:header="708" w:top="899" w:footer="708" w:bottom="89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Univers Condensed">
    <w:charset w:val="00"/>
    <w:family w:val="swiss"/>
    <w:pitch w:val="variable"/>
  </w:font>
  <w:font w:name="Times New Roman">
    <w:charset w:val="00"/>
    <w:family w:val="swiss"/>
    <w:pitch w:val="variable"/>
  </w:font>
  <w:font w:name="Univers Condense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Arial Narrow">
    <w:charset w:val="00"/>
    <w:family w:val="roman"/>
    <w:pitch w:val="variable"/>
  </w:font>
  <w:font w:name="Microsoft Sans Serif">
    <w:charset w:val="00"/>
    <w:family w:val="roman"/>
    <w:pitch w:val="variable"/>
  </w:font>
  <w:font w:name="Candar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jc w:val="center"/>
      <w:rPr>
        <w:rFonts w:ascii="Times New Roman" w:hAnsi="Times New Roman" w:cs="Times New Roman"/>
        <w:sz w:val="21"/>
        <w:szCs w:val="21"/>
      </w:rPr>
    </w:pPr>
    <w:r>
      <w:rPr>
        <w:rFonts w:cs="Times New Roman" w:ascii="Times New Roman" w:hAnsi="Times New Roman"/>
        <w:sz w:val="21"/>
        <w:szCs w:val="21"/>
      </w:rPr>
      <w:t>__________________________________________________________________________________________</w:t>
    </w:r>
  </w:p>
  <w:p>
    <w:pPr>
      <w:pStyle w:val="Standard"/>
      <w:ind w:left="-88" w:right="-108" w:hanging="0"/>
      <w:jc w:val="center"/>
      <w:rPr/>
    </w:pPr>
    <w:r>
      <w:rPr>
        <w:rStyle w:val="Internetlink"/>
        <w:rFonts w:cs="Candara" w:ascii="Candara" w:hAnsi="Candara"/>
        <w:color w:val="000000"/>
        <w:sz w:val="18"/>
        <w:szCs w:val="18"/>
        <w:u w:val="none"/>
      </w:rPr>
      <w:t xml:space="preserve">Servizio Istruzione -  Coordinamento Attività Sportive – 0461/494221  - 0461/491484 - 333/4797240 </w:t>
    </w:r>
    <w:r>
      <w:rPr>
        <w:rStyle w:val="Internetlink"/>
        <w:rFonts w:cs="Candara" w:ascii="Candara" w:hAnsi="Candara"/>
        <w:sz w:val="18"/>
        <w:szCs w:val="18"/>
      </w:rPr>
      <w:t xml:space="preserve"> </w:t>
    </w:r>
    <w:r>
      <w:rPr>
        <w:rStyle w:val="Internetlink"/>
        <w:rFonts w:cs="Candara" w:ascii="Candara" w:hAnsi="Candara"/>
        <w:color w:val="3366FF"/>
        <w:sz w:val="18"/>
        <w:szCs w:val="18"/>
      </w:rPr>
      <w:t>edufisica@provincia.tn.it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stazione"/>
      <w:rPr/>
    </w:pPr>
    <w:r>
      <w:rPr/>
    </w:r>
  </w:p>
</w:hdr>
</file>

<file path=word/settings.xml><?xml version="1.0" encoding="utf-8"?>
<w:settings xmlns:w="http://schemas.openxmlformats.org/wordprocessingml/2006/main">
  <w:zoom w:percent="124"/>
  <w:defaultTabStop w:val="708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Standard"/>
    <w:next w:val="Standard"/>
    <w:uiPriority w:val="9"/>
    <w:semiHidden/>
    <w:unhideWhenUsed/>
    <w:qFormat/>
    <w:pPr>
      <w:spacing w:before="120" w:after="120"/>
      <w:outlineLvl w:val="1"/>
    </w:pPr>
    <w:rPr>
      <w:rFonts w:ascii="Univers Condensed" w:hAnsi="Univers Condensed" w:eastAsia="Univers Condensed" w:cs="Univers Condensed"/>
      <w:b/>
      <w:sz w:val="24"/>
    </w:rPr>
  </w:style>
  <w:style w:type="paragraph" w:styleId="Titolo7">
    <w:name w:val="Heading 7"/>
    <w:basedOn w:val="Standard"/>
    <w:next w:val="Standard"/>
    <w:qFormat/>
    <w:pPr>
      <w:keepNext w:val="true"/>
      <w:spacing w:before="240" w:after="240"/>
      <w:outlineLvl w:val="6"/>
    </w:pPr>
    <w:rPr>
      <w:rFonts w:ascii="Times New Roman" w:hAnsi="Times New Roman" w:cs="Times New Roman"/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Carpredefinitoparagrafo" w:customStyle="1">
    <w:name w:val="Car. predefinito paragrafo"/>
    <w:qFormat/>
    <w:rPr/>
  </w:style>
  <w:style w:type="character" w:styleId="Carpredefinitoparagrafo2" w:customStyle="1">
    <w:name w:val="Car. predefinito paragrafo2"/>
    <w:qFormat/>
    <w:rPr/>
  </w:style>
  <w:style w:type="character" w:styleId="Carpredefinitoparagrafo1" w:customStyle="1">
    <w:name w:val="Car. predefinito paragrafo1"/>
    <w:qFormat/>
    <w:rPr/>
  </w:style>
  <w:style w:type="character" w:styleId="Internetlink" w:customStyle="1">
    <w:name w:val="Internet link"/>
    <w:qFormat/>
    <w:rPr>
      <w:color w:val="0000FF"/>
      <w:u w:val="single"/>
    </w:rPr>
  </w:style>
  <w:style w:type="character" w:styleId="CarattereCarattere" w:customStyle="1">
    <w:name w:val="Carattere Carattere"/>
    <w:qFormat/>
    <w:rPr>
      <w:rFonts w:ascii="Univers Condensed" w:hAnsi="Univers Condensed" w:eastAsia="Univers Condensed" w:cs="Univers Condensed"/>
      <w:b/>
      <w:sz w:val="24"/>
      <w:lang w:val="it-IT" w:bidi="ar-SA"/>
    </w:rPr>
  </w:style>
  <w:style w:type="character" w:styleId="Punti" w:customStyle="1">
    <w:name w:val="Punti"/>
    <w:qFormat/>
    <w:rPr>
      <w:rFonts w:ascii="OpenSymbol" w:hAnsi="OpenSymbol" w:eastAsia="OpenSymbol" w:cs="OpenSymbol"/>
    </w:rPr>
  </w:style>
  <w:style w:type="paragraph" w:styleId="Titolo" w:customStyle="1">
    <w:name w:val="Tito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Textbody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 w:customStyle="1">
    <w:name w:val="Indice"/>
    <w:basedOn w:val="Standard"/>
    <w:qFormat/>
    <w:pPr>
      <w:suppressLineNumbers/>
    </w:pPr>
    <w:rPr>
      <w:rFonts w:cs="Arial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Helvetica, Arial" w:hAnsi="Helvetica, Arial" w:eastAsia="Times New Roman" w:cs="Helvetica, Arial"/>
      <w:color w:val="auto"/>
      <w:kern w:val="2"/>
      <w:sz w:val="22"/>
      <w:szCs w:val="20"/>
      <w:lang w:bidi="ar-SA" w:val="it-IT" w:eastAsia="zh-C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itolo21" w:customStyle="1">
    <w:name w:val="Titolo2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olo1" w:customStyle="1">
    <w:name w:val="Titolo1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stofumetto" w:customStyle="1">
    <w:name w:val="Testo fumetto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Intestazioneepidipagina" w:customStyle="1">
    <w:name w:val="Intestazione e piè di pagina"/>
    <w:basedOn w:val="Standard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Intestazione">
    <w:name w:val="Header"/>
    <w:basedOn w:val="Standard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Pidipagina">
    <w:name w:val="Footer"/>
    <w:basedOn w:val="Standard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CarattereCarattereCarattereCarattere" w:customStyle="1">
    <w:name w:val="Carattere Carattere Carattere Carattere"/>
    <w:basedOn w:val="Standard"/>
    <w:qFormat/>
    <w:pPr>
      <w:spacing w:lineRule="exact" w:line="240" w:before="0" w:after="160"/>
    </w:pPr>
    <w:rPr>
      <w:rFonts w:ascii="Tahoma" w:hAnsi="Tahoma" w:eastAsia="Tahoma" w:cs="Tahoma"/>
      <w:sz w:val="20"/>
      <w:lang w:val="en-US"/>
    </w:rPr>
  </w:style>
  <w:style w:type="paragraph" w:styleId="Contenutotabella" w:customStyle="1">
    <w:name w:val="Contenuto tabella"/>
    <w:basedOn w:val="Standard"/>
    <w:qFormat/>
    <w:pPr>
      <w:widowControl w:val="false"/>
      <w:suppressLineNumbers/>
    </w:pPr>
    <w:rPr/>
  </w:style>
  <w:style w:type="paragraph" w:styleId="Titolotabella" w:customStyle="1">
    <w:name w:val="Titolo tabella"/>
    <w:basedOn w:val="Contenutotabella"/>
    <w:qFormat/>
    <w:pPr>
      <w:jc w:val="center"/>
    </w:pPr>
    <w:rPr>
      <w:b/>
      <w:bCs/>
    </w:rPr>
  </w:style>
  <w:style w:type="paragraph" w:styleId="NormaleWeb" w:customStyle="1">
    <w:name w:val="Normale (Web)"/>
    <w:basedOn w:val="Standard"/>
    <w:qFormat/>
    <w:pPr>
      <w:spacing w:before="280" w:after="280"/>
    </w:pPr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LibreOffice/7.5.9.2$Windows_X86_64 LibreOffice_project/cdeefe45c17511d326101eed8008ac4092f278a9</Application>
  <AppVersion>15.0000</AppVersion>
  <Pages>3</Pages>
  <Words>845</Words>
  <Characters>4932</Characters>
  <CharactersWithSpaces>5532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2026-04-13T14:38:00Z</dcterms:created>
  <dc:creator>ES01012</dc:creator>
  <dc:description/>
  <dc:language>it-IT</dc:language>
  <cp:lastModifiedBy/>
  <cp:lastPrinted>2025-12-10T18:51:00Z</cp:lastPrinted>
  <dcterms:modified xsi:type="dcterms:W3CDTF">2026-04-16T17:53:29Z</dcterms:modified>
  <cp:revision>3</cp:revision>
  <dc:subject/>
  <dc:title>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