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Welfare and Site Hygiene</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Good welfare and hygiene on site protects your health and the health of everyone around you.</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Welfare and hygiene on a construction site is a legal requirement — not a luxury. The Construction (Design and Management) Regulations 2015 set minimum standards for welfare facilities. Today we are going to cover what you should expect on this site and why it matters for your health and the health of your colleagues.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Minimum welfare requirements — </w:t>
      </w:r>
      <w:r>
        <w:rPr>
          <w:rFonts w:ascii="Arial" w:cs="Arial" w:eastAsia="Arial" w:hAnsi="Arial"/>
          <w:color w:val="1A1A1A"/>
          <w:sz w:val="20"/>
          <w:szCs w:val="20"/>
        </w:rPr>
        <w:t xml:space="preserve">CDM 2015 requires: flushing toilets (or suitable chemical equivalent), washbasins with hot and cold water, soap and drying facilities, a rest area with facilities to warm food and make hot drinks, changing facilities where operatives have to wear site clothing, and drinking water. These are legal minimums — not optional.</w:t>
      </w:r>
    </w:p>
    <w:p>
      <w:pPr>
        <w:pStyle w:val="ListParagraph"/>
        <w:numPr>
          <w:ilvl w:val="0"/>
          <w:numId w:val="2"/>
        </w:numPr>
        <w:spacing w:after="60" w:before="60"/>
      </w:pPr>
      <w:r>
        <w:rPr>
          <w:rFonts w:ascii="Arial" w:cs="Arial" w:eastAsia="Arial" w:hAnsi="Arial"/>
          <w:b/>
          <w:bCs/>
          <w:color w:val="0D1B2A"/>
          <w:sz w:val="20"/>
          <w:szCs w:val="20"/>
        </w:rPr>
        <w:t xml:space="preserve">Hand washing — </w:t>
      </w:r>
      <w:r>
        <w:rPr>
          <w:rFonts w:ascii="Arial" w:cs="Arial" w:eastAsia="Arial" w:hAnsi="Arial"/>
          <w:color w:val="1A1A1A"/>
          <w:sz w:val="20"/>
          <w:szCs w:val="20"/>
        </w:rPr>
        <w:t xml:space="preserve">Washing your hands properly is one of the most important things you can do on a construction site. Cement and lime cause dermatitis over time. Silica dust and lead from old paint can be ingested. Wash hands thoroughly before eating, drinking, smoking or using the toilet. Use the soap and hot water provided — not just a wipe on your trousers.</w:t>
      </w:r>
    </w:p>
    <w:p>
      <w:pPr>
        <w:pStyle w:val="ListParagraph"/>
        <w:numPr>
          <w:ilvl w:val="0"/>
          <w:numId w:val="2"/>
        </w:numPr>
        <w:spacing w:after="60" w:before="60"/>
      </w:pPr>
      <w:r>
        <w:rPr>
          <w:rFonts w:ascii="Arial" w:cs="Arial" w:eastAsia="Arial" w:hAnsi="Arial"/>
          <w:b/>
          <w:bCs/>
          <w:color w:val="0D1B2A"/>
          <w:sz w:val="20"/>
          <w:szCs w:val="20"/>
        </w:rPr>
        <w:t xml:space="preserve">Skin care — </w:t>
      </w:r>
      <w:r>
        <w:rPr>
          <w:rFonts w:ascii="Arial" w:cs="Arial" w:eastAsia="Arial" w:hAnsi="Arial"/>
          <w:color w:val="1A1A1A"/>
          <w:sz w:val="20"/>
          <w:szCs w:val="20"/>
        </w:rPr>
        <w:t xml:space="preserve">Dermatitis — inflamed, cracked, painful skin — affects thousands of construction workers. Once sensitised, even small amounts of cement, solvents or other chemicals cause severe reactions. Use the barrier cream provided before work, wash thoroughly during and after, and apply moisturiser at the end of the day. Report any skin problems early.</w:t>
      </w:r>
    </w:p>
    <w:p>
      <w:pPr>
        <w:pStyle w:val="ListParagraph"/>
        <w:numPr>
          <w:ilvl w:val="0"/>
          <w:numId w:val="2"/>
        </w:numPr>
        <w:spacing w:after="60" w:before="60"/>
      </w:pPr>
      <w:r>
        <w:rPr>
          <w:rFonts w:ascii="Arial" w:cs="Arial" w:eastAsia="Arial" w:hAnsi="Arial"/>
          <w:b/>
          <w:bCs/>
          <w:color w:val="0D1B2A"/>
          <w:sz w:val="20"/>
          <w:szCs w:val="20"/>
        </w:rPr>
        <w:t xml:space="preserve">Food and drink on site — </w:t>
      </w:r>
      <w:r>
        <w:rPr>
          <w:rFonts w:ascii="Arial" w:cs="Arial" w:eastAsia="Arial" w:hAnsi="Arial"/>
          <w:color w:val="1A1A1A"/>
          <w:sz w:val="20"/>
          <w:szCs w:val="20"/>
        </w:rPr>
        <w:t xml:space="preserve">Never eat, drink or smoke in a work area where hazardous materials are present. Always wash hands before eating. Food should be stored in the welfare cabin — not in work areas. Contaminated food and drink is a real route of exposure to lead, asbestos fibres and chemical contamination.</w:t>
      </w:r>
    </w:p>
    <w:p>
      <w:pPr>
        <w:pStyle w:val="ListParagraph"/>
        <w:numPr>
          <w:ilvl w:val="0"/>
          <w:numId w:val="2"/>
        </w:numPr>
        <w:spacing w:after="60" w:before="60"/>
      </w:pPr>
      <w:r>
        <w:rPr>
          <w:rFonts w:ascii="Arial" w:cs="Arial" w:eastAsia="Arial" w:hAnsi="Arial"/>
          <w:b/>
          <w:bCs/>
          <w:color w:val="0D1B2A"/>
          <w:sz w:val="20"/>
          <w:szCs w:val="20"/>
        </w:rPr>
        <w:t xml:space="preserve">Welfare facility maintenance — </w:t>
      </w:r>
      <w:r>
        <w:rPr>
          <w:rFonts w:ascii="Arial" w:cs="Arial" w:eastAsia="Arial" w:hAnsi="Arial"/>
          <w:color w:val="1A1A1A"/>
          <w:sz w:val="20"/>
          <w:szCs w:val="20"/>
        </w:rPr>
        <w:t xml:space="preserve">Welfare facilities are only effective if they are kept clean. Everyone on site is responsible for keeping the welfare cabin tidy. Report any defects — broken toilets, no soap, no hot water — to the site manager immediately. Do not accept poor welfare standards.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Clean, stocked welfare facilities with hot water and soap</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washing hands before eating and after work</w:t>
            </w:r>
          </w:p>
          <w:p>
            <w:pPr>
              <w:pStyle w:val="ListParagraph"/>
              <w:numPr>
                <w:ilvl w:val="0"/>
                <w:numId w:val="3"/>
              </w:numPr>
              <w:spacing w:after="40" w:before="40"/>
            </w:pPr>
            <w:r>
              <w:rPr>
                <w:rFonts w:ascii="Arial" w:cs="Arial" w:eastAsia="Arial" w:hAnsi="Arial"/>
                <w:b w:val="false"/>
                <w:bCs w:val="false"/>
                <w:color w:val="1A1A1A"/>
                <w:sz w:val="20"/>
                <w:szCs w:val="20"/>
              </w:rPr>
              <w:t xml:space="preserve">Barrier cream and moisturiser available and being used</w:t>
            </w:r>
          </w:p>
          <w:p>
            <w:pPr>
              <w:pStyle w:val="ListParagraph"/>
              <w:numPr>
                <w:ilvl w:val="0"/>
                <w:numId w:val="3"/>
              </w:numPr>
              <w:spacing w:after="40" w:before="40"/>
            </w:pPr>
            <w:r>
              <w:rPr>
                <w:rFonts w:ascii="Arial" w:cs="Arial" w:eastAsia="Arial" w:hAnsi="Arial"/>
                <w:b w:val="false"/>
                <w:bCs w:val="false"/>
                <w:color w:val="1A1A1A"/>
                <w:sz w:val="20"/>
                <w:szCs w:val="20"/>
              </w:rPr>
              <w:t xml:space="preserve">Rest area clean and free from hazardous materials</w:t>
            </w:r>
          </w:p>
          <w:p>
            <w:pPr>
              <w:pStyle w:val="ListParagraph"/>
              <w:numPr>
                <w:ilvl w:val="0"/>
                <w:numId w:val="3"/>
              </w:numPr>
              <w:spacing w:after="40" w:before="40"/>
            </w:pPr>
            <w:r>
              <w:rPr>
                <w:rFonts w:ascii="Arial" w:cs="Arial" w:eastAsia="Arial" w:hAnsi="Arial"/>
                <w:b w:val="false"/>
                <w:bCs w:val="false"/>
                <w:color w:val="1A1A1A"/>
                <w:sz w:val="20"/>
                <w:szCs w:val="20"/>
              </w:rPr>
              <w:t xml:space="preserve">Drinking water available and accessible</w:t>
            </w:r>
          </w:p>
          <w:p>
            <w:pPr>
              <w:pStyle w:val="ListParagraph"/>
              <w:numPr>
                <w:ilvl w:val="0"/>
                <w:numId w:val="3"/>
              </w:numPr>
              <w:spacing w:after="40" w:before="40"/>
            </w:pPr>
            <w:r>
              <w:rPr>
                <w:rFonts w:ascii="Arial" w:cs="Arial" w:eastAsia="Arial" w:hAnsi="Arial"/>
                <w:b w:val="false"/>
                <w:bCs w:val="false"/>
                <w:color w:val="1A1A1A"/>
                <w:sz w:val="20"/>
                <w:szCs w:val="20"/>
              </w:rPr>
              <w:t xml:space="preserve">Welfare facilities inspected and maintained regularly</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No soap or hot water in welfare facilities</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eating in work areas near hazardous substances</w:t>
            </w:r>
          </w:p>
          <w:p>
            <w:pPr>
              <w:pStyle w:val="ListParagraph"/>
              <w:numPr>
                <w:ilvl w:val="0"/>
                <w:numId w:val="3"/>
              </w:numPr>
              <w:spacing w:after="40" w:before="40"/>
            </w:pPr>
            <w:r>
              <w:rPr>
                <w:rFonts w:ascii="Arial" w:cs="Arial" w:eastAsia="Arial" w:hAnsi="Arial"/>
                <w:b w:val="false"/>
                <w:bCs w:val="false"/>
                <w:color w:val="1A1A1A"/>
                <w:sz w:val="20"/>
                <w:szCs w:val="20"/>
              </w:rPr>
              <w:t xml:space="preserve">Welfare cabin dirty and not maintained</w:t>
            </w:r>
          </w:p>
          <w:p>
            <w:pPr>
              <w:pStyle w:val="ListParagraph"/>
              <w:numPr>
                <w:ilvl w:val="0"/>
                <w:numId w:val="3"/>
              </w:numPr>
              <w:spacing w:after="40" w:before="40"/>
            </w:pPr>
            <w:r>
              <w:rPr>
                <w:rFonts w:ascii="Arial" w:cs="Arial" w:eastAsia="Arial" w:hAnsi="Arial"/>
                <w:b w:val="false"/>
                <w:bCs w:val="false"/>
                <w:color w:val="1A1A1A"/>
                <w:sz w:val="20"/>
                <w:szCs w:val="20"/>
              </w:rPr>
              <w:t xml:space="preserve">No barrier cream or skin care products available</w:t>
            </w:r>
          </w:p>
          <w:p>
            <w:pPr>
              <w:pStyle w:val="ListParagraph"/>
              <w:numPr>
                <w:ilvl w:val="0"/>
                <w:numId w:val="3"/>
              </w:numPr>
              <w:spacing w:after="40" w:before="40"/>
            </w:pPr>
            <w:r>
              <w:rPr>
                <w:rFonts w:ascii="Arial" w:cs="Arial" w:eastAsia="Arial" w:hAnsi="Arial"/>
                <w:b w:val="false"/>
                <w:bCs w:val="false"/>
                <w:color w:val="1A1A1A"/>
                <w:sz w:val="20"/>
                <w:szCs w:val="20"/>
              </w:rPr>
              <w:t xml:space="preserve">Toilets in poor condition — not cleaned regularly</w:t>
            </w:r>
          </w:p>
          <w:p>
            <w:pPr>
              <w:pStyle w:val="ListParagraph"/>
              <w:numPr>
                <w:ilvl w:val="0"/>
                <w:numId w:val="3"/>
              </w:numPr>
              <w:spacing w:after="40" w:before="40"/>
            </w:pPr>
            <w:r>
              <w:rPr>
                <w:rFonts w:ascii="Arial" w:cs="Arial" w:eastAsia="Arial" w:hAnsi="Arial"/>
                <w:b w:val="false"/>
                <w:bCs w:val="false"/>
                <w:color w:val="1A1A1A"/>
                <w:sz w:val="20"/>
                <w:szCs w:val="20"/>
              </w:rPr>
              <w:t xml:space="preserve">Welfare facilities being used for storage of materials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Are the welfare facilities on this site meeting the minimum CDM requirements?</w:t>
      </w:r>
    </w:p>
    <w:p>
      <w:pPr>
        <w:pStyle w:val="ListParagraph"/>
        <w:numPr>
          <w:ilvl w:val="0"/>
          <w:numId w:val="3"/>
        </w:numPr>
        <w:spacing w:after="40" w:before="40"/>
      </w:pPr>
      <w:r>
        <w:rPr>
          <w:rFonts w:ascii="Arial" w:cs="Arial" w:eastAsia="Arial" w:hAnsi="Arial"/>
          <w:b w:val="false"/>
          <w:bCs w:val="false"/>
          <w:color w:val="1A1A1A"/>
          <w:sz w:val="20"/>
          <w:szCs w:val="20"/>
        </w:rPr>
        <w:t xml:space="preserve">Is anyone here not using barrier cream? Why not — and where can you get it?</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noticed any welfare facility issues that need reporting?</w:t>
      </w:r>
    </w:p>
    <w:p>
      <w:pPr>
        <w:pStyle w:val="ListParagraph"/>
        <w:numPr>
          <w:ilvl w:val="0"/>
          <w:numId w:val="3"/>
        </w:numPr>
        <w:spacing w:after="40" w:before="40"/>
      </w:pPr>
      <w:r>
        <w:rPr>
          <w:rFonts w:ascii="Arial" w:cs="Arial" w:eastAsia="Arial" w:hAnsi="Arial"/>
          <w:b w:val="false"/>
          <w:bCs w:val="false"/>
          <w:color w:val="1A1A1A"/>
          <w:sz w:val="20"/>
          <w:szCs w:val="20"/>
        </w:rPr>
        <w:t xml:space="preserve">Does everyone know where the drinking water is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wash our hands thoroughly before eating, drinking and after work</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barrier cream before starting work and moisturiser at the end of the day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keep the welfare cabin clean and tidy — everyone's responsibility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eat or drink in work areas where hazardous substances are present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welfare facility defects to the site manager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Welfare facilities inspected — toilets, washbasins, hot water, soap and drying available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Rest area clean, heated and has facilities to warm food and make hot drinks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Drinking water available and clearly marked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Barrier cream and moisturiser available in welfare cabin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Changing facilities available where required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Welfare facilities have been inspected this week and any defects reported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2026-04-19T02:20:24.083Z</dcterms:created>
  <dcterms:modified xsi:type="dcterms:W3CDTF">2026-04-19T02:20:24.083Z</dcterms:modified>
</cp:coreProperties>
</file>

<file path=docProps/custom.xml><?xml version="1.0" encoding="utf-8"?>
<Properties xmlns="http://schemas.openxmlformats.org/officeDocument/2006/custom-properties" xmlns:vt="http://schemas.openxmlformats.org/officeDocument/2006/docPropsVTypes"/>
</file>