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07C8" w14:textId="308AC020" w:rsidR="0026485E" w:rsidRDefault="0026485E">
      <w:pPr>
        <w:rPr>
          <w:lang w:val="it-IT"/>
        </w:rPr>
      </w:pPr>
    </w:p>
    <w:p w14:paraId="1A8CB22E" w14:textId="6A1CA8DB" w:rsidR="00574FCC" w:rsidRPr="00EC0D61" w:rsidRDefault="00C76940" w:rsidP="00EC0D61">
      <w:pPr>
        <w:spacing w:line="264" w:lineRule="auto"/>
        <w:jc w:val="center"/>
        <w:rPr>
          <w:rFonts w:ascii="Times New Roman" w:hAnsi="Times New Roman" w:cs="Times New Roman"/>
          <w:sz w:val="60"/>
          <w:szCs w:val="60"/>
          <w:lang w:val="en-US"/>
        </w:rPr>
      </w:pPr>
      <w:r w:rsidRPr="00EC0D61">
        <w:rPr>
          <w:rFonts w:ascii="Times New Roman" w:hAnsi="Times New Roman" w:cs="Times New Roman"/>
          <w:sz w:val="60"/>
          <w:szCs w:val="60"/>
          <w:lang w:val="en-US"/>
        </w:rPr>
        <w:t>Predicting Earthquake Damage</w:t>
      </w:r>
    </w:p>
    <w:p w14:paraId="0D990E78" w14:textId="55391370" w:rsidR="0026485E" w:rsidRPr="00EC0D61" w:rsidRDefault="005659FB" w:rsidP="00EC0D61">
      <w:pPr>
        <w:spacing w:line="264" w:lineRule="auto"/>
        <w:jc w:val="center"/>
        <w:rPr>
          <w:rFonts w:ascii="Times New Roman" w:hAnsi="Times New Roman" w:cs="Times New Roman"/>
          <w:sz w:val="36"/>
          <w:szCs w:val="36"/>
          <w:lang w:val="en-US"/>
        </w:rPr>
      </w:pPr>
      <w:r w:rsidRPr="00EC0D61">
        <w:rPr>
          <w:rFonts w:ascii="Times New Roman" w:hAnsi="Times New Roman" w:cs="Times New Roman"/>
          <w:sz w:val="36"/>
          <w:szCs w:val="36"/>
          <w:lang w:val="en-US"/>
        </w:rPr>
        <w:t>Applying</w:t>
      </w:r>
      <w:r w:rsidR="00C76940" w:rsidRPr="00EC0D61">
        <w:rPr>
          <w:rFonts w:ascii="Times New Roman" w:hAnsi="Times New Roman" w:cs="Times New Roman"/>
          <w:sz w:val="36"/>
          <w:szCs w:val="36"/>
          <w:lang w:val="en-US"/>
        </w:rPr>
        <w:t xml:space="preserve"> Machine Learning </w:t>
      </w:r>
      <w:r w:rsidR="001B2CE7" w:rsidRPr="00EC0D61">
        <w:rPr>
          <w:rFonts w:ascii="Times New Roman" w:hAnsi="Times New Roman" w:cs="Times New Roman"/>
          <w:sz w:val="36"/>
          <w:szCs w:val="36"/>
          <w:lang w:val="en-US"/>
        </w:rPr>
        <w:t xml:space="preserve">to predict damage from </w:t>
      </w:r>
      <w:r w:rsidR="0047759E" w:rsidRPr="00EC0D61">
        <w:rPr>
          <w:rFonts w:ascii="Times New Roman" w:hAnsi="Times New Roman" w:cs="Times New Roman"/>
          <w:sz w:val="36"/>
          <w:szCs w:val="36"/>
          <w:lang w:val="en-US"/>
        </w:rPr>
        <w:t>the 2015 Gorkha ea</w:t>
      </w:r>
      <w:r w:rsidR="00574FCC" w:rsidRPr="00EC0D61">
        <w:rPr>
          <w:rFonts w:ascii="Times New Roman" w:hAnsi="Times New Roman" w:cs="Times New Roman"/>
          <w:sz w:val="36"/>
          <w:szCs w:val="36"/>
          <w:lang w:val="en-US"/>
        </w:rPr>
        <w:t xml:space="preserve">rthquake in </w:t>
      </w:r>
      <w:proofErr w:type="gramStart"/>
      <w:r w:rsidR="00574FCC" w:rsidRPr="00EC0D61">
        <w:rPr>
          <w:rFonts w:ascii="Times New Roman" w:hAnsi="Times New Roman" w:cs="Times New Roman"/>
          <w:sz w:val="36"/>
          <w:szCs w:val="36"/>
          <w:lang w:val="en-US"/>
        </w:rPr>
        <w:t>Nepal</w:t>
      </w:r>
      <w:proofErr w:type="gramEnd"/>
    </w:p>
    <w:p w14:paraId="09AB8B54" w14:textId="7D076D41" w:rsidR="00CC594E" w:rsidRPr="00EC0D61" w:rsidRDefault="00CC594E" w:rsidP="00EC0D61">
      <w:pPr>
        <w:spacing w:line="264" w:lineRule="auto"/>
        <w:jc w:val="center"/>
        <w:rPr>
          <w:rFonts w:ascii="Times New Roman" w:hAnsi="Times New Roman" w:cs="Times New Roman"/>
          <w:sz w:val="36"/>
          <w:szCs w:val="36"/>
          <w:lang w:val="en-US"/>
        </w:rPr>
      </w:pPr>
    </w:p>
    <w:p w14:paraId="20F7644E" w14:textId="4DCFCA65" w:rsidR="00CC594E" w:rsidRPr="00EC0D61" w:rsidRDefault="00CC594E" w:rsidP="00EC0D61">
      <w:pPr>
        <w:spacing w:line="264" w:lineRule="auto"/>
        <w:jc w:val="center"/>
        <w:rPr>
          <w:rFonts w:ascii="Times New Roman" w:hAnsi="Times New Roman" w:cs="Times New Roman"/>
          <w:sz w:val="36"/>
          <w:szCs w:val="36"/>
          <w:lang w:val="en-US"/>
        </w:rPr>
      </w:pPr>
    </w:p>
    <w:p w14:paraId="3794582A" w14:textId="4BDAC94C" w:rsidR="00CC594E" w:rsidRPr="00EC0D61" w:rsidRDefault="00CC594E" w:rsidP="00EC0D61">
      <w:pPr>
        <w:spacing w:line="264" w:lineRule="auto"/>
        <w:jc w:val="center"/>
        <w:rPr>
          <w:rFonts w:ascii="Times New Roman" w:hAnsi="Times New Roman" w:cs="Times New Roman"/>
          <w:sz w:val="36"/>
          <w:szCs w:val="36"/>
          <w:lang w:val="en-US"/>
        </w:rPr>
      </w:pPr>
    </w:p>
    <w:p w14:paraId="7AD788DB" w14:textId="77777777" w:rsidR="00CC594E" w:rsidRPr="00EC0D61" w:rsidRDefault="00CC594E" w:rsidP="00EC0D61">
      <w:pPr>
        <w:spacing w:line="264" w:lineRule="auto"/>
        <w:jc w:val="center"/>
        <w:rPr>
          <w:rFonts w:ascii="Times New Roman" w:hAnsi="Times New Roman" w:cs="Times New Roman"/>
          <w:sz w:val="36"/>
          <w:szCs w:val="36"/>
          <w:lang w:val="en-US"/>
        </w:rPr>
      </w:pPr>
    </w:p>
    <w:p w14:paraId="153404F4" w14:textId="2CD04161" w:rsidR="00CC594E" w:rsidRPr="00EC0D61" w:rsidRDefault="00CC594E" w:rsidP="00EC0D61">
      <w:pPr>
        <w:spacing w:line="264" w:lineRule="auto"/>
        <w:jc w:val="center"/>
        <w:rPr>
          <w:rFonts w:ascii="Times New Roman" w:hAnsi="Times New Roman" w:cs="Times New Roman"/>
          <w:sz w:val="36"/>
          <w:szCs w:val="36"/>
          <w:lang w:val="en-US"/>
        </w:rPr>
      </w:pPr>
      <w:r w:rsidRPr="00EC0D61">
        <w:rPr>
          <w:rFonts w:ascii="Times New Roman" w:hAnsi="Times New Roman" w:cs="Times New Roman"/>
          <w:sz w:val="36"/>
          <w:szCs w:val="36"/>
          <w:lang w:val="en-US"/>
        </w:rPr>
        <w:t>by</w:t>
      </w:r>
    </w:p>
    <w:p w14:paraId="50244619" w14:textId="07AEB306" w:rsidR="00CC594E" w:rsidRPr="00EC0D61" w:rsidRDefault="00CC594E" w:rsidP="00EC0D61">
      <w:pPr>
        <w:spacing w:line="264" w:lineRule="auto"/>
        <w:jc w:val="center"/>
        <w:rPr>
          <w:rFonts w:ascii="Times New Roman" w:hAnsi="Times New Roman" w:cs="Times New Roman"/>
          <w:sz w:val="36"/>
          <w:szCs w:val="36"/>
          <w:lang w:val="en-US"/>
        </w:rPr>
      </w:pPr>
      <w:r w:rsidRPr="00EC0D61">
        <w:rPr>
          <w:rFonts w:ascii="Times New Roman" w:hAnsi="Times New Roman" w:cs="Times New Roman"/>
          <w:sz w:val="36"/>
          <w:szCs w:val="36"/>
          <w:lang w:val="en-US"/>
        </w:rPr>
        <w:t>Alessio Ciullo</w:t>
      </w:r>
    </w:p>
    <w:p w14:paraId="5416B15D" w14:textId="4C68DFDC" w:rsidR="00CC594E" w:rsidRPr="00EC0D61" w:rsidRDefault="00CC594E" w:rsidP="00EC0D61">
      <w:pPr>
        <w:spacing w:line="264" w:lineRule="auto"/>
        <w:jc w:val="center"/>
        <w:rPr>
          <w:rFonts w:ascii="Times New Roman" w:hAnsi="Times New Roman" w:cs="Times New Roman"/>
          <w:sz w:val="36"/>
          <w:szCs w:val="36"/>
          <w:lang w:val="en-US"/>
        </w:rPr>
      </w:pPr>
    </w:p>
    <w:p w14:paraId="6E60C88C" w14:textId="6576FAFD" w:rsidR="00CC594E" w:rsidRPr="00EC0D61" w:rsidRDefault="00CC594E" w:rsidP="00EC0D61">
      <w:pPr>
        <w:spacing w:line="264" w:lineRule="auto"/>
        <w:jc w:val="center"/>
        <w:rPr>
          <w:rFonts w:ascii="Times New Roman" w:hAnsi="Times New Roman" w:cs="Times New Roman"/>
          <w:sz w:val="36"/>
          <w:szCs w:val="36"/>
          <w:lang w:val="en-US"/>
        </w:rPr>
      </w:pPr>
    </w:p>
    <w:p w14:paraId="6A64A905" w14:textId="32B50F71" w:rsidR="004C3CE7" w:rsidRPr="00EC0D61" w:rsidRDefault="004C3CE7" w:rsidP="00EC0D61">
      <w:pPr>
        <w:spacing w:line="264" w:lineRule="auto"/>
        <w:rPr>
          <w:rFonts w:ascii="Times New Roman" w:hAnsi="Times New Roman" w:cs="Times New Roman"/>
          <w:sz w:val="36"/>
          <w:szCs w:val="36"/>
          <w:lang w:val="en-US"/>
        </w:rPr>
      </w:pPr>
    </w:p>
    <w:p w14:paraId="671E27BB" w14:textId="77777777" w:rsidR="004C3CE7" w:rsidRPr="00EC0D61" w:rsidRDefault="004C3CE7" w:rsidP="00EC0D61">
      <w:pPr>
        <w:spacing w:line="264" w:lineRule="auto"/>
        <w:jc w:val="center"/>
        <w:rPr>
          <w:rFonts w:ascii="Times New Roman" w:hAnsi="Times New Roman" w:cs="Times New Roman"/>
          <w:sz w:val="36"/>
          <w:szCs w:val="36"/>
          <w:lang w:val="en-US"/>
        </w:rPr>
      </w:pPr>
    </w:p>
    <w:p w14:paraId="31FF8287" w14:textId="0E4A4083" w:rsidR="004C3CE7" w:rsidRPr="00EC0D61" w:rsidRDefault="0080202F" w:rsidP="00EC0D61">
      <w:pPr>
        <w:spacing w:after="0" w:line="264" w:lineRule="auto"/>
        <w:jc w:val="center"/>
        <w:rPr>
          <w:rFonts w:ascii="Times New Roman" w:hAnsi="Times New Roman" w:cs="Times New Roman"/>
          <w:sz w:val="32"/>
          <w:szCs w:val="32"/>
          <w:lang w:val="en-US"/>
        </w:rPr>
      </w:pPr>
      <w:r w:rsidRPr="00EC0D61">
        <w:rPr>
          <w:rFonts w:ascii="Times New Roman" w:hAnsi="Times New Roman" w:cs="Times New Roman"/>
          <w:sz w:val="32"/>
          <w:szCs w:val="32"/>
          <w:lang w:val="en-US"/>
        </w:rPr>
        <w:t xml:space="preserve">A report submitted for the Certificate of Advanced Studies </w:t>
      </w:r>
    </w:p>
    <w:p w14:paraId="38D91AC9" w14:textId="0A538353" w:rsidR="0080202F" w:rsidRPr="00EC0D61" w:rsidRDefault="0080202F" w:rsidP="00EC0D61">
      <w:pPr>
        <w:spacing w:after="0" w:line="264" w:lineRule="auto"/>
        <w:jc w:val="center"/>
        <w:rPr>
          <w:rFonts w:ascii="Times New Roman" w:hAnsi="Times New Roman" w:cs="Times New Roman"/>
          <w:sz w:val="28"/>
          <w:szCs w:val="28"/>
          <w:lang w:val="en-US"/>
        </w:rPr>
      </w:pPr>
      <w:r w:rsidRPr="00EC0D61">
        <w:rPr>
          <w:rFonts w:ascii="Times New Roman" w:hAnsi="Times New Roman" w:cs="Times New Roman"/>
          <w:sz w:val="32"/>
          <w:szCs w:val="32"/>
          <w:lang w:val="en-US"/>
        </w:rPr>
        <w:t>in Advanced Machine Learning</w:t>
      </w:r>
      <w:r w:rsidR="00E61809" w:rsidRPr="00EC0D61">
        <w:rPr>
          <w:rFonts w:ascii="Times New Roman" w:hAnsi="Times New Roman" w:cs="Times New Roman"/>
          <w:sz w:val="32"/>
          <w:szCs w:val="32"/>
          <w:lang w:val="en-US"/>
        </w:rPr>
        <w:t xml:space="preserve"> at the University of Bern</w:t>
      </w:r>
      <w:r w:rsidR="00A03243" w:rsidRPr="00EC0D61">
        <w:rPr>
          <w:rFonts w:ascii="Times New Roman" w:hAnsi="Times New Roman" w:cs="Times New Roman"/>
          <w:sz w:val="32"/>
          <w:szCs w:val="32"/>
          <w:lang w:val="en-US"/>
        </w:rPr>
        <w:t>, Switzerland</w:t>
      </w:r>
    </w:p>
    <w:p w14:paraId="529724E0" w14:textId="5199A194" w:rsidR="00CC594E" w:rsidRPr="00EC0D61" w:rsidRDefault="00CC594E" w:rsidP="00EC0D61">
      <w:pPr>
        <w:spacing w:line="264" w:lineRule="auto"/>
        <w:jc w:val="center"/>
        <w:rPr>
          <w:rFonts w:ascii="Times New Roman" w:hAnsi="Times New Roman" w:cs="Times New Roman"/>
          <w:sz w:val="28"/>
          <w:szCs w:val="28"/>
          <w:lang w:val="en-US"/>
        </w:rPr>
      </w:pPr>
    </w:p>
    <w:p w14:paraId="0DD88941" w14:textId="471637F6" w:rsidR="004C3CE7" w:rsidRPr="00EC0D61" w:rsidRDefault="004C3CE7" w:rsidP="00EC0D61">
      <w:pPr>
        <w:spacing w:line="264" w:lineRule="auto"/>
        <w:jc w:val="center"/>
        <w:rPr>
          <w:rFonts w:ascii="Times New Roman" w:hAnsi="Times New Roman" w:cs="Times New Roman"/>
          <w:sz w:val="28"/>
          <w:szCs w:val="28"/>
          <w:lang w:val="en-US"/>
        </w:rPr>
      </w:pPr>
    </w:p>
    <w:p w14:paraId="0F47171F" w14:textId="354EC0B3" w:rsidR="004C3CE7" w:rsidRPr="00EC0D61" w:rsidRDefault="004C3CE7" w:rsidP="00EC0D61">
      <w:pPr>
        <w:spacing w:line="264" w:lineRule="auto"/>
        <w:rPr>
          <w:rFonts w:ascii="Times New Roman" w:hAnsi="Times New Roman" w:cs="Times New Roman"/>
          <w:sz w:val="28"/>
          <w:szCs w:val="28"/>
          <w:lang w:val="en-US"/>
        </w:rPr>
      </w:pPr>
    </w:p>
    <w:p w14:paraId="294374F6" w14:textId="06400B54" w:rsidR="004C3CE7" w:rsidRPr="00EC0D61" w:rsidRDefault="004C3CE7" w:rsidP="00EC0D61">
      <w:pPr>
        <w:spacing w:line="264" w:lineRule="auto"/>
        <w:jc w:val="center"/>
        <w:rPr>
          <w:rFonts w:ascii="Times New Roman" w:hAnsi="Times New Roman" w:cs="Times New Roman"/>
          <w:sz w:val="28"/>
          <w:szCs w:val="28"/>
          <w:lang w:val="en-US"/>
        </w:rPr>
      </w:pPr>
    </w:p>
    <w:p w14:paraId="61FF3A4E" w14:textId="77777777" w:rsidR="004C3CE7" w:rsidRPr="00EC0D61" w:rsidRDefault="004C3CE7" w:rsidP="00EC0D61">
      <w:pPr>
        <w:spacing w:line="264" w:lineRule="auto"/>
        <w:jc w:val="center"/>
        <w:rPr>
          <w:rFonts w:ascii="Times New Roman" w:hAnsi="Times New Roman" w:cs="Times New Roman"/>
          <w:sz w:val="28"/>
          <w:szCs w:val="28"/>
          <w:lang w:val="en-US"/>
        </w:rPr>
      </w:pPr>
    </w:p>
    <w:p w14:paraId="187B995F" w14:textId="176CA34C" w:rsidR="004C3CE7" w:rsidRPr="00EC0D61" w:rsidRDefault="004C3CE7" w:rsidP="00EC0D61">
      <w:pPr>
        <w:spacing w:line="264" w:lineRule="auto"/>
        <w:jc w:val="center"/>
        <w:rPr>
          <w:rFonts w:ascii="Times New Roman" w:hAnsi="Times New Roman" w:cs="Times New Roman"/>
          <w:sz w:val="32"/>
          <w:szCs w:val="32"/>
          <w:lang w:val="en-US"/>
        </w:rPr>
      </w:pPr>
      <w:r w:rsidRPr="00EC0D61">
        <w:rPr>
          <w:rFonts w:ascii="Times New Roman" w:hAnsi="Times New Roman" w:cs="Times New Roman"/>
          <w:sz w:val="32"/>
          <w:szCs w:val="32"/>
          <w:lang w:val="en-US"/>
        </w:rPr>
        <w:t>April 2021</w:t>
      </w:r>
    </w:p>
    <w:p w14:paraId="2AB9BFA5" w14:textId="32F9D7FC" w:rsidR="00CC594E" w:rsidRPr="00EC0D61" w:rsidRDefault="00CC594E" w:rsidP="00EC0D61">
      <w:pPr>
        <w:spacing w:line="264" w:lineRule="auto"/>
        <w:jc w:val="center"/>
        <w:rPr>
          <w:rFonts w:ascii="Times New Roman" w:hAnsi="Times New Roman" w:cs="Times New Roman"/>
          <w:sz w:val="36"/>
          <w:szCs w:val="36"/>
          <w:lang w:val="en-US"/>
        </w:rPr>
      </w:pPr>
    </w:p>
    <w:p w14:paraId="55543869" w14:textId="55C61483" w:rsidR="00E20B32" w:rsidRPr="00EC0D61" w:rsidRDefault="00E20B32" w:rsidP="00EC0D61">
      <w:pPr>
        <w:spacing w:line="264" w:lineRule="auto"/>
        <w:rPr>
          <w:rFonts w:ascii="Times New Roman" w:hAnsi="Times New Roman" w:cs="Times New Roman"/>
          <w:sz w:val="40"/>
          <w:szCs w:val="40"/>
          <w:lang w:val="en-US"/>
        </w:rPr>
      </w:pPr>
      <w:r w:rsidRPr="00EC0D61">
        <w:rPr>
          <w:rFonts w:ascii="Times New Roman" w:hAnsi="Times New Roman" w:cs="Times New Roman"/>
          <w:sz w:val="40"/>
          <w:szCs w:val="40"/>
          <w:lang w:val="en-US"/>
        </w:rPr>
        <w:t>Tentative table of contents:</w:t>
      </w:r>
    </w:p>
    <w:p w14:paraId="35DFBD7B" w14:textId="231AC715" w:rsidR="00CC594E" w:rsidRPr="00EC0D61" w:rsidRDefault="00871C9C" w:rsidP="00EC0D61">
      <w:pPr>
        <w:pStyle w:val="ListParagraph"/>
        <w:numPr>
          <w:ilvl w:val="0"/>
          <w:numId w:val="1"/>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lastRenderedPageBreak/>
        <w:t>Introduction</w:t>
      </w:r>
    </w:p>
    <w:p w14:paraId="147D02C8" w14:textId="4F3D8395" w:rsidR="00871C9C" w:rsidRPr="00EC0D61" w:rsidRDefault="00E20B32" w:rsidP="00EC0D61">
      <w:pPr>
        <w:pStyle w:val="ListParagraph"/>
        <w:numPr>
          <w:ilvl w:val="0"/>
          <w:numId w:val="1"/>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t xml:space="preserve">Using </w:t>
      </w:r>
      <w:r w:rsidR="00B842B9" w:rsidRPr="00EC0D61">
        <w:rPr>
          <w:rFonts w:ascii="Times New Roman" w:hAnsi="Times New Roman" w:cs="Times New Roman"/>
          <w:sz w:val="36"/>
          <w:szCs w:val="36"/>
          <w:lang w:val="en-US"/>
        </w:rPr>
        <w:t xml:space="preserve">Machine Learning </w:t>
      </w:r>
      <w:r w:rsidR="005C59B2" w:rsidRPr="00EC0D61">
        <w:rPr>
          <w:rFonts w:ascii="Times New Roman" w:hAnsi="Times New Roman" w:cs="Times New Roman"/>
          <w:sz w:val="36"/>
          <w:szCs w:val="36"/>
          <w:lang w:val="en-US"/>
        </w:rPr>
        <w:t>to predict</w:t>
      </w:r>
      <w:r w:rsidR="00B842B9" w:rsidRPr="00EC0D61">
        <w:rPr>
          <w:rFonts w:ascii="Times New Roman" w:hAnsi="Times New Roman" w:cs="Times New Roman"/>
          <w:sz w:val="36"/>
          <w:szCs w:val="36"/>
          <w:lang w:val="en-US"/>
        </w:rPr>
        <w:t xml:space="preserve"> damage from natural </w:t>
      </w:r>
      <w:r w:rsidRPr="00EC0D61">
        <w:rPr>
          <w:rFonts w:ascii="Times New Roman" w:hAnsi="Times New Roman" w:cs="Times New Roman"/>
          <w:sz w:val="36"/>
          <w:szCs w:val="36"/>
          <w:lang w:val="en-US"/>
        </w:rPr>
        <w:t>hazards</w:t>
      </w:r>
      <w:r w:rsidR="00B842B9" w:rsidRPr="00EC0D61">
        <w:rPr>
          <w:rFonts w:ascii="Times New Roman" w:hAnsi="Times New Roman" w:cs="Times New Roman"/>
          <w:sz w:val="36"/>
          <w:szCs w:val="36"/>
          <w:lang w:val="en-US"/>
        </w:rPr>
        <w:t xml:space="preserve">: a literature </w:t>
      </w:r>
      <w:proofErr w:type="gramStart"/>
      <w:r w:rsidR="00B842B9" w:rsidRPr="00EC0D61">
        <w:rPr>
          <w:rFonts w:ascii="Times New Roman" w:hAnsi="Times New Roman" w:cs="Times New Roman"/>
          <w:sz w:val="36"/>
          <w:szCs w:val="36"/>
          <w:lang w:val="en-US"/>
        </w:rPr>
        <w:t>review</w:t>
      </w:r>
      <w:proofErr w:type="gramEnd"/>
    </w:p>
    <w:p w14:paraId="01B77537" w14:textId="0B5EEBBF" w:rsidR="0093617E" w:rsidRPr="00EC0D61" w:rsidRDefault="00E20B32" w:rsidP="00EC0D61">
      <w:pPr>
        <w:pStyle w:val="ListParagraph"/>
        <w:numPr>
          <w:ilvl w:val="0"/>
          <w:numId w:val="1"/>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t>Case study and d</w:t>
      </w:r>
      <w:r w:rsidR="0093617E" w:rsidRPr="00EC0D61">
        <w:rPr>
          <w:rFonts w:ascii="Times New Roman" w:hAnsi="Times New Roman" w:cs="Times New Roman"/>
          <w:sz w:val="36"/>
          <w:szCs w:val="36"/>
          <w:lang w:val="en-US"/>
        </w:rPr>
        <w:t>ata description</w:t>
      </w:r>
    </w:p>
    <w:p w14:paraId="3279CC98" w14:textId="043B325E" w:rsidR="0093617E" w:rsidRPr="00EC0D61" w:rsidRDefault="00E20B32" w:rsidP="00EC0D61">
      <w:pPr>
        <w:pStyle w:val="ListParagraph"/>
        <w:numPr>
          <w:ilvl w:val="0"/>
          <w:numId w:val="1"/>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t>Model selection and performance metrics</w:t>
      </w:r>
    </w:p>
    <w:p w14:paraId="6E07E529" w14:textId="0EB5E91A" w:rsidR="00E20B32" w:rsidRPr="00EC0D61" w:rsidRDefault="00E20B32" w:rsidP="00EC0D61">
      <w:pPr>
        <w:pStyle w:val="ListParagraph"/>
        <w:numPr>
          <w:ilvl w:val="0"/>
          <w:numId w:val="1"/>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t>Results</w:t>
      </w:r>
    </w:p>
    <w:p w14:paraId="73BC37C6" w14:textId="6D4D3221" w:rsidR="00E20B32" w:rsidRPr="00EC0D61" w:rsidRDefault="00E20B32" w:rsidP="00EC0D61">
      <w:pPr>
        <w:pStyle w:val="ListParagraph"/>
        <w:numPr>
          <w:ilvl w:val="0"/>
          <w:numId w:val="1"/>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t>Discussion</w:t>
      </w:r>
    </w:p>
    <w:p w14:paraId="3EED8FCD" w14:textId="77777777" w:rsidR="00B842B9" w:rsidRPr="00EC0D61" w:rsidRDefault="00B842B9" w:rsidP="00EC0D61">
      <w:pPr>
        <w:spacing w:line="264" w:lineRule="auto"/>
        <w:jc w:val="center"/>
        <w:rPr>
          <w:rFonts w:ascii="Times New Roman" w:hAnsi="Times New Roman" w:cs="Times New Roman"/>
          <w:sz w:val="36"/>
          <w:szCs w:val="36"/>
          <w:lang w:val="en-US"/>
        </w:rPr>
      </w:pPr>
    </w:p>
    <w:p w14:paraId="192E8A2C" w14:textId="2B0DB6AA" w:rsidR="00CC594E" w:rsidRPr="00EC0D61" w:rsidRDefault="00CC594E" w:rsidP="00EC0D61">
      <w:pPr>
        <w:spacing w:line="264" w:lineRule="auto"/>
        <w:rPr>
          <w:rFonts w:ascii="Times New Roman" w:hAnsi="Times New Roman" w:cs="Times New Roman"/>
          <w:sz w:val="36"/>
          <w:szCs w:val="36"/>
          <w:lang w:val="en-US"/>
        </w:rPr>
      </w:pPr>
    </w:p>
    <w:p w14:paraId="48255FC4" w14:textId="5EEE5E21" w:rsidR="00E20B32" w:rsidRPr="00EC0D61" w:rsidRDefault="00E20B32" w:rsidP="00EC0D61">
      <w:pPr>
        <w:spacing w:line="264" w:lineRule="auto"/>
        <w:rPr>
          <w:rFonts w:ascii="Times New Roman" w:hAnsi="Times New Roman" w:cs="Times New Roman"/>
          <w:sz w:val="40"/>
          <w:szCs w:val="40"/>
          <w:lang w:val="en-US"/>
        </w:rPr>
      </w:pPr>
      <w:r w:rsidRPr="00EC0D61">
        <w:rPr>
          <w:rFonts w:ascii="Times New Roman" w:hAnsi="Times New Roman" w:cs="Times New Roman"/>
          <w:sz w:val="40"/>
          <w:szCs w:val="40"/>
          <w:lang w:val="en-US"/>
        </w:rPr>
        <w:t>Abstract:</w:t>
      </w:r>
    </w:p>
    <w:p w14:paraId="0A767231" w14:textId="42DE2BEF" w:rsidR="00CC594E" w:rsidRPr="00EC0D61" w:rsidRDefault="00290B7F" w:rsidP="00EC0D61">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Predicting </w:t>
      </w:r>
      <w:r w:rsidR="0031098B" w:rsidRPr="00EC0D61">
        <w:rPr>
          <w:rFonts w:ascii="Times New Roman" w:hAnsi="Times New Roman" w:cs="Times New Roman"/>
          <w:sz w:val="28"/>
          <w:szCs w:val="28"/>
          <w:lang w:val="en-US"/>
        </w:rPr>
        <w:t>losses from natural hazard i</w:t>
      </w:r>
      <w:r w:rsidR="005431EE" w:rsidRPr="00EC0D61">
        <w:rPr>
          <w:rFonts w:ascii="Times New Roman" w:hAnsi="Times New Roman" w:cs="Times New Roman"/>
          <w:sz w:val="28"/>
          <w:szCs w:val="28"/>
          <w:lang w:val="en-US"/>
        </w:rPr>
        <w:t>s crucial fo</w:t>
      </w:r>
      <w:r w:rsidR="00A70179" w:rsidRPr="00EC0D61">
        <w:rPr>
          <w:rFonts w:ascii="Times New Roman" w:hAnsi="Times New Roman" w:cs="Times New Roman"/>
          <w:sz w:val="28"/>
          <w:szCs w:val="28"/>
          <w:lang w:val="en-US"/>
        </w:rPr>
        <w:t>r</w:t>
      </w:r>
      <w:r w:rsidR="005431EE" w:rsidRPr="00EC0D61">
        <w:rPr>
          <w:rFonts w:ascii="Times New Roman" w:hAnsi="Times New Roman" w:cs="Times New Roman"/>
          <w:sz w:val="28"/>
          <w:szCs w:val="28"/>
          <w:lang w:val="en-US"/>
        </w:rPr>
        <w:t xml:space="preserve"> </w:t>
      </w:r>
      <w:r w:rsidR="00A70179" w:rsidRPr="00EC0D61">
        <w:rPr>
          <w:rFonts w:ascii="Times New Roman" w:hAnsi="Times New Roman" w:cs="Times New Roman"/>
          <w:sz w:val="28"/>
          <w:szCs w:val="28"/>
          <w:lang w:val="en-US"/>
        </w:rPr>
        <w:t xml:space="preserve">both public and private agencies. </w:t>
      </w:r>
      <w:r w:rsidR="00676030" w:rsidRPr="00EC0D61">
        <w:rPr>
          <w:rFonts w:ascii="Times New Roman" w:hAnsi="Times New Roman" w:cs="Times New Roman"/>
          <w:sz w:val="28"/>
          <w:szCs w:val="28"/>
          <w:lang w:val="en-US"/>
        </w:rPr>
        <w:t xml:space="preserve">The former, </w:t>
      </w:r>
      <w:r w:rsidR="00A70179" w:rsidRPr="00EC0D61">
        <w:rPr>
          <w:rFonts w:ascii="Times New Roman" w:hAnsi="Times New Roman" w:cs="Times New Roman"/>
          <w:sz w:val="28"/>
          <w:szCs w:val="28"/>
          <w:lang w:val="en-US"/>
        </w:rPr>
        <w:t xml:space="preserve">like </w:t>
      </w:r>
      <w:r w:rsidR="009A0F34" w:rsidRPr="00EC0D61">
        <w:rPr>
          <w:rFonts w:ascii="Times New Roman" w:hAnsi="Times New Roman" w:cs="Times New Roman"/>
          <w:sz w:val="28"/>
          <w:szCs w:val="28"/>
          <w:lang w:val="en-US"/>
        </w:rPr>
        <w:t>planning authorities</w:t>
      </w:r>
      <w:r w:rsidR="00676030" w:rsidRPr="00EC0D61">
        <w:rPr>
          <w:rFonts w:ascii="Times New Roman" w:hAnsi="Times New Roman" w:cs="Times New Roman"/>
          <w:sz w:val="28"/>
          <w:szCs w:val="28"/>
          <w:lang w:val="en-US"/>
        </w:rPr>
        <w:t>, need</w:t>
      </w:r>
      <w:r w:rsidR="00A70179" w:rsidRPr="00EC0D61">
        <w:rPr>
          <w:rFonts w:ascii="Times New Roman" w:hAnsi="Times New Roman" w:cs="Times New Roman"/>
          <w:sz w:val="28"/>
          <w:szCs w:val="28"/>
          <w:lang w:val="en-US"/>
        </w:rPr>
        <w:t xml:space="preserve"> to </w:t>
      </w:r>
      <w:r w:rsidR="00054908" w:rsidRPr="00EC0D61">
        <w:rPr>
          <w:rFonts w:ascii="Times New Roman" w:hAnsi="Times New Roman" w:cs="Times New Roman"/>
          <w:sz w:val="28"/>
          <w:szCs w:val="28"/>
          <w:lang w:val="en-US"/>
        </w:rPr>
        <w:t>imp</w:t>
      </w:r>
      <w:r w:rsidR="00D8503A" w:rsidRPr="00EC0D61">
        <w:rPr>
          <w:rFonts w:ascii="Times New Roman" w:hAnsi="Times New Roman" w:cs="Times New Roman"/>
          <w:sz w:val="28"/>
          <w:szCs w:val="28"/>
          <w:lang w:val="en-US"/>
        </w:rPr>
        <w:t>lement</w:t>
      </w:r>
      <w:r w:rsidR="00A70179" w:rsidRPr="00EC0D61">
        <w:rPr>
          <w:rFonts w:ascii="Times New Roman" w:hAnsi="Times New Roman" w:cs="Times New Roman"/>
          <w:sz w:val="28"/>
          <w:szCs w:val="28"/>
          <w:lang w:val="en-US"/>
        </w:rPr>
        <w:t xml:space="preserve"> damage reduction measures</w:t>
      </w:r>
      <w:r w:rsidR="00676030" w:rsidRPr="00EC0D61">
        <w:rPr>
          <w:rFonts w:ascii="Times New Roman" w:hAnsi="Times New Roman" w:cs="Times New Roman"/>
          <w:sz w:val="28"/>
          <w:szCs w:val="28"/>
          <w:lang w:val="en-US"/>
        </w:rPr>
        <w:t xml:space="preserve"> while the latter, like </w:t>
      </w:r>
      <w:r w:rsidR="009A0F34" w:rsidRPr="00EC0D61">
        <w:rPr>
          <w:rFonts w:ascii="Times New Roman" w:hAnsi="Times New Roman" w:cs="Times New Roman"/>
          <w:sz w:val="28"/>
          <w:szCs w:val="28"/>
          <w:lang w:val="en-US"/>
        </w:rPr>
        <w:t>insurance companies, need to reliabl</w:t>
      </w:r>
      <w:r w:rsidR="00054908" w:rsidRPr="00EC0D61">
        <w:rPr>
          <w:rFonts w:ascii="Times New Roman" w:hAnsi="Times New Roman" w:cs="Times New Roman"/>
          <w:sz w:val="28"/>
          <w:szCs w:val="28"/>
          <w:lang w:val="en-US"/>
        </w:rPr>
        <w:t>y</w:t>
      </w:r>
      <w:r w:rsidR="009A0F34" w:rsidRPr="00EC0D61">
        <w:rPr>
          <w:rFonts w:ascii="Times New Roman" w:hAnsi="Times New Roman" w:cs="Times New Roman"/>
          <w:sz w:val="28"/>
          <w:szCs w:val="28"/>
          <w:lang w:val="en-US"/>
        </w:rPr>
        <w:t xml:space="preserve"> </w:t>
      </w:r>
      <w:r w:rsidR="00054908" w:rsidRPr="00EC0D61">
        <w:rPr>
          <w:rFonts w:ascii="Times New Roman" w:hAnsi="Times New Roman" w:cs="Times New Roman"/>
          <w:sz w:val="28"/>
          <w:szCs w:val="28"/>
          <w:lang w:val="en-US"/>
        </w:rPr>
        <w:t>assess</w:t>
      </w:r>
      <w:r w:rsidR="009A0F34" w:rsidRPr="00EC0D61">
        <w:rPr>
          <w:rFonts w:ascii="Times New Roman" w:hAnsi="Times New Roman" w:cs="Times New Roman"/>
          <w:sz w:val="28"/>
          <w:szCs w:val="28"/>
          <w:lang w:val="en-US"/>
        </w:rPr>
        <w:t xml:space="preserve"> risk premiums</w:t>
      </w:r>
      <w:r w:rsidR="00054908" w:rsidRPr="00EC0D61">
        <w:rPr>
          <w:rFonts w:ascii="Times New Roman" w:hAnsi="Times New Roman" w:cs="Times New Roman"/>
          <w:sz w:val="28"/>
          <w:szCs w:val="28"/>
          <w:lang w:val="en-US"/>
        </w:rPr>
        <w:t>.</w:t>
      </w:r>
      <w:r w:rsidR="00D8503A" w:rsidRPr="00EC0D61">
        <w:rPr>
          <w:rFonts w:ascii="Times New Roman" w:hAnsi="Times New Roman" w:cs="Times New Roman"/>
          <w:sz w:val="28"/>
          <w:szCs w:val="28"/>
          <w:lang w:val="en-US"/>
        </w:rPr>
        <w:t xml:space="preserve"> </w:t>
      </w:r>
      <w:r w:rsidR="00864B8B" w:rsidRPr="00EC0D61">
        <w:rPr>
          <w:rFonts w:ascii="Times New Roman" w:hAnsi="Times New Roman" w:cs="Times New Roman"/>
          <w:sz w:val="28"/>
          <w:szCs w:val="28"/>
          <w:lang w:val="en-US"/>
        </w:rPr>
        <w:t xml:space="preserve">This project </w:t>
      </w:r>
      <w:r w:rsidR="00260D05" w:rsidRPr="00EC0D61">
        <w:rPr>
          <w:rFonts w:ascii="Times New Roman" w:hAnsi="Times New Roman" w:cs="Times New Roman"/>
          <w:sz w:val="28"/>
          <w:szCs w:val="28"/>
          <w:lang w:val="en-US"/>
        </w:rPr>
        <w:t xml:space="preserve">aims at predicting </w:t>
      </w:r>
      <w:r w:rsidR="00B22C59" w:rsidRPr="00EC0D61">
        <w:rPr>
          <w:rFonts w:ascii="Times New Roman" w:hAnsi="Times New Roman" w:cs="Times New Roman"/>
          <w:sz w:val="28"/>
          <w:szCs w:val="28"/>
          <w:lang w:val="en-US"/>
        </w:rPr>
        <w:t xml:space="preserve">earthquake damage from the 2015 Gorkha Nepali earthquake using one of the largest post-disaster datasets </w:t>
      </w:r>
      <w:r w:rsidR="00F23931" w:rsidRPr="00EC0D61">
        <w:rPr>
          <w:rFonts w:ascii="Times New Roman" w:hAnsi="Times New Roman" w:cs="Times New Roman"/>
          <w:sz w:val="28"/>
          <w:szCs w:val="28"/>
          <w:lang w:val="en-US"/>
        </w:rPr>
        <w:t xml:space="preserve">ever collected in the context of natural hazard risk assessment. The data </w:t>
      </w:r>
      <w:r w:rsidR="00976F81" w:rsidRPr="00EC0D61">
        <w:rPr>
          <w:rFonts w:ascii="Times New Roman" w:hAnsi="Times New Roman" w:cs="Times New Roman"/>
          <w:sz w:val="28"/>
          <w:szCs w:val="28"/>
          <w:lang w:val="en-US"/>
        </w:rPr>
        <w:t>were</w:t>
      </w:r>
      <w:r w:rsidR="00F23931" w:rsidRPr="00EC0D61">
        <w:rPr>
          <w:rFonts w:ascii="Times New Roman" w:hAnsi="Times New Roman" w:cs="Times New Roman"/>
          <w:sz w:val="28"/>
          <w:szCs w:val="28"/>
          <w:lang w:val="en-US"/>
        </w:rPr>
        <w:t xml:space="preserve"> collected by the Kathmandu Living Labs and the Central Bureau of Statistics</w:t>
      </w:r>
      <w:r w:rsidR="0055118A" w:rsidRPr="00EC0D61">
        <w:rPr>
          <w:rFonts w:ascii="Times New Roman" w:hAnsi="Times New Roman" w:cs="Times New Roman"/>
          <w:sz w:val="28"/>
          <w:szCs w:val="28"/>
          <w:lang w:val="en-US"/>
        </w:rPr>
        <w:t xml:space="preserve"> </w:t>
      </w:r>
      <w:r w:rsidR="00D90036" w:rsidRPr="00EC0D61">
        <w:rPr>
          <w:rFonts w:ascii="Times New Roman" w:hAnsi="Times New Roman" w:cs="Times New Roman"/>
          <w:sz w:val="28"/>
          <w:szCs w:val="28"/>
          <w:lang w:val="en-US"/>
        </w:rPr>
        <w:t>survey</w:t>
      </w:r>
      <w:r w:rsidR="0055118A" w:rsidRPr="00EC0D61">
        <w:rPr>
          <w:rFonts w:ascii="Times New Roman" w:hAnsi="Times New Roman" w:cs="Times New Roman"/>
          <w:sz w:val="28"/>
          <w:szCs w:val="28"/>
          <w:lang w:val="en-US"/>
        </w:rPr>
        <w:t>ing</w:t>
      </w:r>
      <w:r w:rsidR="00E07E87" w:rsidRPr="00EC0D61">
        <w:rPr>
          <w:rFonts w:ascii="Times New Roman" w:hAnsi="Times New Roman" w:cs="Times New Roman"/>
          <w:sz w:val="28"/>
          <w:szCs w:val="28"/>
          <w:lang w:val="en-US"/>
        </w:rPr>
        <w:t xml:space="preserve"> </w:t>
      </w:r>
      <w:r w:rsidR="00566888" w:rsidRPr="00EC0D61">
        <w:rPr>
          <w:rFonts w:ascii="Times New Roman" w:hAnsi="Times New Roman" w:cs="Times New Roman"/>
          <w:sz w:val="28"/>
          <w:szCs w:val="28"/>
          <w:lang w:val="en-US"/>
        </w:rPr>
        <w:t>762.106</w:t>
      </w:r>
      <w:r w:rsidR="00E07E87" w:rsidRPr="00EC0D61">
        <w:rPr>
          <w:rFonts w:ascii="Times New Roman" w:hAnsi="Times New Roman" w:cs="Times New Roman"/>
          <w:sz w:val="28"/>
          <w:szCs w:val="28"/>
          <w:lang w:val="en-US"/>
        </w:rPr>
        <w:t xml:space="preserve"> </w:t>
      </w:r>
      <w:r w:rsidR="00566888" w:rsidRPr="00EC0D61">
        <w:rPr>
          <w:rFonts w:ascii="Times New Roman" w:hAnsi="Times New Roman" w:cs="Times New Roman"/>
          <w:sz w:val="28"/>
          <w:szCs w:val="28"/>
          <w:lang w:val="en-US"/>
        </w:rPr>
        <w:t>buildings</w:t>
      </w:r>
      <w:r w:rsidR="00D90036" w:rsidRPr="00EC0D61">
        <w:rPr>
          <w:rFonts w:ascii="Times New Roman" w:hAnsi="Times New Roman" w:cs="Times New Roman"/>
          <w:sz w:val="28"/>
          <w:szCs w:val="28"/>
          <w:lang w:val="en-US"/>
        </w:rPr>
        <w:t xml:space="preserve"> </w:t>
      </w:r>
      <w:r w:rsidR="0055118A" w:rsidRPr="00EC0D61">
        <w:rPr>
          <w:rFonts w:ascii="Times New Roman" w:hAnsi="Times New Roman" w:cs="Times New Roman"/>
          <w:sz w:val="28"/>
          <w:szCs w:val="28"/>
          <w:lang w:val="en-US"/>
        </w:rPr>
        <w:t>affected by the earthquake</w:t>
      </w:r>
      <w:r w:rsidR="00BD45F9" w:rsidRPr="00EC0D61">
        <w:rPr>
          <w:rFonts w:ascii="Times New Roman" w:hAnsi="Times New Roman" w:cs="Times New Roman"/>
          <w:sz w:val="28"/>
          <w:szCs w:val="28"/>
          <w:lang w:val="en-US"/>
        </w:rPr>
        <w:t xml:space="preserve">. For each building, </w:t>
      </w:r>
      <w:r w:rsidR="00BA0C4C" w:rsidRPr="00EC0D61">
        <w:rPr>
          <w:rFonts w:ascii="Times New Roman" w:hAnsi="Times New Roman" w:cs="Times New Roman"/>
          <w:sz w:val="28"/>
          <w:szCs w:val="28"/>
          <w:lang w:val="en-US"/>
        </w:rPr>
        <w:t xml:space="preserve">42 features were </w:t>
      </w:r>
      <w:r w:rsidR="00E307F2" w:rsidRPr="00EC0D61">
        <w:rPr>
          <w:rFonts w:ascii="Times New Roman" w:hAnsi="Times New Roman" w:cs="Times New Roman"/>
          <w:sz w:val="28"/>
          <w:szCs w:val="28"/>
          <w:lang w:val="en-US"/>
        </w:rPr>
        <w:t>collected,</w:t>
      </w:r>
      <w:r w:rsidR="00BA0C4C" w:rsidRPr="00EC0D61">
        <w:rPr>
          <w:rFonts w:ascii="Times New Roman" w:hAnsi="Times New Roman" w:cs="Times New Roman"/>
          <w:sz w:val="28"/>
          <w:szCs w:val="28"/>
          <w:lang w:val="en-US"/>
        </w:rPr>
        <w:t xml:space="preserve"> and each building is </w:t>
      </w:r>
      <w:r w:rsidR="00751614" w:rsidRPr="00EC0D61">
        <w:rPr>
          <w:rFonts w:ascii="Times New Roman" w:hAnsi="Times New Roman" w:cs="Times New Roman"/>
          <w:sz w:val="28"/>
          <w:szCs w:val="28"/>
          <w:lang w:val="en-US"/>
        </w:rPr>
        <w:t xml:space="preserve">categorized </w:t>
      </w:r>
      <w:r w:rsidR="00E307F2" w:rsidRPr="00EC0D61">
        <w:rPr>
          <w:rFonts w:ascii="Times New Roman" w:hAnsi="Times New Roman" w:cs="Times New Roman"/>
          <w:sz w:val="28"/>
          <w:szCs w:val="28"/>
          <w:lang w:val="en-US"/>
        </w:rPr>
        <w:t>per damage grade</w:t>
      </w:r>
      <w:r w:rsidR="001C7C04" w:rsidRPr="00EC0D61">
        <w:rPr>
          <w:rFonts w:ascii="Times New Roman" w:hAnsi="Times New Roman" w:cs="Times New Roman"/>
          <w:sz w:val="28"/>
          <w:szCs w:val="28"/>
          <w:lang w:val="en-US"/>
        </w:rPr>
        <w:t xml:space="preserve"> from</w:t>
      </w:r>
      <w:r w:rsidR="00202E03" w:rsidRPr="00EC0D61">
        <w:rPr>
          <w:rFonts w:ascii="Times New Roman" w:hAnsi="Times New Roman" w:cs="Times New Roman"/>
          <w:sz w:val="28"/>
          <w:szCs w:val="28"/>
          <w:lang w:val="en-US"/>
        </w:rPr>
        <w:t xml:space="preserve"> 1 to 3, </w:t>
      </w:r>
      <w:proofErr w:type="gramStart"/>
      <w:r w:rsidR="00202E03" w:rsidRPr="00EC0D61">
        <w:rPr>
          <w:rFonts w:ascii="Times New Roman" w:hAnsi="Times New Roman" w:cs="Times New Roman"/>
          <w:sz w:val="28"/>
          <w:szCs w:val="28"/>
          <w:lang w:val="en-US"/>
        </w:rPr>
        <w:t>i.e.</w:t>
      </w:r>
      <w:proofErr w:type="gramEnd"/>
      <w:r w:rsidR="00202E03" w:rsidRPr="00EC0D61">
        <w:rPr>
          <w:rFonts w:ascii="Times New Roman" w:hAnsi="Times New Roman" w:cs="Times New Roman"/>
          <w:sz w:val="28"/>
          <w:szCs w:val="28"/>
          <w:lang w:val="en-US"/>
        </w:rPr>
        <w:t xml:space="preserve"> from low to damage to complete destruction. The goal is to build a machine learning algorithm which can predict</w:t>
      </w:r>
      <w:r w:rsidR="007F7FF7" w:rsidRPr="00EC0D61">
        <w:rPr>
          <w:rFonts w:ascii="Times New Roman" w:hAnsi="Times New Roman" w:cs="Times New Roman"/>
          <w:sz w:val="28"/>
          <w:szCs w:val="28"/>
          <w:lang w:val="en-US"/>
        </w:rPr>
        <w:t xml:space="preserve"> </w:t>
      </w:r>
      <w:r w:rsidR="001C7C04" w:rsidRPr="00EC0D61">
        <w:rPr>
          <w:rFonts w:ascii="Times New Roman" w:hAnsi="Times New Roman" w:cs="Times New Roman"/>
          <w:sz w:val="28"/>
          <w:szCs w:val="28"/>
          <w:lang w:val="en-US"/>
        </w:rPr>
        <w:t>bu</w:t>
      </w:r>
      <w:r w:rsidR="00E0770B" w:rsidRPr="00EC0D61">
        <w:rPr>
          <w:rFonts w:ascii="Times New Roman" w:hAnsi="Times New Roman" w:cs="Times New Roman"/>
          <w:sz w:val="28"/>
          <w:szCs w:val="28"/>
          <w:lang w:val="en-US"/>
        </w:rPr>
        <w:t>ildings</w:t>
      </w:r>
      <w:r w:rsidR="007F7FF7" w:rsidRPr="00EC0D61">
        <w:rPr>
          <w:rFonts w:ascii="Times New Roman" w:hAnsi="Times New Roman" w:cs="Times New Roman"/>
          <w:sz w:val="28"/>
          <w:szCs w:val="28"/>
          <w:lang w:val="en-US"/>
        </w:rPr>
        <w:t xml:space="preserve"> damage grade</w:t>
      </w:r>
      <w:r w:rsidR="00E0770B" w:rsidRPr="00EC0D61">
        <w:rPr>
          <w:rFonts w:ascii="Times New Roman" w:hAnsi="Times New Roman" w:cs="Times New Roman"/>
          <w:sz w:val="28"/>
          <w:szCs w:val="28"/>
          <w:lang w:val="en-US"/>
        </w:rPr>
        <w:t>s</w:t>
      </w:r>
      <w:r w:rsidR="007F7FF7" w:rsidRPr="00EC0D61">
        <w:rPr>
          <w:rFonts w:ascii="Times New Roman" w:hAnsi="Times New Roman" w:cs="Times New Roman"/>
          <w:sz w:val="28"/>
          <w:szCs w:val="28"/>
          <w:lang w:val="en-US"/>
        </w:rPr>
        <w:t xml:space="preserve">. This would allow to better prepare for the next earthquake. </w:t>
      </w:r>
      <w:r w:rsidR="001C7C04" w:rsidRPr="00EC0D61">
        <w:rPr>
          <w:rFonts w:ascii="Times New Roman" w:hAnsi="Times New Roman" w:cs="Times New Roman"/>
          <w:sz w:val="28"/>
          <w:szCs w:val="28"/>
          <w:lang w:val="en-US"/>
        </w:rPr>
        <w:t>Raw d</w:t>
      </w:r>
      <w:r w:rsidR="007F7FF7" w:rsidRPr="00EC0D61">
        <w:rPr>
          <w:rFonts w:ascii="Times New Roman" w:hAnsi="Times New Roman" w:cs="Times New Roman"/>
          <w:sz w:val="28"/>
          <w:szCs w:val="28"/>
          <w:lang w:val="en-US"/>
        </w:rPr>
        <w:t xml:space="preserve">ata are available </w:t>
      </w:r>
      <w:hyperlink r:id="rId8" w:anchor="/download" w:history="1">
        <w:r w:rsidR="007F7FF7" w:rsidRPr="00EC0D61">
          <w:rPr>
            <w:rStyle w:val="Hyperlink"/>
            <w:rFonts w:ascii="Times New Roman" w:hAnsi="Times New Roman" w:cs="Times New Roman"/>
            <w:sz w:val="28"/>
            <w:szCs w:val="28"/>
            <w:lang w:val="en-US"/>
          </w:rPr>
          <w:t>here</w:t>
        </w:r>
      </w:hyperlink>
      <w:r w:rsidR="007F7FF7" w:rsidRPr="00EC0D61">
        <w:rPr>
          <w:rFonts w:ascii="Times New Roman" w:hAnsi="Times New Roman" w:cs="Times New Roman"/>
          <w:sz w:val="28"/>
          <w:szCs w:val="28"/>
          <w:lang w:val="en-US"/>
        </w:rPr>
        <w:t xml:space="preserve">, and </w:t>
      </w:r>
      <w:r w:rsidR="001C7C04" w:rsidRPr="00EC0D61">
        <w:rPr>
          <w:rFonts w:ascii="Times New Roman" w:hAnsi="Times New Roman" w:cs="Times New Roman"/>
          <w:sz w:val="28"/>
          <w:szCs w:val="28"/>
          <w:lang w:val="en-US"/>
        </w:rPr>
        <w:t xml:space="preserve">an </w:t>
      </w:r>
      <w:hyperlink r:id="rId9" w:history="1">
        <w:r w:rsidR="001C7C04" w:rsidRPr="00EC0D61">
          <w:rPr>
            <w:rStyle w:val="Hyperlink"/>
            <w:rFonts w:ascii="Times New Roman" w:hAnsi="Times New Roman" w:cs="Times New Roman"/>
            <w:sz w:val="28"/>
            <w:szCs w:val="28"/>
            <w:lang w:val="en-US"/>
          </w:rPr>
          <w:t>online competition</w:t>
        </w:r>
      </w:hyperlink>
      <w:r w:rsidR="001C7C04" w:rsidRPr="00EC0D61">
        <w:rPr>
          <w:rFonts w:ascii="Times New Roman" w:hAnsi="Times New Roman" w:cs="Times New Roman"/>
          <w:sz w:val="28"/>
          <w:szCs w:val="28"/>
          <w:lang w:val="en-US"/>
        </w:rPr>
        <w:t xml:space="preserve"> was also started on the same topic.</w:t>
      </w:r>
    </w:p>
    <w:p w14:paraId="60483B93" w14:textId="40988505" w:rsidR="006A14B1" w:rsidRDefault="006A14B1" w:rsidP="00EC0D61">
      <w:pPr>
        <w:spacing w:line="264" w:lineRule="auto"/>
        <w:jc w:val="both"/>
        <w:rPr>
          <w:rFonts w:ascii="Times New Roman" w:hAnsi="Times New Roman" w:cs="Times New Roman"/>
          <w:sz w:val="32"/>
          <w:szCs w:val="32"/>
          <w:lang w:val="en-US"/>
        </w:rPr>
      </w:pPr>
    </w:p>
    <w:p w14:paraId="3633F200" w14:textId="01D7B409" w:rsidR="00EC0D61" w:rsidRDefault="00EC0D61" w:rsidP="00EC0D61">
      <w:pPr>
        <w:spacing w:line="264" w:lineRule="auto"/>
        <w:jc w:val="both"/>
        <w:rPr>
          <w:rFonts w:ascii="Times New Roman" w:hAnsi="Times New Roman" w:cs="Times New Roman"/>
          <w:sz w:val="32"/>
          <w:szCs w:val="32"/>
          <w:lang w:val="en-US"/>
        </w:rPr>
      </w:pPr>
    </w:p>
    <w:p w14:paraId="4B225C11" w14:textId="0032C4C2" w:rsidR="00EC0D61" w:rsidRDefault="00EC0D61" w:rsidP="00EC0D61">
      <w:pPr>
        <w:spacing w:line="264" w:lineRule="auto"/>
        <w:jc w:val="both"/>
        <w:rPr>
          <w:rFonts w:ascii="Times New Roman" w:hAnsi="Times New Roman" w:cs="Times New Roman"/>
          <w:sz w:val="32"/>
          <w:szCs w:val="32"/>
          <w:lang w:val="en-US"/>
        </w:rPr>
      </w:pPr>
    </w:p>
    <w:p w14:paraId="36B30305" w14:textId="0C87A7AB" w:rsidR="00EC0D61" w:rsidRDefault="00EC0D61" w:rsidP="00EC0D61">
      <w:pPr>
        <w:spacing w:line="264" w:lineRule="auto"/>
        <w:jc w:val="both"/>
        <w:rPr>
          <w:rFonts w:ascii="Times New Roman" w:hAnsi="Times New Roman" w:cs="Times New Roman"/>
          <w:sz w:val="32"/>
          <w:szCs w:val="32"/>
          <w:lang w:val="en-US"/>
        </w:rPr>
      </w:pPr>
    </w:p>
    <w:p w14:paraId="4021AFD0" w14:textId="2ECFA915" w:rsidR="00EC0D61" w:rsidRDefault="00EC0D61" w:rsidP="00EC0D61">
      <w:pPr>
        <w:spacing w:line="264" w:lineRule="auto"/>
        <w:jc w:val="both"/>
        <w:rPr>
          <w:rFonts w:ascii="Times New Roman" w:hAnsi="Times New Roman" w:cs="Times New Roman"/>
          <w:sz w:val="32"/>
          <w:szCs w:val="32"/>
          <w:lang w:val="en-US"/>
        </w:rPr>
      </w:pPr>
    </w:p>
    <w:p w14:paraId="6F965388" w14:textId="77777777" w:rsidR="00EC0D61" w:rsidRPr="00EC0D61" w:rsidRDefault="00EC0D61" w:rsidP="00EC0D61">
      <w:pPr>
        <w:spacing w:line="264" w:lineRule="auto"/>
        <w:jc w:val="both"/>
        <w:rPr>
          <w:rFonts w:ascii="Times New Roman" w:hAnsi="Times New Roman" w:cs="Times New Roman"/>
          <w:sz w:val="32"/>
          <w:szCs w:val="32"/>
          <w:lang w:val="en-US"/>
        </w:rPr>
      </w:pPr>
    </w:p>
    <w:p w14:paraId="18F28257" w14:textId="112E6AD1" w:rsidR="006A14B1" w:rsidRPr="00EC0D61" w:rsidRDefault="006A14B1" w:rsidP="00EC0D61">
      <w:pPr>
        <w:pStyle w:val="ListParagraph"/>
        <w:numPr>
          <w:ilvl w:val="0"/>
          <w:numId w:val="2"/>
        </w:num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lastRenderedPageBreak/>
        <w:t>Introduction</w:t>
      </w:r>
      <w:r w:rsidR="00AA6716" w:rsidRPr="00EC0D61">
        <w:rPr>
          <w:rFonts w:ascii="Times New Roman" w:hAnsi="Times New Roman" w:cs="Times New Roman"/>
          <w:sz w:val="36"/>
          <w:szCs w:val="36"/>
          <w:lang w:val="en-US"/>
        </w:rPr>
        <w:t>: u</w:t>
      </w:r>
      <w:r w:rsidRPr="00EC0D61">
        <w:rPr>
          <w:rFonts w:ascii="Times New Roman" w:hAnsi="Times New Roman" w:cs="Times New Roman"/>
          <w:sz w:val="36"/>
          <w:szCs w:val="36"/>
          <w:lang w:val="en-US"/>
        </w:rPr>
        <w:t>sing Machine Learning to predict damage from natural hazards: a literature review</w:t>
      </w:r>
      <w:r w:rsidR="00AA6716" w:rsidRPr="00EC0D61">
        <w:rPr>
          <w:rFonts w:ascii="Times New Roman" w:hAnsi="Times New Roman" w:cs="Times New Roman"/>
          <w:sz w:val="36"/>
          <w:szCs w:val="36"/>
          <w:lang w:val="en-US"/>
        </w:rPr>
        <w:t xml:space="preserve"> + case study</w:t>
      </w:r>
    </w:p>
    <w:p w14:paraId="3CC49963" w14:textId="0E5C2448" w:rsidR="000E1E4C" w:rsidRPr="00EC0D61" w:rsidRDefault="000E1E4C" w:rsidP="00EC0D61">
      <w:pPr>
        <w:spacing w:line="264" w:lineRule="auto"/>
        <w:rPr>
          <w:rFonts w:ascii="Times New Roman" w:hAnsi="Times New Roman" w:cs="Times New Roman"/>
          <w:sz w:val="36"/>
          <w:szCs w:val="36"/>
          <w:lang w:val="en-US"/>
        </w:rPr>
      </w:pPr>
      <w:r w:rsidRPr="00EC0D61">
        <w:rPr>
          <w:rFonts w:ascii="Times New Roman" w:hAnsi="Times New Roman" w:cs="Times New Roman"/>
          <w:sz w:val="36"/>
          <w:szCs w:val="36"/>
          <w:lang w:val="en-US"/>
        </w:rPr>
        <w:t>Intro to the problem, previous examples on ML on damage assessment, earthquakes, and floods</w:t>
      </w:r>
      <w:r w:rsidR="00190073" w:rsidRPr="00EC0D61">
        <w:rPr>
          <w:rFonts w:ascii="Times New Roman" w:hAnsi="Times New Roman" w:cs="Times New Roman"/>
          <w:sz w:val="36"/>
          <w:szCs w:val="36"/>
          <w:lang w:val="en-US"/>
        </w:rPr>
        <w:t xml:space="preserve">. Then introduction to the </w:t>
      </w:r>
      <w:r w:rsidR="00571044" w:rsidRPr="00EC0D61">
        <w:rPr>
          <w:rFonts w:ascii="Times New Roman" w:hAnsi="Times New Roman" w:cs="Times New Roman"/>
          <w:sz w:val="36"/>
          <w:szCs w:val="36"/>
          <w:lang w:val="en-US"/>
        </w:rPr>
        <w:t xml:space="preserve">case study and the </w:t>
      </w:r>
      <w:r w:rsidR="00190073" w:rsidRPr="00EC0D61">
        <w:rPr>
          <w:rFonts w:ascii="Times New Roman" w:hAnsi="Times New Roman" w:cs="Times New Roman"/>
          <w:sz w:val="36"/>
          <w:szCs w:val="36"/>
          <w:lang w:val="en-US"/>
        </w:rPr>
        <w:t>problem: just what</w:t>
      </w:r>
      <w:r w:rsidR="00D77DB2" w:rsidRPr="00EC0D61">
        <w:rPr>
          <w:rFonts w:ascii="Times New Roman" w:hAnsi="Times New Roman" w:cs="Times New Roman"/>
          <w:sz w:val="36"/>
          <w:szCs w:val="36"/>
          <w:lang w:val="en-US"/>
        </w:rPr>
        <w:t xml:space="preserve"> data you have and what is the </w:t>
      </w:r>
      <w:proofErr w:type="gramStart"/>
      <w:r w:rsidR="00D77DB2" w:rsidRPr="00EC0D61">
        <w:rPr>
          <w:rFonts w:ascii="Times New Roman" w:hAnsi="Times New Roman" w:cs="Times New Roman"/>
          <w:sz w:val="36"/>
          <w:szCs w:val="36"/>
          <w:lang w:val="en-US"/>
        </w:rPr>
        <w:t>goal</w:t>
      </w:r>
      <w:proofErr w:type="gramEnd"/>
    </w:p>
    <w:p w14:paraId="183ABB95" w14:textId="5F626B06" w:rsidR="006A14B1" w:rsidRPr="00EC0D61" w:rsidRDefault="00AA6716" w:rsidP="005739E9">
      <w:pPr>
        <w:pStyle w:val="Heading1"/>
        <w:numPr>
          <w:ilvl w:val="0"/>
          <w:numId w:val="2"/>
        </w:numPr>
        <w:rPr>
          <w:lang w:val="en-US"/>
        </w:rPr>
      </w:pPr>
      <w:r w:rsidRPr="00EC0D61">
        <w:rPr>
          <w:lang w:val="en-US"/>
        </w:rPr>
        <w:t>D</w:t>
      </w:r>
      <w:r w:rsidR="006A14B1" w:rsidRPr="00EC0D61">
        <w:rPr>
          <w:lang w:val="en-US"/>
        </w:rPr>
        <w:t>ata description</w:t>
      </w:r>
      <w:r w:rsidR="002C29C3">
        <w:rPr>
          <w:lang w:val="en-US"/>
        </w:rPr>
        <w:t xml:space="preserve"> and pre-processing</w:t>
      </w:r>
    </w:p>
    <w:p w14:paraId="0718E77C" w14:textId="27AE6286" w:rsidR="00EC0D61" w:rsidRDefault="00943FCC" w:rsidP="00EC0D61">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The </w:t>
      </w:r>
      <w:r w:rsidR="00FD570E" w:rsidRPr="00EC0D61">
        <w:rPr>
          <w:rFonts w:ascii="Times New Roman" w:hAnsi="Times New Roman" w:cs="Times New Roman"/>
          <w:sz w:val="28"/>
          <w:szCs w:val="28"/>
          <w:lang w:val="en-US"/>
        </w:rPr>
        <w:t xml:space="preserve">dataset </w:t>
      </w:r>
      <w:r w:rsidR="008B3FB6" w:rsidRPr="00EC0D61">
        <w:rPr>
          <w:rFonts w:ascii="Times New Roman" w:hAnsi="Times New Roman" w:cs="Times New Roman"/>
          <w:sz w:val="28"/>
          <w:szCs w:val="28"/>
          <w:lang w:val="en-US"/>
        </w:rPr>
        <w:t xml:space="preserve">can be freely downloaded from the </w:t>
      </w:r>
      <w:r w:rsidR="0073699C" w:rsidRPr="00EC0D61">
        <w:rPr>
          <w:rFonts w:ascii="Times New Roman" w:hAnsi="Times New Roman" w:cs="Times New Roman"/>
          <w:sz w:val="28"/>
          <w:szCs w:val="28"/>
          <w:lang w:val="en-US"/>
        </w:rPr>
        <w:t xml:space="preserve">2015 Nepal Earthquake </w:t>
      </w:r>
      <w:r w:rsidR="008B3FB6" w:rsidRPr="00EC0D61">
        <w:rPr>
          <w:rFonts w:ascii="Times New Roman" w:hAnsi="Times New Roman" w:cs="Times New Roman"/>
          <w:sz w:val="28"/>
          <w:szCs w:val="28"/>
          <w:lang w:val="en-US"/>
        </w:rPr>
        <w:t>Open Data Nepal Portal (</w:t>
      </w:r>
      <w:hyperlink r:id="rId10" w:history="1">
        <w:r w:rsidR="0073699C" w:rsidRPr="00EC0D61">
          <w:rPr>
            <w:rStyle w:val="Hyperlink"/>
            <w:rFonts w:ascii="Times New Roman" w:hAnsi="Times New Roman" w:cs="Times New Roman"/>
            <w:sz w:val="28"/>
            <w:szCs w:val="28"/>
            <w:lang w:val="en-US"/>
          </w:rPr>
          <w:t>http://eq2015.npc.gov.np/</w:t>
        </w:r>
      </w:hyperlink>
      <w:r w:rsidR="008B3FB6" w:rsidRPr="00EC0D61">
        <w:rPr>
          <w:rFonts w:ascii="Times New Roman" w:hAnsi="Times New Roman" w:cs="Times New Roman"/>
          <w:sz w:val="28"/>
          <w:szCs w:val="28"/>
          <w:lang w:val="en-US"/>
        </w:rPr>
        <w:t>)</w:t>
      </w:r>
      <w:r w:rsidR="0073699C" w:rsidRPr="00EC0D61">
        <w:rPr>
          <w:rFonts w:ascii="Times New Roman" w:hAnsi="Times New Roman" w:cs="Times New Roman"/>
          <w:sz w:val="28"/>
          <w:szCs w:val="28"/>
          <w:lang w:val="en-US"/>
        </w:rPr>
        <w:t xml:space="preserve">. </w:t>
      </w:r>
      <w:r w:rsidR="000E123B" w:rsidRPr="00EC0D61">
        <w:rPr>
          <w:rFonts w:ascii="Times New Roman" w:hAnsi="Times New Roman" w:cs="Times New Roman"/>
          <w:sz w:val="28"/>
          <w:szCs w:val="28"/>
          <w:lang w:val="en-US"/>
        </w:rPr>
        <w:t>The portal provide</w:t>
      </w:r>
      <w:r w:rsidR="00047B2F" w:rsidRPr="00EC0D61">
        <w:rPr>
          <w:rFonts w:ascii="Times New Roman" w:hAnsi="Times New Roman" w:cs="Times New Roman"/>
          <w:sz w:val="28"/>
          <w:szCs w:val="28"/>
          <w:lang w:val="en-US"/>
        </w:rPr>
        <w:t>s</w:t>
      </w:r>
      <w:r w:rsidR="000E123B" w:rsidRPr="00EC0D61">
        <w:rPr>
          <w:rFonts w:ascii="Times New Roman" w:hAnsi="Times New Roman" w:cs="Times New Roman"/>
          <w:sz w:val="28"/>
          <w:szCs w:val="28"/>
          <w:lang w:val="en-US"/>
        </w:rPr>
        <w:t xml:space="preserve"> several datasets regarding </w:t>
      </w:r>
      <w:r w:rsidR="00047B2F" w:rsidRPr="00EC0D61">
        <w:rPr>
          <w:rFonts w:ascii="Times New Roman" w:hAnsi="Times New Roman" w:cs="Times New Roman"/>
          <w:sz w:val="28"/>
          <w:szCs w:val="28"/>
          <w:lang w:val="en-US"/>
        </w:rPr>
        <w:t>individuals</w:t>
      </w:r>
      <w:r w:rsidR="0012729E" w:rsidRPr="00EC0D61">
        <w:rPr>
          <w:rFonts w:ascii="Times New Roman" w:hAnsi="Times New Roman" w:cs="Times New Roman"/>
          <w:sz w:val="28"/>
          <w:szCs w:val="28"/>
          <w:lang w:val="en-US"/>
        </w:rPr>
        <w:t xml:space="preserve">, </w:t>
      </w:r>
      <w:r w:rsidR="009225DB" w:rsidRPr="00EC0D61">
        <w:rPr>
          <w:rFonts w:ascii="Times New Roman" w:hAnsi="Times New Roman" w:cs="Times New Roman"/>
          <w:sz w:val="28"/>
          <w:szCs w:val="28"/>
          <w:lang w:val="en-US"/>
        </w:rPr>
        <w:t>buildings,</w:t>
      </w:r>
      <w:r w:rsidR="0012729E" w:rsidRPr="00EC0D61">
        <w:rPr>
          <w:rFonts w:ascii="Times New Roman" w:hAnsi="Times New Roman" w:cs="Times New Roman"/>
          <w:sz w:val="28"/>
          <w:szCs w:val="28"/>
          <w:lang w:val="en-US"/>
        </w:rPr>
        <w:t xml:space="preserve"> </w:t>
      </w:r>
      <w:r w:rsidR="00047B2F" w:rsidRPr="00EC0D61">
        <w:rPr>
          <w:rFonts w:ascii="Times New Roman" w:hAnsi="Times New Roman" w:cs="Times New Roman"/>
          <w:sz w:val="28"/>
          <w:szCs w:val="28"/>
          <w:lang w:val="en-US"/>
        </w:rPr>
        <w:t>and household</w:t>
      </w:r>
      <w:r w:rsidR="009225DB" w:rsidRPr="00EC0D61">
        <w:rPr>
          <w:rFonts w:ascii="Times New Roman" w:hAnsi="Times New Roman" w:cs="Times New Roman"/>
          <w:sz w:val="28"/>
          <w:szCs w:val="28"/>
          <w:lang w:val="en-US"/>
        </w:rPr>
        <w:t>s</w:t>
      </w:r>
      <w:r w:rsidR="00047B2F" w:rsidRPr="00EC0D61">
        <w:rPr>
          <w:rFonts w:ascii="Times New Roman" w:hAnsi="Times New Roman" w:cs="Times New Roman"/>
          <w:sz w:val="28"/>
          <w:szCs w:val="28"/>
          <w:lang w:val="en-US"/>
        </w:rPr>
        <w:t xml:space="preserve"> information</w:t>
      </w:r>
      <w:r w:rsidR="00F94F8D" w:rsidRPr="00EC0D61">
        <w:rPr>
          <w:rFonts w:ascii="Times New Roman" w:hAnsi="Times New Roman" w:cs="Times New Roman"/>
          <w:sz w:val="28"/>
          <w:szCs w:val="28"/>
          <w:lang w:val="en-US"/>
        </w:rPr>
        <w:t xml:space="preserve">. </w:t>
      </w:r>
      <w:r w:rsidR="00661A85" w:rsidRPr="00EC0D61">
        <w:rPr>
          <w:rFonts w:ascii="Times New Roman" w:hAnsi="Times New Roman" w:cs="Times New Roman"/>
          <w:sz w:val="28"/>
          <w:szCs w:val="28"/>
          <w:lang w:val="en-US"/>
        </w:rPr>
        <w:t>T</w:t>
      </w:r>
      <w:r w:rsidR="00F94F8D" w:rsidRPr="00EC0D61">
        <w:rPr>
          <w:rFonts w:ascii="Times New Roman" w:hAnsi="Times New Roman" w:cs="Times New Roman"/>
          <w:sz w:val="28"/>
          <w:szCs w:val="28"/>
          <w:lang w:val="en-US"/>
        </w:rPr>
        <w:t xml:space="preserve">he goal of this project is to estimate damage levels based on information about buildings that can be acquired </w:t>
      </w:r>
      <w:r w:rsidR="007335A6" w:rsidRPr="00EC0D61">
        <w:rPr>
          <w:rFonts w:ascii="Times New Roman" w:hAnsi="Times New Roman" w:cs="Times New Roman"/>
          <w:sz w:val="28"/>
          <w:szCs w:val="28"/>
          <w:lang w:val="en-US"/>
        </w:rPr>
        <w:t>before the earthquake</w:t>
      </w:r>
      <w:r w:rsidR="00661A85" w:rsidRPr="00EC0D61">
        <w:rPr>
          <w:rFonts w:ascii="Times New Roman" w:hAnsi="Times New Roman" w:cs="Times New Roman"/>
          <w:sz w:val="28"/>
          <w:szCs w:val="28"/>
          <w:lang w:val="en-US"/>
        </w:rPr>
        <w:t xml:space="preserve">. </w:t>
      </w:r>
      <w:r w:rsidR="00B25C06" w:rsidRPr="00EC0D61">
        <w:rPr>
          <w:rFonts w:ascii="Times New Roman" w:hAnsi="Times New Roman" w:cs="Times New Roman"/>
          <w:sz w:val="28"/>
          <w:szCs w:val="28"/>
          <w:lang w:val="en-US"/>
        </w:rPr>
        <w:t>The available i</w:t>
      </w:r>
      <w:r w:rsidR="00226B0A" w:rsidRPr="00EC0D61">
        <w:rPr>
          <w:rFonts w:ascii="Times New Roman" w:hAnsi="Times New Roman" w:cs="Times New Roman"/>
          <w:sz w:val="28"/>
          <w:szCs w:val="28"/>
          <w:lang w:val="en-US"/>
        </w:rPr>
        <w:t>nfo about</w:t>
      </w:r>
      <w:r w:rsidR="009225DB" w:rsidRPr="00EC0D61">
        <w:rPr>
          <w:rFonts w:ascii="Times New Roman" w:hAnsi="Times New Roman" w:cs="Times New Roman"/>
          <w:sz w:val="28"/>
          <w:szCs w:val="28"/>
          <w:lang w:val="en-US"/>
        </w:rPr>
        <w:t xml:space="preserve"> buildings</w:t>
      </w:r>
      <w:r w:rsidR="00B25C06" w:rsidRPr="00EC0D61">
        <w:rPr>
          <w:rFonts w:ascii="Times New Roman" w:hAnsi="Times New Roman" w:cs="Times New Roman"/>
          <w:sz w:val="28"/>
          <w:szCs w:val="28"/>
          <w:lang w:val="en-US"/>
        </w:rPr>
        <w:t xml:space="preserve"> </w:t>
      </w:r>
      <w:r w:rsidR="009225DB" w:rsidRPr="00EC0D61">
        <w:rPr>
          <w:rFonts w:ascii="Times New Roman" w:hAnsi="Times New Roman" w:cs="Times New Roman"/>
          <w:sz w:val="28"/>
          <w:szCs w:val="28"/>
          <w:lang w:val="en-US"/>
        </w:rPr>
        <w:t>relate</w:t>
      </w:r>
      <w:r w:rsidR="00226B0A" w:rsidRPr="00EC0D61">
        <w:rPr>
          <w:rFonts w:ascii="Times New Roman" w:hAnsi="Times New Roman" w:cs="Times New Roman"/>
          <w:sz w:val="28"/>
          <w:szCs w:val="28"/>
          <w:lang w:val="en-US"/>
        </w:rPr>
        <w:t xml:space="preserve"> to </w:t>
      </w:r>
      <w:r w:rsidR="00C676CC" w:rsidRPr="00EC0D61">
        <w:rPr>
          <w:rFonts w:ascii="Times New Roman" w:hAnsi="Times New Roman" w:cs="Times New Roman"/>
          <w:sz w:val="28"/>
          <w:szCs w:val="28"/>
          <w:lang w:val="en-US"/>
        </w:rPr>
        <w:t>the buildings’ structure, damage</w:t>
      </w:r>
      <w:r w:rsidR="00F95FE5" w:rsidRPr="00EC0D61">
        <w:rPr>
          <w:rFonts w:ascii="Times New Roman" w:hAnsi="Times New Roman" w:cs="Times New Roman"/>
          <w:sz w:val="28"/>
          <w:szCs w:val="28"/>
          <w:lang w:val="en-US"/>
        </w:rPr>
        <w:t xml:space="preserve"> assessment a</w:t>
      </w:r>
      <w:r w:rsidR="00C676CC" w:rsidRPr="00EC0D61">
        <w:rPr>
          <w:rFonts w:ascii="Times New Roman" w:hAnsi="Times New Roman" w:cs="Times New Roman"/>
          <w:sz w:val="28"/>
          <w:szCs w:val="28"/>
          <w:lang w:val="en-US"/>
        </w:rPr>
        <w:t xml:space="preserve">s well as </w:t>
      </w:r>
      <w:r w:rsidR="00F95FE5" w:rsidRPr="00EC0D61">
        <w:rPr>
          <w:rFonts w:ascii="Times New Roman" w:hAnsi="Times New Roman" w:cs="Times New Roman"/>
          <w:sz w:val="28"/>
          <w:szCs w:val="28"/>
          <w:lang w:val="en-US"/>
        </w:rPr>
        <w:t xml:space="preserve">ownership and use. The supplementary </w:t>
      </w:r>
      <w:r w:rsidR="00B25C06" w:rsidRPr="00EC0D61">
        <w:rPr>
          <w:rFonts w:ascii="Times New Roman" w:hAnsi="Times New Roman" w:cs="Times New Roman"/>
          <w:sz w:val="28"/>
          <w:szCs w:val="28"/>
          <w:lang w:val="en-US"/>
        </w:rPr>
        <w:t xml:space="preserve">material provides an overview of all features contained in these three datasets and it highlights those selected for the analysis, i.e., those which can be acquired </w:t>
      </w:r>
      <w:r w:rsidR="00B25C06" w:rsidRPr="00EC0D61">
        <w:rPr>
          <w:rFonts w:ascii="Times New Roman" w:hAnsi="Times New Roman" w:cs="Times New Roman"/>
          <w:i/>
          <w:iCs/>
          <w:sz w:val="28"/>
          <w:szCs w:val="28"/>
          <w:lang w:val="en-US"/>
        </w:rPr>
        <w:t>ex-ante</w:t>
      </w:r>
      <w:r w:rsidR="00B25C06" w:rsidRPr="00EC0D61">
        <w:rPr>
          <w:rFonts w:ascii="Times New Roman" w:hAnsi="Times New Roman" w:cs="Times New Roman"/>
          <w:sz w:val="28"/>
          <w:szCs w:val="28"/>
          <w:lang w:val="en-US"/>
        </w:rPr>
        <w:t xml:space="preserve">. </w:t>
      </w:r>
      <w:r w:rsidR="00933B81" w:rsidRPr="00EC0D61">
        <w:rPr>
          <w:rFonts w:ascii="Times New Roman" w:hAnsi="Times New Roman" w:cs="Times New Roman"/>
          <w:sz w:val="28"/>
          <w:szCs w:val="28"/>
          <w:lang w:val="en-US"/>
        </w:rPr>
        <w:t xml:space="preserve">The </w:t>
      </w:r>
      <w:r w:rsidR="00EC0D61" w:rsidRPr="00EC0D61">
        <w:rPr>
          <w:rFonts w:ascii="Times New Roman" w:hAnsi="Times New Roman" w:cs="Times New Roman"/>
          <w:sz w:val="28"/>
          <w:szCs w:val="28"/>
          <w:lang w:val="en-US"/>
        </w:rPr>
        <w:t xml:space="preserve">selected </w:t>
      </w:r>
      <w:r w:rsidR="00933B81" w:rsidRPr="00EC0D61">
        <w:rPr>
          <w:rFonts w:ascii="Times New Roman" w:hAnsi="Times New Roman" w:cs="Times New Roman"/>
          <w:sz w:val="28"/>
          <w:szCs w:val="28"/>
          <w:lang w:val="en-US"/>
        </w:rPr>
        <w:t>dataset amount</w:t>
      </w:r>
      <w:r w:rsidR="00EC0D61" w:rsidRPr="00EC0D61">
        <w:rPr>
          <w:rFonts w:ascii="Times New Roman" w:hAnsi="Times New Roman" w:cs="Times New Roman"/>
          <w:sz w:val="28"/>
          <w:szCs w:val="28"/>
          <w:lang w:val="en-US"/>
        </w:rPr>
        <w:t>s</w:t>
      </w:r>
      <w:r w:rsidR="00933B81" w:rsidRPr="00EC0D61">
        <w:rPr>
          <w:rFonts w:ascii="Times New Roman" w:hAnsi="Times New Roman" w:cs="Times New Roman"/>
          <w:sz w:val="28"/>
          <w:szCs w:val="28"/>
          <w:lang w:val="en-US"/>
        </w:rPr>
        <w:t xml:space="preserve"> to </w:t>
      </w:r>
      <w:r w:rsidR="008F7FD3" w:rsidRPr="00EC0D61">
        <w:rPr>
          <w:rFonts w:ascii="Times New Roman" w:hAnsi="Times New Roman" w:cs="Times New Roman"/>
          <w:sz w:val="28"/>
          <w:szCs w:val="28"/>
          <w:lang w:val="en-US"/>
        </w:rPr>
        <w:t>762</w:t>
      </w:r>
      <w:r w:rsidR="003C0F5E">
        <w:rPr>
          <w:rFonts w:ascii="Times New Roman" w:hAnsi="Times New Roman" w:cs="Times New Roman"/>
          <w:sz w:val="28"/>
          <w:szCs w:val="28"/>
          <w:lang w:val="en-US"/>
        </w:rPr>
        <w:t>’</w:t>
      </w:r>
      <w:r w:rsidR="008F7FD3" w:rsidRPr="00EC0D61">
        <w:rPr>
          <w:rFonts w:ascii="Times New Roman" w:hAnsi="Times New Roman" w:cs="Times New Roman"/>
          <w:sz w:val="28"/>
          <w:szCs w:val="28"/>
          <w:lang w:val="en-US"/>
        </w:rPr>
        <w:t>106 instances and 3</w:t>
      </w:r>
      <w:r w:rsidR="005A022D" w:rsidRPr="00EC0D61">
        <w:rPr>
          <w:rFonts w:ascii="Times New Roman" w:hAnsi="Times New Roman" w:cs="Times New Roman"/>
          <w:sz w:val="28"/>
          <w:szCs w:val="28"/>
          <w:lang w:val="en-US"/>
        </w:rPr>
        <w:t>8</w:t>
      </w:r>
      <w:r w:rsidR="008F7FD3" w:rsidRPr="00EC0D61">
        <w:rPr>
          <w:rFonts w:ascii="Times New Roman" w:hAnsi="Times New Roman" w:cs="Times New Roman"/>
          <w:sz w:val="28"/>
          <w:szCs w:val="28"/>
          <w:lang w:val="en-US"/>
        </w:rPr>
        <w:t xml:space="preserve"> features</w:t>
      </w:r>
      <w:r w:rsidR="00EC0D61" w:rsidRPr="00EC0D61">
        <w:rPr>
          <w:rFonts w:ascii="Times New Roman" w:hAnsi="Times New Roman" w:cs="Times New Roman"/>
          <w:sz w:val="28"/>
          <w:szCs w:val="28"/>
          <w:lang w:val="en-US"/>
        </w:rPr>
        <w:t>. The</w:t>
      </w:r>
      <w:r w:rsidR="006D5FFA" w:rsidRPr="00EC0D61">
        <w:rPr>
          <w:rFonts w:ascii="Times New Roman" w:hAnsi="Times New Roman" w:cs="Times New Roman"/>
          <w:sz w:val="28"/>
          <w:szCs w:val="28"/>
          <w:lang w:val="en-US"/>
        </w:rPr>
        <w:t xml:space="preserve"> target variable, i.e., </w:t>
      </w:r>
      <w:proofErr w:type="spellStart"/>
      <w:r w:rsidR="006D5FFA" w:rsidRPr="00EC0D61">
        <w:rPr>
          <w:rFonts w:ascii="Times New Roman" w:hAnsi="Times New Roman" w:cs="Times New Roman"/>
          <w:i/>
          <w:iCs/>
          <w:sz w:val="28"/>
          <w:szCs w:val="28"/>
          <w:lang w:val="en-US"/>
        </w:rPr>
        <w:t>damage</w:t>
      </w:r>
      <w:r w:rsidR="00EC0D61" w:rsidRPr="00EC0D61">
        <w:rPr>
          <w:rFonts w:ascii="Times New Roman" w:hAnsi="Times New Roman" w:cs="Times New Roman"/>
          <w:i/>
          <w:iCs/>
          <w:sz w:val="28"/>
          <w:szCs w:val="28"/>
          <w:lang w:val="en-US"/>
        </w:rPr>
        <w:softHyphen/>
        <w:t>_</w:t>
      </w:r>
      <w:r w:rsidR="006D5FFA" w:rsidRPr="00EC0D61">
        <w:rPr>
          <w:rFonts w:ascii="Times New Roman" w:hAnsi="Times New Roman" w:cs="Times New Roman"/>
          <w:i/>
          <w:iCs/>
          <w:sz w:val="28"/>
          <w:szCs w:val="28"/>
          <w:lang w:val="en-US"/>
        </w:rPr>
        <w:t>grade</w:t>
      </w:r>
      <w:proofErr w:type="spellEnd"/>
      <w:r w:rsidR="006D5FFA" w:rsidRPr="00EC0D61">
        <w:rPr>
          <w:rFonts w:ascii="Times New Roman" w:hAnsi="Times New Roman" w:cs="Times New Roman"/>
          <w:sz w:val="28"/>
          <w:szCs w:val="28"/>
          <w:lang w:val="en-US"/>
        </w:rPr>
        <w:t xml:space="preserve">, is a categorical variable with 5 </w:t>
      </w:r>
      <w:r w:rsidR="00EC0D61" w:rsidRPr="00EC0D61">
        <w:rPr>
          <w:rFonts w:ascii="Times New Roman" w:hAnsi="Times New Roman" w:cs="Times New Roman"/>
          <w:sz w:val="28"/>
          <w:szCs w:val="28"/>
          <w:lang w:val="en-US"/>
        </w:rPr>
        <w:t>categories</w:t>
      </w:r>
      <w:r w:rsidR="006D5FFA" w:rsidRPr="00EC0D61">
        <w:rPr>
          <w:rFonts w:ascii="Times New Roman" w:hAnsi="Times New Roman" w:cs="Times New Roman"/>
          <w:sz w:val="28"/>
          <w:szCs w:val="28"/>
          <w:lang w:val="en-US"/>
        </w:rPr>
        <w:t xml:space="preserve">, corresponding to five </w:t>
      </w:r>
      <w:r w:rsidR="00413022" w:rsidRPr="00EC0D61">
        <w:rPr>
          <w:rFonts w:ascii="Times New Roman" w:hAnsi="Times New Roman" w:cs="Times New Roman"/>
          <w:sz w:val="28"/>
          <w:szCs w:val="28"/>
          <w:lang w:val="en-US"/>
        </w:rPr>
        <w:t xml:space="preserve">damage levels. Of the 38 features, </w:t>
      </w:r>
      <w:r w:rsidR="005A022D" w:rsidRPr="00EC0D61">
        <w:rPr>
          <w:rFonts w:ascii="Times New Roman" w:hAnsi="Times New Roman" w:cs="Times New Roman"/>
          <w:sz w:val="28"/>
          <w:szCs w:val="28"/>
          <w:lang w:val="en-US"/>
        </w:rPr>
        <w:t>8</w:t>
      </w:r>
      <w:r w:rsidR="00413022" w:rsidRPr="00EC0D61">
        <w:rPr>
          <w:rFonts w:ascii="Times New Roman" w:hAnsi="Times New Roman" w:cs="Times New Roman"/>
          <w:sz w:val="28"/>
          <w:szCs w:val="28"/>
          <w:lang w:val="en-US"/>
        </w:rPr>
        <w:t xml:space="preserve"> are</w:t>
      </w:r>
      <w:r w:rsidR="007D30EC" w:rsidRPr="00EC0D61">
        <w:rPr>
          <w:rFonts w:ascii="Times New Roman" w:hAnsi="Times New Roman" w:cs="Times New Roman"/>
          <w:sz w:val="28"/>
          <w:szCs w:val="28"/>
          <w:lang w:val="en-US"/>
        </w:rPr>
        <w:t xml:space="preserve"> categorical, </w:t>
      </w:r>
      <w:r w:rsidR="001B361C" w:rsidRPr="00EC0D61">
        <w:rPr>
          <w:rFonts w:ascii="Times New Roman" w:hAnsi="Times New Roman" w:cs="Times New Roman"/>
          <w:sz w:val="28"/>
          <w:szCs w:val="28"/>
          <w:lang w:val="en-US"/>
        </w:rPr>
        <w:t xml:space="preserve">3 </w:t>
      </w:r>
      <w:r w:rsidR="00413022" w:rsidRPr="00EC0D61">
        <w:rPr>
          <w:rFonts w:ascii="Times New Roman" w:hAnsi="Times New Roman" w:cs="Times New Roman"/>
          <w:sz w:val="28"/>
          <w:szCs w:val="28"/>
          <w:lang w:val="en-US"/>
        </w:rPr>
        <w:t xml:space="preserve">are </w:t>
      </w:r>
      <w:r w:rsidR="001B361C" w:rsidRPr="00EC0D61">
        <w:rPr>
          <w:rFonts w:ascii="Times New Roman" w:hAnsi="Times New Roman" w:cs="Times New Roman"/>
          <w:sz w:val="28"/>
          <w:szCs w:val="28"/>
          <w:lang w:val="en-US"/>
        </w:rPr>
        <w:t>textual</w:t>
      </w:r>
      <w:r w:rsidR="00DB0F90" w:rsidRPr="00EC0D61">
        <w:rPr>
          <w:rFonts w:ascii="Times New Roman" w:hAnsi="Times New Roman" w:cs="Times New Roman"/>
          <w:sz w:val="28"/>
          <w:szCs w:val="28"/>
          <w:lang w:val="en-US"/>
        </w:rPr>
        <w:t xml:space="preserve"> (also a type of categorical variable)</w:t>
      </w:r>
      <w:r w:rsidR="001B361C" w:rsidRPr="00EC0D61">
        <w:rPr>
          <w:rFonts w:ascii="Times New Roman" w:hAnsi="Times New Roman" w:cs="Times New Roman"/>
          <w:sz w:val="28"/>
          <w:szCs w:val="28"/>
          <w:lang w:val="en-US"/>
        </w:rPr>
        <w:t xml:space="preserve">, </w:t>
      </w:r>
      <w:r w:rsidR="00302665" w:rsidRPr="00EC0D61">
        <w:rPr>
          <w:rFonts w:ascii="Times New Roman" w:hAnsi="Times New Roman" w:cs="Times New Roman"/>
          <w:sz w:val="28"/>
          <w:szCs w:val="28"/>
          <w:lang w:val="en-US"/>
        </w:rPr>
        <w:t>2</w:t>
      </w:r>
      <w:r w:rsidR="003E460A" w:rsidRPr="00EC0D61">
        <w:rPr>
          <w:rFonts w:ascii="Times New Roman" w:hAnsi="Times New Roman" w:cs="Times New Roman"/>
          <w:sz w:val="28"/>
          <w:szCs w:val="28"/>
          <w:lang w:val="en-US"/>
        </w:rPr>
        <w:t>2</w:t>
      </w:r>
      <w:r w:rsidR="00302665" w:rsidRPr="00EC0D61">
        <w:rPr>
          <w:rFonts w:ascii="Times New Roman" w:hAnsi="Times New Roman" w:cs="Times New Roman"/>
          <w:sz w:val="28"/>
          <w:szCs w:val="28"/>
          <w:lang w:val="en-US"/>
        </w:rPr>
        <w:t xml:space="preserve"> </w:t>
      </w:r>
      <w:r w:rsidR="00413022" w:rsidRPr="00EC0D61">
        <w:rPr>
          <w:rFonts w:ascii="Times New Roman" w:hAnsi="Times New Roman" w:cs="Times New Roman"/>
          <w:sz w:val="28"/>
          <w:szCs w:val="28"/>
          <w:lang w:val="en-US"/>
        </w:rPr>
        <w:t xml:space="preserve">are </w:t>
      </w:r>
      <w:r w:rsidR="00302665" w:rsidRPr="00EC0D61">
        <w:rPr>
          <w:rFonts w:ascii="Times New Roman" w:hAnsi="Times New Roman" w:cs="Times New Roman"/>
          <w:sz w:val="28"/>
          <w:szCs w:val="28"/>
          <w:lang w:val="en-US"/>
        </w:rPr>
        <w:t>b</w:t>
      </w:r>
      <w:r w:rsidR="00F97992" w:rsidRPr="00EC0D61">
        <w:rPr>
          <w:rFonts w:ascii="Times New Roman" w:hAnsi="Times New Roman" w:cs="Times New Roman"/>
          <w:sz w:val="28"/>
          <w:szCs w:val="28"/>
          <w:lang w:val="en-US"/>
        </w:rPr>
        <w:t>inary (0 or 1)</w:t>
      </w:r>
      <w:r w:rsidR="00CC53E0" w:rsidRPr="00EC0D61">
        <w:rPr>
          <w:rFonts w:ascii="Times New Roman" w:hAnsi="Times New Roman" w:cs="Times New Roman"/>
          <w:sz w:val="28"/>
          <w:szCs w:val="28"/>
          <w:lang w:val="en-US"/>
        </w:rPr>
        <w:t xml:space="preserve"> and </w:t>
      </w:r>
      <w:r w:rsidR="001E4370" w:rsidRPr="00EC0D61">
        <w:rPr>
          <w:rFonts w:ascii="Times New Roman" w:hAnsi="Times New Roman" w:cs="Times New Roman"/>
          <w:sz w:val="28"/>
          <w:szCs w:val="28"/>
          <w:lang w:val="en-US"/>
        </w:rPr>
        <w:t>5</w:t>
      </w:r>
      <w:r w:rsidR="00CC53E0" w:rsidRPr="00EC0D61">
        <w:rPr>
          <w:rFonts w:ascii="Times New Roman" w:hAnsi="Times New Roman" w:cs="Times New Roman"/>
          <w:sz w:val="28"/>
          <w:szCs w:val="28"/>
          <w:lang w:val="en-US"/>
        </w:rPr>
        <w:t xml:space="preserve"> </w:t>
      </w:r>
      <w:r w:rsidR="00413022" w:rsidRPr="00EC0D61">
        <w:rPr>
          <w:rFonts w:ascii="Times New Roman" w:hAnsi="Times New Roman" w:cs="Times New Roman"/>
          <w:sz w:val="28"/>
          <w:szCs w:val="28"/>
          <w:lang w:val="en-US"/>
        </w:rPr>
        <w:t xml:space="preserve">are </w:t>
      </w:r>
      <w:r w:rsidR="00CC53E0" w:rsidRPr="00EC0D61">
        <w:rPr>
          <w:rFonts w:ascii="Times New Roman" w:hAnsi="Times New Roman" w:cs="Times New Roman"/>
          <w:sz w:val="28"/>
          <w:szCs w:val="28"/>
          <w:lang w:val="en-US"/>
        </w:rPr>
        <w:t>numeric</w:t>
      </w:r>
      <w:r w:rsidR="005A022D" w:rsidRPr="00EC0D61">
        <w:rPr>
          <w:rFonts w:ascii="Times New Roman" w:hAnsi="Times New Roman" w:cs="Times New Roman"/>
          <w:sz w:val="28"/>
          <w:szCs w:val="28"/>
          <w:lang w:val="en-US"/>
        </w:rPr>
        <w:t>.</w:t>
      </w:r>
      <w:r w:rsidR="006C70AB" w:rsidRPr="00EC0D61">
        <w:rPr>
          <w:rFonts w:ascii="Times New Roman" w:hAnsi="Times New Roman" w:cs="Times New Roman"/>
          <w:sz w:val="28"/>
          <w:szCs w:val="28"/>
          <w:lang w:val="en-US"/>
        </w:rPr>
        <w:t xml:space="preserve"> </w:t>
      </w:r>
    </w:p>
    <w:p w14:paraId="62B30C03" w14:textId="6F661E31" w:rsidR="005739E9" w:rsidRDefault="005739E9" w:rsidP="005739E9">
      <w:pPr>
        <w:pStyle w:val="Heading2"/>
        <w:rPr>
          <w:lang w:val="en-US"/>
        </w:rPr>
      </w:pPr>
      <w:r>
        <w:rPr>
          <w:lang w:val="en-US"/>
        </w:rPr>
        <w:t xml:space="preserve">2.1 </w:t>
      </w:r>
      <w:r w:rsidR="002C29C3">
        <w:rPr>
          <w:lang w:val="en-US"/>
        </w:rPr>
        <w:t>Treating c</w:t>
      </w:r>
      <w:r>
        <w:rPr>
          <w:lang w:val="en-US"/>
        </w:rPr>
        <w:t xml:space="preserve">ategorical </w:t>
      </w:r>
      <w:proofErr w:type="gramStart"/>
      <w:r w:rsidR="002C29C3">
        <w:rPr>
          <w:lang w:val="en-US"/>
        </w:rPr>
        <w:t>features</w:t>
      </w:r>
      <w:proofErr w:type="gramEnd"/>
    </w:p>
    <w:p w14:paraId="07C031C8" w14:textId="77777777" w:rsidR="00F818FC" w:rsidRDefault="006C70AB" w:rsidP="00EC0D61">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The 8 categorical variables are treated with the standard one-hot-encoding</w:t>
      </w:r>
      <w:r w:rsidR="00EC0D61">
        <w:rPr>
          <w:rFonts w:ascii="Times New Roman" w:hAnsi="Times New Roman" w:cs="Times New Roman"/>
          <w:sz w:val="28"/>
          <w:szCs w:val="28"/>
          <w:lang w:val="en-US"/>
        </w:rPr>
        <w:t xml:space="preserve"> method</w:t>
      </w:r>
      <w:r w:rsidRPr="00EC0D61">
        <w:rPr>
          <w:rFonts w:ascii="Times New Roman" w:hAnsi="Times New Roman" w:cs="Times New Roman"/>
          <w:sz w:val="28"/>
          <w:szCs w:val="28"/>
          <w:lang w:val="en-US"/>
        </w:rPr>
        <w:t xml:space="preserve">, where, i.e., </w:t>
      </w:r>
      <w:r w:rsidR="000D1590">
        <w:rPr>
          <w:rFonts w:ascii="Times New Roman" w:hAnsi="Times New Roman" w:cs="Times New Roman"/>
          <w:sz w:val="28"/>
          <w:szCs w:val="28"/>
          <w:lang w:val="en-US"/>
        </w:rPr>
        <w:t>each</w:t>
      </w:r>
      <w:r w:rsidR="00EC0D61">
        <w:rPr>
          <w:rFonts w:ascii="Times New Roman" w:hAnsi="Times New Roman" w:cs="Times New Roman"/>
          <w:sz w:val="28"/>
          <w:szCs w:val="28"/>
          <w:lang w:val="en-US"/>
        </w:rPr>
        <w:t xml:space="preserve"> </w:t>
      </w:r>
      <w:r w:rsidR="00D329EA" w:rsidRPr="00EC0D61">
        <w:rPr>
          <w:rFonts w:ascii="Times New Roman" w:hAnsi="Times New Roman" w:cs="Times New Roman"/>
          <w:sz w:val="28"/>
          <w:szCs w:val="28"/>
          <w:lang w:val="en-US"/>
        </w:rPr>
        <w:t xml:space="preserve">feature is </w:t>
      </w:r>
      <w:r w:rsidR="00EC0D61">
        <w:rPr>
          <w:rFonts w:ascii="Times New Roman" w:hAnsi="Times New Roman" w:cs="Times New Roman"/>
          <w:sz w:val="28"/>
          <w:szCs w:val="28"/>
          <w:lang w:val="en-US"/>
        </w:rPr>
        <w:t>transformed into</w:t>
      </w:r>
      <w:r w:rsidR="00D329EA" w:rsidRPr="00EC0D61">
        <w:rPr>
          <w:rFonts w:ascii="Times New Roman" w:hAnsi="Times New Roman" w:cs="Times New Roman"/>
          <w:sz w:val="28"/>
          <w:szCs w:val="28"/>
          <w:lang w:val="en-US"/>
        </w:rPr>
        <w:t xml:space="preserve"> </w:t>
      </w:r>
      <w:r w:rsidR="000D1590">
        <w:rPr>
          <w:rFonts w:ascii="Times New Roman" w:hAnsi="Times New Roman" w:cs="Times New Roman"/>
          <w:sz w:val="28"/>
          <w:szCs w:val="28"/>
          <w:lang w:val="en-US"/>
        </w:rPr>
        <w:t>a</w:t>
      </w:r>
      <w:r w:rsidR="009806E2">
        <w:rPr>
          <w:rFonts w:ascii="Times New Roman" w:hAnsi="Times New Roman" w:cs="Times New Roman"/>
          <w:sz w:val="28"/>
          <w:szCs w:val="28"/>
          <w:lang w:val="en-US"/>
        </w:rPr>
        <w:t xml:space="preserve">s many </w:t>
      </w:r>
      <w:r w:rsidR="00A1494B">
        <w:rPr>
          <w:rFonts w:ascii="Times New Roman" w:hAnsi="Times New Roman" w:cs="Times New Roman"/>
          <w:sz w:val="28"/>
          <w:szCs w:val="28"/>
          <w:lang w:val="en-US"/>
        </w:rPr>
        <w:t xml:space="preserve">one-hot-encoded </w:t>
      </w:r>
      <w:r w:rsidR="009806E2">
        <w:rPr>
          <w:rFonts w:ascii="Times New Roman" w:hAnsi="Times New Roman" w:cs="Times New Roman"/>
          <w:sz w:val="28"/>
          <w:szCs w:val="28"/>
          <w:lang w:val="en-US"/>
        </w:rPr>
        <w:t>features as the number of categories in that feature</w:t>
      </w:r>
      <w:r w:rsidR="00F8191F">
        <w:rPr>
          <w:rFonts w:ascii="Times New Roman" w:hAnsi="Times New Roman" w:cs="Times New Roman"/>
          <w:sz w:val="28"/>
          <w:szCs w:val="28"/>
          <w:lang w:val="en-US"/>
        </w:rPr>
        <w:t>.</w:t>
      </w:r>
      <w:r w:rsidR="009806E2">
        <w:rPr>
          <w:rFonts w:ascii="Times New Roman" w:hAnsi="Times New Roman" w:cs="Times New Roman"/>
          <w:sz w:val="28"/>
          <w:szCs w:val="28"/>
          <w:lang w:val="en-US"/>
        </w:rPr>
        <w:t xml:space="preserve"> </w:t>
      </w:r>
      <w:r w:rsidR="00541B3F">
        <w:rPr>
          <w:rFonts w:ascii="Times New Roman" w:hAnsi="Times New Roman" w:cs="Times New Roman"/>
          <w:sz w:val="28"/>
          <w:szCs w:val="28"/>
          <w:lang w:val="en-US"/>
        </w:rPr>
        <w:t xml:space="preserve">There is thus one </w:t>
      </w:r>
      <w:r w:rsidR="000A5257">
        <w:rPr>
          <w:rFonts w:ascii="Times New Roman" w:hAnsi="Times New Roman" w:cs="Times New Roman"/>
          <w:sz w:val="28"/>
          <w:szCs w:val="28"/>
          <w:lang w:val="en-US"/>
        </w:rPr>
        <w:t>one-</w:t>
      </w:r>
      <w:r w:rsidR="00541B3F">
        <w:rPr>
          <w:rFonts w:ascii="Times New Roman" w:hAnsi="Times New Roman" w:cs="Times New Roman"/>
          <w:sz w:val="28"/>
          <w:szCs w:val="28"/>
          <w:lang w:val="en-US"/>
        </w:rPr>
        <w:t>hot-encoded</w:t>
      </w:r>
      <w:r w:rsidR="000A5257">
        <w:rPr>
          <w:rFonts w:ascii="Times New Roman" w:hAnsi="Times New Roman" w:cs="Times New Roman"/>
          <w:sz w:val="28"/>
          <w:szCs w:val="28"/>
          <w:lang w:val="en-US"/>
        </w:rPr>
        <w:t xml:space="preserve"> feature per category. </w:t>
      </w:r>
      <w:r w:rsidR="00F8191F">
        <w:rPr>
          <w:rFonts w:ascii="Times New Roman" w:hAnsi="Times New Roman" w:cs="Times New Roman"/>
          <w:sz w:val="28"/>
          <w:szCs w:val="28"/>
          <w:lang w:val="en-US"/>
        </w:rPr>
        <w:t xml:space="preserve">For </w:t>
      </w:r>
      <w:r w:rsidR="003C48AF">
        <w:rPr>
          <w:rFonts w:ascii="Times New Roman" w:hAnsi="Times New Roman" w:cs="Times New Roman"/>
          <w:sz w:val="28"/>
          <w:szCs w:val="28"/>
          <w:lang w:val="en-US"/>
        </w:rPr>
        <w:t>each instance</w:t>
      </w:r>
      <w:r w:rsidR="000A5257">
        <w:rPr>
          <w:rFonts w:ascii="Times New Roman" w:hAnsi="Times New Roman" w:cs="Times New Roman"/>
          <w:sz w:val="28"/>
          <w:szCs w:val="28"/>
          <w:lang w:val="en-US"/>
        </w:rPr>
        <w:t xml:space="preserve"> then</w:t>
      </w:r>
      <w:r w:rsidR="003C48AF">
        <w:rPr>
          <w:rFonts w:ascii="Times New Roman" w:hAnsi="Times New Roman" w:cs="Times New Roman"/>
          <w:sz w:val="28"/>
          <w:szCs w:val="28"/>
          <w:lang w:val="en-US"/>
        </w:rPr>
        <w:t xml:space="preserve">, all one-hot-encoded features are zeros except for the one </w:t>
      </w:r>
      <w:r w:rsidR="00541B3F">
        <w:rPr>
          <w:rFonts w:ascii="Times New Roman" w:hAnsi="Times New Roman" w:cs="Times New Roman"/>
          <w:sz w:val="28"/>
          <w:szCs w:val="28"/>
          <w:lang w:val="en-US"/>
        </w:rPr>
        <w:t xml:space="preserve">relative to the category </w:t>
      </w:r>
      <w:r w:rsidR="000A5257">
        <w:rPr>
          <w:rFonts w:ascii="Times New Roman" w:hAnsi="Times New Roman" w:cs="Times New Roman"/>
          <w:sz w:val="28"/>
          <w:szCs w:val="28"/>
          <w:lang w:val="en-US"/>
        </w:rPr>
        <w:t xml:space="preserve">value in that instance, which is a one. </w:t>
      </w:r>
      <w:r w:rsidR="009F22CD" w:rsidRPr="00EC0D61">
        <w:rPr>
          <w:rFonts w:ascii="Times New Roman" w:hAnsi="Times New Roman" w:cs="Times New Roman"/>
          <w:sz w:val="28"/>
          <w:szCs w:val="28"/>
          <w:lang w:val="en-US"/>
        </w:rPr>
        <w:t>One-hot-encoding</w:t>
      </w:r>
      <w:r w:rsidR="00F818FC">
        <w:rPr>
          <w:rFonts w:ascii="Times New Roman" w:hAnsi="Times New Roman" w:cs="Times New Roman"/>
          <w:sz w:val="28"/>
          <w:szCs w:val="28"/>
          <w:lang w:val="en-US"/>
        </w:rPr>
        <w:t xml:space="preserve"> has the advantage of</w:t>
      </w:r>
      <w:r w:rsidR="009F22CD" w:rsidRPr="00EC0D61">
        <w:rPr>
          <w:rFonts w:ascii="Times New Roman" w:hAnsi="Times New Roman" w:cs="Times New Roman"/>
          <w:sz w:val="28"/>
          <w:szCs w:val="28"/>
          <w:lang w:val="en-US"/>
        </w:rPr>
        <w:t xml:space="preserve"> transform</w:t>
      </w:r>
      <w:r w:rsidR="00F818FC">
        <w:rPr>
          <w:rFonts w:ascii="Times New Roman" w:hAnsi="Times New Roman" w:cs="Times New Roman"/>
          <w:sz w:val="28"/>
          <w:szCs w:val="28"/>
          <w:lang w:val="en-US"/>
        </w:rPr>
        <w:t>ing</w:t>
      </w:r>
      <w:r w:rsidR="009F22CD" w:rsidRPr="00EC0D61">
        <w:rPr>
          <w:rFonts w:ascii="Times New Roman" w:hAnsi="Times New Roman" w:cs="Times New Roman"/>
          <w:sz w:val="28"/>
          <w:szCs w:val="28"/>
          <w:lang w:val="en-US"/>
        </w:rPr>
        <w:t xml:space="preserve"> categorical features into </w:t>
      </w:r>
      <w:r w:rsidR="00A005F4" w:rsidRPr="00EC0D61">
        <w:rPr>
          <w:rFonts w:ascii="Times New Roman" w:hAnsi="Times New Roman" w:cs="Times New Roman"/>
          <w:sz w:val="28"/>
          <w:szCs w:val="28"/>
          <w:lang w:val="en-US"/>
        </w:rPr>
        <w:t>a numeric format</w:t>
      </w:r>
      <w:r w:rsidR="00F818FC">
        <w:rPr>
          <w:rFonts w:ascii="Times New Roman" w:hAnsi="Times New Roman" w:cs="Times New Roman"/>
          <w:sz w:val="28"/>
          <w:szCs w:val="28"/>
          <w:lang w:val="en-US"/>
        </w:rPr>
        <w:t>,</w:t>
      </w:r>
      <w:r w:rsidR="00A005F4" w:rsidRPr="00EC0D61">
        <w:rPr>
          <w:rFonts w:ascii="Times New Roman" w:hAnsi="Times New Roman" w:cs="Times New Roman"/>
          <w:sz w:val="28"/>
          <w:szCs w:val="28"/>
          <w:lang w:val="en-US"/>
        </w:rPr>
        <w:t xml:space="preserve"> which</w:t>
      </w:r>
      <w:r w:rsidR="00F818FC">
        <w:rPr>
          <w:rFonts w:ascii="Times New Roman" w:hAnsi="Times New Roman" w:cs="Times New Roman"/>
          <w:sz w:val="28"/>
          <w:szCs w:val="28"/>
          <w:lang w:val="en-US"/>
        </w:rPr>
        <w:t xml:space="preserve"> most</w:t>
      </w:r>
      <w:r w:rsidR="00A005F4" w:rsidRPr="00EC0D61">
        <w:rPr>
          <w:rFonts w:ascii="Times New Roman" w:hAnsi="Times New Roman" w:cs="Times New Roman"/>
          <w:sz w:val="28"/>
          <w:szCs w:val="28"/>
          <w:lang w:val="en-US"/>
        </w:rPr>
        <w:t xml:space="preserve"> machine-learning algorithms can </w:t>
      </w:r>
      <w:r w:rsidR="00891E72" w:rsidRPr="00EC0D61">
        <w:rPr>
          <w:rFonts w:ascii="Times New Roman" w:hAnsi="Times New Roman" w:cs="Times New Roman"/>
          <w:sz w:val="28"/>
          <w:szCs w:val="28"/>
          <w:lang w:val="en-US"/>
        </w:rPr>
        <w:t>more easily deal with</w:t>
      </w:r>
      <w:r w:rsidR="00F818FC">
        <w:rPr>
          <w:rFonts w:ascii="Times New Roman" w:hAnsi="Times New Roman" w:cs="Times New Roman"/>
          <w:sz w:val="28"/>
          <w:szCs w:val="28"/>
          <w:lang w:val="en-US"/>
        </w:rPr>
        <w:t>, but it</w:t>
      </w:r>
      <w:r w:rsidR="00F818FC" w:rsidRPr="00EC0D61">
        <w:rPr>
          <w:rFonts w:ascii="Times New Roman" w:hAnsi="Times New Roman" w:cs="Times New Roman"/>
          <w:sz w:val="28"/>
          <w:szCs w:val="28"/>
          <w:lang w:val="en-US"/>
        </w:rPr>
        <w:t xml:space="preserve"> </w:t>
      </w:r>
      <w:r w:rsidR="00891E72" w:rsidRPr="00EC0D61">
        <w:rPr>
          <w:rFonts w:ascii="Times New Roman" w:hAnsi="Times New Roman" w:cs="Times New Roman"/>
          <w:sz w:val="28"/>
          <w:szCs w:val="28"/>
          <w:lang w:val="en-US"/>
        </w:rPr>
        <w:t>comes</w:t>
      </w:r>
      <w:r w:rsidR="00F818FC">
        <w:rPr>
          <w:rFonts w:ascii="Times New Roman" w:hAnsi="Times New Roman" w:cs="Times New Roman"/>
          <w:sz w:val="28"/>
          <w:szCs w:val="28"/>
          <w:lang w:val="en-US"/>
        </w:rPr>
        <w:t xml:space="preserve"> with the cost</w:t>
      </w:r>
      <w:r w:rsidR="00891E72" w:rsidRPr="00EC0D61">
        <w:rPr>
          <w:rFonts w:ascii="Times New Roman" w:hAnsi="Times New Roman" w:cs="Times New Roman"/>
          <w:sz w:val="28"/>
          <w:szCs w:val="28"/>
          <w:lang w:val="en-US"/>
        </w:rPr>
        <w:t xml:space="preserve"> of enlarging the number of features</w:t>
      </w:r>
      <w:r w:rsidR="00E62A84" w:rsidRPr="00EC0D61">
        <w:rPr>
          <w:rFonts w:ascii="Times New Roman" w:hAnsi="Times New Roman" w:cs="Times New Roman"/>
          <w:sz w:val="28"/>
          <w:szCs w:val="28"/>
          <w:lang w:val="en-US"/>
        </w:rPr>
        <w:t xml:space="preserve">. </w:t>
      </w:r>
    </w:p>
    <w:p w14:paraId="11F86F50" w14:textId="7C30491A" w:rsidR="00F27CF6" w:rsidRDefault="00E62A84" w:rsidP="00935029">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When dealing with high-cardinality categorical features, </w:t>
      </w:r>
      <w:r w:rsidR="00F818FC">
        <w:rPr>
          <w:rFonts w:ascii="Times New Roman" w:hAnsi="Times New Roman" w:cs="Times New Roman"/>
          <w:sz w:val="28"/>
          <w:szCs w:val="28"/>
          <w:lang w:val="en-US"/>
        </w:rPr>
        <w:t>which</w:t>
      </w:r>
      <w:r w:rsidRPr="00EC0D61">
        <w:rPr>
          <w:rFonts w:ascii="Times New Roman" w:hAnsi="Times New Roman" w:cs="Times New Roman"/>
          <w:sz w:val="28"/>
          <w:szCs w:val="28"/>
          <w:lang w:val="en-US"/>
        </w:rPr>
        <w:t xml:space="preserve"> </w:t>
      </w:r>
      <w:r w:rsidR="00DB0F90" w:rsidRPr="00EC0D61">
        <w:rPr>
          <w:rFonts w:ascii="Times New Roman" w:hAnsi="Times New Roman" w:cs="Times New Roman"/>
          <w:sz w:val="28"/>
          <w:szCs w:val="28"/>
          <w:lang w:val="en-US"/>
        </w:rPr>
        <w:t xml:space="preserve">have </w:t>
      </w:r>
      <w:r w:rsidR="00F818FC" w:rsidRPr="00EC0D61">
        <w:rPr>
          <w:rFonts w:ascii="Times New Roman" w:hAnsi="Times New Roman" w:cs="Times New Roman"/>
          <w:sz w:val="28"/>
          <w:szCs w:val="28"/>
          <w:lang w:val="en-US"/>
        </w:rPr>
        <w:t>many</w:t>
      </w:r>
      <w:r w:rsidR="00DB0F90" w:rsidRPr="00EC0D61">
        <w:rPr>
          <w:rFonts w:ascii="Times New Roman" w:hAnsi="Times New Roman" w:cs="Times New Roman"/>
          <w:sz w:val="28"/>
          <w:szCs w:val="28"/>
          <w:lang w:val="en-US"/>
        </w:rPr>
        <w:t xml:space="preserve"> categories, one-hot-encoding can be problematic</w:t>
      </w:r>
      <w:r w:rsidR="00F818FC">
        <w:rPr>
          <w:rFonts w:ascii="Times New Roman" w:hAnsi="Times New Roman" w:cs="Times New Roman"/>
          <w:sz w:val="28"/>
          <w:szCs w:val="28"/>
          <w:lang w:val="en-US"/>
        </w:rPr>
        <w:t xml:space="preserve"> as the newly created features may be too many</w:t>
      </w:r>
      <w:r w:rsidR="00DB0F90" w:rsidRPr="00EC0D61">
        <w:rPr>
          <w:rFonts w:ascii="Times New Roman" w:hAnsi="Times New Roman" w:cs="Times New Roman"/>
          <w:sz w:val="28"/>
          <w:szCs w:val="28"/>
          <w:lang w:val="en-US"/>
        </w:rPr>
        <w:t xml:space="preserve">. This is the case for the 3 textual features, i.e., </w:t>
      </w:r>
      <w:proofErr w:type="spellStart"/>
      <w:r w:rsidR="00EC0D61" w:rsidRPr="00BC49B5">
        <w:rPr>
          <w:rFonts w:ascii="Times New Roman" w:hAnsi="Times New Roman" w:cs="Times New Roman"/>
          <w:i/>
          <w:iCs/>
          <w:sz w:val="28"/>
          <w:szCs w:val="28"/>
          <w:lang w:val="en-US"/>
        </w:rPr>
        <w:t>district_id</w:t>
      </w:r>
      <w:proofErr w:type="spellEnd"/>
      <w:r w:rsidR="00EC0D61" w:rsidRPr="00EC0D61">
        <w:rPr>
          <w:rFonts w:ascii="Times New Roman" w:hAnsi="Times New Roman" w:cs="Times New Roman"/>
          <w:sz w:val="28"/>
          <w:szCs w:val="28"/>
          <w:lang w:val="en-US"/>
        </w:rPr>
        <w:t xml:space="preserve"> (</w:t>
      </w:r>
      <w:r w:rsidR="002F4FCE">
        <w:rPr>
          <w:rFonts w:ascii="Times New Roman" w:hAnsi="Times New Roman" w:cs="Times New Roman"/>
          <w:sz w:val="28"/>
          <w:szCs w:val="28"/>
          <w:lang w:val="en-US"/>
        </w:rPr>
        <w:t xml:space="preserve">i.e., </w:t>
      </w:r>
      <w:r w:rsidR="003C27D5">
        <w:rPr>
          <w:rFonts w:ascii="Times New Roman" w:hAnsi="Times New Roman" w:cs="Times New Roman"/>
          <w:sz w:val="28"/>
          <w:szCs w:val="28"/>
          <w:lang w:val="en-US"/>
        </w:rPr>
        <w:t xml:space="preserve">indicating in which of the </w:t>
      </w:r>
      <w:r w:rsidR="00935029">
        <w:rPr>
          <w:rFonts w:ascii="Times New Roman" w:hAnsi="Times New Roman" w:cs="Times New Roman"/>
          <w:sz w:val="28"/>
          <w:szCs w:val="28"/>
          <w:lang w:val="en-US"/>
        </w:rPr>
        <w:t>11</w:t>
      </w:r>
      <w:r w:rsidR="003C27D5">
        <w:rPr>
          <w:rFonts w:ascii="Times New Roman" w:hAnsi="Times New Roman" w:cs="Times New Roman"/>
          <w:sz w:val="28"/>
          <w:szCs w:val="28"/>
          <w:lang w:val="en-US"/>
        </w:rPr>
        <w:t xml:space="preserve"> districts</w:t>
      </w:r>
      <w:r w:rsidR="002F4FCE" w:rsidRPr="002F4FCE">
        <w:rPr>
          <w:rFonts w:ascii="Times New Roman" w:hAnsi="Times New Roman" w:cs="Times New Roman"/>
          <w:sz w:val="28"/>
          <w:szCs w:val="28"/>
          <w:lang w:val="en-US"/>
        </w:rPr>
        <w:t xml:space="preserve"> the building is located</w:t>
      </w:r>
      <w:r w:rsidR="00EC0D61" w:rsidRPr="00EC0D61">
        <w:rPr>
          <w:rFonts w:ascii="Times New Roman" w:hAnsi="Times New Roman" w:cs="Times New Roman"/>
          <w:sz w:val="28"/>
          <w:szCs w:val="28"/>
          <w:lang w:val="en-US"/>
        </w:rPr>
        <w:t xml:space="preserve">), </w:t>
      </w:r>
      <w:proofErr w:type="spellStart"/>
      <w:r w:rsidR="00EC0D61" w:rsidRPr="00CE5111">
        <w:rPr>
          <w:rFonts w:ascii="Times New Roman" w:hAnsi="Times New Roman" w:cs="Times New Roman"/>
          <w:i/>
          <w:iCs/>
          <w:sz w:val="28"/>
          <w:szCs w:val="28"/>
          <w:lang w:val="en-US"/>
        </w:rPr>
        <w:t>vdcmun_id</w:t>
      </w:r>
      <w:proofErr w:type="spellEnd"/>
      <w:r w:rsidR="00EC0D61" w:rsidRPr="00EC0D61">
        <w:rPr>
          <w:rFonts w:ascii="Times New Roman" w:hAnsi="Times New Roman" w:cs="Times New Roman"/>
          <w:sz w:val="28"/>
          <w:szCs w:val="28"/>
          <w:lang w:val="en-US"/>
        </w:rPr>
        <w:t xml:space="preserve"> (</w:t>
      </w:r>
      <w:r w:rsidR="002F4FCE">
        <w:rPr>
          <w:rFonts w:ascii="Times New Roman" w:hAnsi="Times New Roman" w:cs="Times New Roman"/>
          <w:sz w:val="28"/>
          <w:szCs w:val="28"/>
          <w:lang w:val="en-US"/>
        </w:rPr>
        <w:t xml:space="preserve">i.e., </w:t>
      </w:r>
      <w:r w:rsidR="003C27D5">
        <w:rPr>
          <w:rFonts w:ascii="Times New Roman" w:hAnsi="Times New Roman" w:cs="Times New Roman"/>
          <w:sz w:val="28"/>
          <w:szCs w:val="28"/>
          <w:lang w:val="en-US"/>
        </w:rPr>
        <w:t xml:space="preserve">indicating in which of the </w:t>
      </w:r>
      <w:r w:rsidR="00935029">
        <w:rPr>
          <w:rFonts w:ascii="Times New Roman" w:hAnsi="Times New Roman" w:cs="Times New Roman"/>
          <w:sz w:val="28"/>
          <w:szCs w:val="28"/>
          <w:lang w:val="en-US"/>
        </w:rPr>
        <w:t>110</w:t>
      </w:r>
      <w:r w:rsidR="003C27D5">
        <w:rPr>
          <w:rFonts w:ascii="Times New Roman" w:hAnsi="Times New Roman" w:cs="Times New Roman"/>
          <w:sz w:val="28"/>
          <w:szCs w:val="28"/>
          <w:lang w:val="en-US"/>
        </w:rPr>
        <w:t xml:space="preserve"> </w:t>
      </w:r>
      <w:r w:rsidR="00935029">
        <w:rPr>
          <w:rFonts w:ascii="Times New Roman" w:hAnsi="Times New Roman" w:cs="Times New Roman"/>
          <w:sz w:val="28"/>
          <w:szCs w:val="28"/>
          <w:lang w:val="en-US"/>
        </w:rPr>
        <w:t>municipalities</w:t>
      </w:r>
      <w:r w:rsidR="003C27D5" w:rsidRPr="002F4FCE">
        <w:rPr>
          <w:rFonts w:ascii="Times New Roman" w:hAnsi="Times New Roman" w:cs="Times New Roman"/>
          <w:sz w:val="28"/>
          <w:szCs w:val="28"/>
          <w:lang w:val="en-US"/>
        </w:rPr>
        <w:t xml:space="preserve"> the building is located</w:t>
      </w:r>
      <w:r w:rsidR="00EC0D61" w:rsidRPr="00EC0D61">
        <w:rPr>
          <w:rFonts w:ascii="Times New Roman" w:hAnsi="Times New Roman" w:cs="Times New Roman"/>
          <w:sz w:val="28"/>
          <w:szCs w:val="28"/>
          <w:lang w:val="en-US"/>
        </w:rPr>
        <w:t xml:space="preserve">), </w:t>
      </w:r>
      <w:proofErr w:type="spellStart"/>
      <w:r w:rsidR="00EC0D61" w:rsidRPr="00CE5111">
        <w:rPr>
          <w:rFonts w:ascii="Times New Roman" w:hAnsi="Times New Roman" w:cs="Times New Roman"/>
          <w:i/>
          <w:iCs/>
          <w:sz w:val="28"/>
          <w:szCs w:val="28"/>
          <w:lang w:val="en-US"/>
        </w:rPr>
        <w:t>ward_id</w:t>
      </w:r>
      <w:proofErr w:type="spellEnd"/>
      <w:r w:rsidR="00EC0D61" w:rsidRPr="00EC0D61">
        <w:rPr>
          <w:rFonts w:ascii="Times New Roman" w:hAnsi="Times New Roman" w:cs="Times New Roman"/>
          <w:sz w:val="28"/>
          <w:szCs w:val="28"/>
          <w:lang w:val="en-US"/>
        </w:rPr>
        <w:t xml:space="preserve"> </w:t>
      </w:r>
      <w:r w:rsidR="00EC0D61" w:rsidRPr="00EC0D61">
        <w:rPr>
          <w:rFonts w:ascii="Times New Roman" w:hAnsi="Times New Roman" w:cs="Times New Roman"/>
          <w:sz w:val="28"/>
          <w:szCs w:val="28"/>
          <w:lang w:val="en-US"/>
        </w:rPr>
        <w:lastRenderedPageBreak/>
        <w:t>(</w:t>
      </w:r>
      <w:r w:rsidR="005928FE">
        <w:rPr>
          <w:rFonts w:ascii="Times New Roman" w:hAnsi="Times New Roman" w:cs="Times New Roman"/>
          <w:sz w:val="28"/>
          <w:szCs w:val="28"/>
          <w:lang w:val="en-US"/>
        </w:rPr>
        <w:t xml:space="preserve">i.e., </w:t>
      </w:r>
      <w:r w:rsidR="00935029">
        <w:rPr>
          <w:rFonts w:ascii="Times New Roman" w:hAnsi="Times New Roman" w:cs="Times New Roman"/>
          <w:sz w:val="28"/>
          <w:szCs w:val="28"/>
          <w:lang w:val="en-US"/>
        </w:rPr>
        <w:t xml:space="preserve">indicating in which of the </w:t>
      </w:r>
      <w:r w:rsidR="00935029">
        <w:rPr>
          <w:rFonts w:ascii="Times New Roman" w:hAnsi="Times New Roman" w:cs="Times New Roman"/>
          <w:sz w:val="28"/>
          <w:szCs w:val="28"/>
          <w:lang w:val="en-US"/>
        </w:rPr>
        <w:t>945</w:t>
      </w:r>
      <w:r w:rsidR="00935029">
        <w:rPr>
          <w:rFonts w:ascii="Times New Roman" w:hAnsi="Times New Roman" w:cs="Times New Roman"/>
          <w:sz w:val="28"/>
          <w:szCs w:val="28"/>
          <w:lang w:val="en-US"/>
        </w:rPr>
        <w:t xml:space="preserve"> </w:t>
      </w:r>
      <w:r w:rsidR="00935029">
        <w:rPr>
          <w:rFonts w:ascii="Times New Roman" w:hAnsi="Times New Roman" w:cs="Times New Roman"/>
          <w:sz w:val="28"/>
          <w:szCs w:val="28"/>
          <w:lang w:val="en-US"/>
        </w:rPr>
        <w:t>ward numbers</w:t>
      </w:r>
      <w:r w:rsidR="00935029" w:rsidRPr="002F4FCE">
        <w:rPr>
          <w:rFonts w:ascii="Times New Roman" w:hAnsi="Times New Roman" w:cs="Times New Roman"/>
          <w:sz w:val="28"/>
          <w:szCs w:val="28"/>
          <w:lang w:val="en-US"/>
        </w:rPr>
        <w:t xml:space="preserve"> the building is located</w:t>
      </w:r>
      <w:r w:rsidR="00EC0D61" w:rsidRPr="00EC0D61">
        <w:rPr>
          <w:rFonts w:ascii="Times New Roman" w:hAnsi="Times New Roman" w:cs="Times New Roman"/>
          <w:sz w:val="28"/>
          <w:szCs w:val="28"/>
          <w:lang w:val="en-US"/>
        </w:rPr>
        <w:t xml:space="preserve">). </w:t>
      </w:r>
      <w:r w:rsidR="005B16A4" w:rsidRPr="00EC0D61">
        <w:rPr>
          <w:rFonts w:ascii="Times New Roman" w:hAnsi="Times New Roman" w:cs="Times New Roman"/>
          <w:sz w:val="28"/>
          <w:szCs w:val="28"/>
          <w:lang w:val="en-US"/>
        </w:rPr>
        <w:t>For th</w:t>
      </w:r>
      <w:r w:rsidR="00F818FC">
        <w:rPr>
          <w:rFonts w:ascii="Times New Roman" w:hAnsi="Times New Roman" w:cs="Times New Roman"/>
          <w:sz w:val="28"/>
          <w:szCs w:val="28"/>
          <w:lang w:val="en-US"/>
        </w:rPr>
        <w:t>ese features</w:t>
      </w:r>
      <w:r w:rsidR="00423704" w:rsidRPr="00EC0D61">
        <w:rPr>
          <w:rFonts w:ascii="Times New Roman" w:hAnsi="Times New Roman" w:cs="Times New Roman"/>
          <w:sz w:val="28"/>
          <w:szCs w:val="28"/>
          <w:lang w:val="en-US"/>
        </w:rPr>
        <w:t xml:space="preserve">, </w:t>
      </w:r>
      <w:r w:rsidR="00F818FC">
        <w:rPr>
          <w:rFonts w:ascii="Times New Roman" w:hAnsi="Times New Roman" w:cs="Times New Roman"/>
          <w:sz w:val="28"/>
          <w:szCs w:val="28"/>
          <w:lang w:val="en-US"/>
        </w:rPr>
        <w:t xml:space="preserve">impact </w:t>
      </w:r>
      <w:r w:rsidR="00A82734">
        <w:rPr>
          <w:rFonts w:ascii="Times New Roman" w:hAnsi="Times New Roman" w:cs="Times New Roman"/>
          <w:sz w:val="28"/>
          <w:szCs w:val="28"/>
          <w:lang w:val="en-US"/>
        </w:rPr>
        <w:t xml:space="preserve">(or target) </w:t>
      </w:r>
      <w:r w:rsidR="00F818FC">
        <w:rPr>
          <w:rFonts w:ascii="Times New Roman" w:hAnsi="Times New Roman" w:cs="Times New Roman"/>
          <w:sz w:val="28"/>
          <w:szCs w:val="28"/>
          <w:lang w:val="en-US"/>
        </w:rPr>
        <w:t xml:space="preserve">encoding was used. </w:t>
      </w:r>
      <w:r w:rsidR="00935029">
        <w:rPr>
          <w:rFonts w:ascii="Times New Roman" w:hAnsi="Times New Roman" w:cs="Times New Roman"/>
          <w:sz w:val="28"/>
          <w:szCs w:val="28"/>
          <w:lang w:val="en-US"/>
        </w:rPr>
        <w:t xml:space="preserve">Impact encoding </w:t>
      </w:r>
      <w:r w:rsidR="00802DA0">
        <w:rPr>
          <w:rFonts w:ascii="Times New Roman" w:hAnsi="Times New Roman" w:cs="Times New Roman"/>
          <w:sz w:val="28"/>
          <w:szCs w:val="28"/>
          <w:lang w:val="en-US"/>
        </w:rPr>
        <w:t xml:space="preserve">was first introduce by </w:t>
      </w:r>
      <w:r w:rsidR="006F3F57">
        <w:rPr>
          <w:rFonts w:ascii="Times New Roman" w:hAnsi="Times New Roman" w:cs="Times New Roman"/>
          <w:sz w:val="28"/>
          <w:szCs w:val="28"/>
          <w:lang w:val="en-US"/>
        </w:rPr>
        <w:fldChar w:fldCharType="begin"/>
      </w:r>
      <w:r w:rsidR="00022BBA">
        <w:rPr>
          <w:rFonts w:ascii="Times New Roman" w:hAnsi="Times New Roman" w:cs="Times New Roman"/>
          <w:sz w:val="28"/>
          <w:szCs w:val="28"/>
          <w:lang w:val="en-US"/>
        </w:rPr>
        <w:instrText xml:space="preserve"> ADDIN ZOTERO_ITEM CSL_CITATION {"citationID":"g4BE9yzc","properties":{"formattedCitation":"(Micci-Barreca 2001)","plainCitation":"(Micci-Barreca 2001)","dontUpdate":true,"noteIndex":0},"citationItems":[{"id":1714,"uris":["http://zotero.org/users/6722848/items/7UENTFJV"],"uri":["http://zotero.org/users/6722848/items/7UENTFJV"],"itemData":{"id":1714,"type":"article-journal","abstract":"Categorical data fields characterized by a large number of distinct values represent a serious challenge for many classification and regression algorithms that require numerical inputs. On the other hand, these types of data fields are quite common in real-world data mining applications and often contain potentially relevant information that is difficult to represent for modeling purposes.","container-title":"ACM SIGKDD Explorations Newsletter","DOI":"10.1145/507533.507538","ISSN":"1931-0145, 1931-0153","issue":"1","journalAbbreviation":"SIGKDD Explor. Newsl.","language":"en","page":"27-32","source":"DOI.org (Crossref)","title":"A preprocessing scheme for high-cardinality categorical attributes in classification and prediction problems","volume":"3","author":[{"family":"Micci-Barreca","given":"Daniele"}],"issued":{"date-parts":[["2001",7]]}}}],"schema":"https://github.com/citation-style-language/schema/raw/master/csl-citation.json"} </w:instrText>
      </w:r>
      <w:r w:rsidR="006F3F57">
        <w:rPr>
          <w:rFonts w:ascii="Times New Roman" w:hAnsi="Times New Roman" w:cs="Times New Roman"/>
          <w:sz w:val="28"/>
          <w:szCs w:val="28"/>
          <w:lang w:val="en-US"/>
        </w:rPr>
        <w:fldChar w:fldCharType="separate"/>
      </w:r>
      <w:proofErr w:type="spellStart"/>
      <w:r w:rsidR="006F3F57" w:rsidRPr="006F3F57">
        <w:rPr>
          <w:rFonts w:ascii="Times New Roman" w:hAnsi="Times New Roman" w:cs="Times New Roman"/>
          <w:sz w:val="28"/>
        </w:rPr>
        <w:t>Micci-Barreca</w:t>
      </w:r>
      <w:proofErr w:type="spellEnd"/>
      <w:r w:rsidR="006F3F57" w:rsidRPr="006F3F57">
        <w:rPr>
          <w:rFonts w:ascii="Times New Roman" w:hAnsi="Times New Roman" w:cs="Times New Roman"/>
          <w:sz w:val="28"/>
        </w:rPr>
        <w:t xml:space="preserve"> </w:t>
      </w:r>
      <w:r w:rsidR="00742B5D" w:rsidRPr="00742B5D">
        <w:rPr>
          <w:rFonts w:ascii="Times New Roman" w:hAnsi="Times New Roman" w:cs="Times New Roman"/>
          <w:sz w:val="28"/>
          <w:lang w:val="en-US"/>
        </w:rPr>
        <w:t>(</w:t>
      </w:r>
      <w:r w:rsidR="006F3F57" w:rsidRPr="006F3F57">
        <w:rPr>
          <w:rFonts w:ascii="Times New Roman" w:hAnsi="Times New Roman" w:cs="Times New Roman"/>
          <w:sz w:val="28"/>
        </w:rPr>
        <w:t>2001)</w:t>
      </w:r>
      <w:r w:rsidR="006F3F57">
        <w:rPr>
          <w:rFonts w:ascii="Times New Roman" w:hAnsi="Times New Roman" w:cs="Times New Roman"/>
          <w:sz w:val="28"/>
          <w:szCs w:val="28"/>
          <w:lang w:val="en-US"/>
        </w:rPr>
        <w:fldChar w:fldCharType="end"/>
      </w:r>
      <w:r w:rsidR="00742B5D">
        <w:rPr>
          <w:rFonts w:ascii="Times New Roman" w:hAnsi="Times New Roman" w:cs="Times New Roman"/>
          <w:sz w:val="28"/>
          <w:szCs w:val="28"/>
          <w:lang w:val="en-US"/>
        </w:rPr>
        <w:t xml:space="preserve"> and consists of </w:t>
      </w:r>
      <w:r w:rsidR="009F0653">
        <w:rPr>
          <w:rFonts w:ascii="Times New Roman" w:hAnsi="Times New Roman" w:cs="Times New Roman"/>
          <w:sz w:val="28"/>
          <w:szCs w:val="28"/>
          <w:lang w:val="en-US"/>
        </w:rPr>
        <w:t xml:space="preserve">assigning </w:t>
      </w:r>
      <w:r w:rsidR="004B49B3">
        <w:rPr>
          <w:rFonts w:ascii="Times New Roman" w:hAnsi="Times New Roman" w:cs="Times New Roman"/>
          <w:sz w:val="28"/>
          <w:szCs w:val="28"/>
          <w:lang w:val="en-US"/>
        </w:rPr>
        <w:t xml:space="preserve">a numerical value to each category according to the </w:t>
      </w:r>
      <w:r w:rsidR="00722076">
        <w:rPr>
          <w:rFonts w:ascii="Times New Roman" w:hAnsi="Times New Roman" w:cs="Times New Roman"/>
          <w:sz w:val="28"/>
          <w:szCs w:val="28"/>
          <w:lang w:val="en-US"/>
        </w:rPr>
        <w:t xml:space="preserve">target variable’s expected value. </w:t>
      </w:r>
      <w:r w:rsidR="00CE5111">
        <w:rPr>
          <w:rFonts w:ascii="Times New Roman" w:hAnsi="Times New Roman" w:cs="Times New Roman"/>
          <w:sz w:val="28"/>
          <w:szCs w:val="28"/>
          <w:lang w:val="en-US"/>
        </w:rPr>
        <w:t>A</w:t>
      </w:r>
      <w:r w:rsidR="00722076">
        <w:rPr>
          <w:rFonts w:ascii="Times New Roman" w:hAnsi="Times New Roman" w:cs="Times New Roman"/>
          <w:sz w:val="28"/>
          <w:szCs w:val="28"/>
          <w:lang w:val="en-US"/>
        </w:rPr>
        <w:t>ssuming a binary classification</w:t>
      </w:r>
      <w:r w:rsidR="00EA368C">
        <w:rPr>
          <w:rFonts w:ascii="Times New Roman" w:hAnsi="Times New Roman" w:cs="Times New Roman"/>
          <w:sz w:val="28"/>
          <w:szCs w:val="28"/>
          <w:lang w:val="en-US"/>
        </w:rPr>
        <w:t xml:space="preserve">, a categorical vector </w:t>
      </w:r>
      <w:r w:rsidR="00104C39" w:rsidRPr="00436C5A">
        <w:rPr>
          <w:rFonts w:ascii="Times New Roman" w:hAnsi="Times New Roman" w:cs="Times New Roman"/>
          <w:i/>
          <w:iCs/>
          <w:smallCaps/>
          <w:sz w:val="28"/>
          <w:szCs w:val="28"/>
          <w:lang w:val="en-US"/>
        </w:rPr>
        <w:t>x</w:t>
      </w:r>
      <w:r w:rsidR="00EA368C">
        <w:rPr>
          <w:rFonts w:ascii="Times New Roman" w:hAnsi="Times New Roman" w:cs="Times New Roman"/>
          <w:sz w:val="28"/>
          <w:szCs w:val="28"/>
          <w:lang w:val="en-US"/>
        </w:rPr>
        <w:t xml:space="preserve"> and </w:t>
      </w:r>
      <w:r w:rsidR="009D550D">
        <w:rPr>
          <w:rFonts w:ascii="Times New Roman" w:hAnsi="Times New Roman" w:cs="Times New Roman"/>
          <w:sz w:val="28"/>
          <w:szCs w:val="28"/>
          <w:lang w:val="en-US"/>
        </w:rPr>
        <w:t xml:space="preserve">target variable </w:t>
      </w:r>
      <w:r w:rsidR="009D550D" w:rsidRPr="009D550D">
        <w:rPr>
          <w:rFonts w:ascii="Times New Roman" w:hAnsi="Times New Roman" w:cs="Times New Roman"/>
          <w:i/>
          <w:iCs/>
          <w:sz w:val="28"/>
          <w:szCs w:val="28"/>
          <w:lang w:val="en-US"/>
        </w:rPr>
        <w:t>y</w:t>
      </w:r>
      <w:r w:rsidR="00722076">
        <w:rPr>
          <w:rFonts w:ascii="Times New Roman" w:hAnsi="Times New Roman" w:cs="Times New Roman"/>
          <w:sz w:val="28"/>
          <w:szCs w:val="28"/>
          <w:lang w:val="en-US"/>
        </w:rPr>
        <w:t xml:space="preserve">, the value </w:t>
      </w:r>
      <w:r w:rsidR="00EA368C">
        <w:rPr>
          <w:rFonts w:ascii="Times New Roman" w:hAnsi="Times New Roman" w:cs="Times New Roman"/>
          <w:sz w:val="28"/>
          <w:szCs w:val="28"/>
          <w:lang w:val="en-US"/>
        </w:rPr>
        <w:t xml:space="preserve">of </w:t>
      </w:r>
      <w:r w:rsidR="00F27CF6">
        <w:rPr>
          <w:rFonts w:ascii="Times New Roman" w:hAnsi="Times New Roman" w:cs="Times New Roman"/>
          <w:sz w:val="28"/>
          <w:szCs w:val="28"/>
          <w:lang w:val="en-US"/>
        </w:rPr>
        <w:t xml:space="preserve">the </w:t>
      </w:r>
      <w:proofErr w:type="spellStart"/>
      <w:r w:rsidR="00F27CF6" w:rsidRPr="00F27CF6">
        <w:rPr>
          <w:rFonts w:ascii="Times New Roman" w:hAnsi="Times New Roman" w:cs="Times New Roman"/>
          <w:i/>
          <w:iCs/>
          <w:sz w:val="28"/>
          <w:szCs w:val="28"/>
          <w:lang w:val="en-US"/>
        </w:rPr>
        <w:t>i</w:t>
      </w:r>
      <w:r w:rsidR="00F27CF6" w:rsidRPr="00F27CF6">
        <w:rPr>
          <w:rFonts w:ascii="Times New Roman" w:hAnsi="Times New Roman" w:cs="Times New Roman"/>
          <w:i/>
          <w:iCs/>
          <w:sz w:val="28"/>
          <w:szCs w:val="28"/>
          <w:vertAlign w:val="superscript"/>
          <w:lang w:val="en-US"/>
        </w:rPr>
        <w:t>th</w:t>
      </w:r>
      <w:proofErr w:type="spellEnd"/>
      <w:r w:rsidR="00F27CF6">
        <w:rPr>
          <w:rFonts w:ascii="Times New Roman" w:hAnsi="Times New Roman" w:cs="Times New Roman"/>
          <w:sz w:val="28"/>
          <w:szCs w:val="28"/>
          <w:lang w:val="en-US"/>
        </w:rPr>
        <w:t xml:space="preserve"> </w:t>
      </w:r>
      <w:r w:rsidR="00EA368C">
        <w:rPr>
          <w:rFonts w:ascii="Times New Roman" w:hAnsi="Times New Roman" w:cs="Times New Roman"/>
          <w:sz w:val="28"/>
          <w:szCs w:val="28"/>
          <w:lang w:val="en-US"/>
        </w:rPr>
        <w:t>category</w:t>
      </w:r>
      <w:r w:rsidR="009D550D">
        <w:rPr>
          <w:rFonts w:ascii="Times New Roman" w:hAnsi="Times New Roman" w:cs="Times New Roman"/>
          <w:sz w:val="28"/>
          <w:szCs w:val="28"/>
          <w:lang w:val="en-US"/>
        </w:rPr>
        <w:t xml:space="preserve"> </w:t>
      </w:r>
      <w:r w:rsidR="009D550D" w:rsidRPr="009B2F76">
        <w:rPr>
          <w:rFonts w:ascii="Times New Roman" w:hAnsi="Times New Roman" w:cs="Times New Roman"/>
          <w:i/>
          <w:iCs/>
          <w:sz w:val="28"/>
          <w:szCs w:val="28"/>
          <w:lang w:val="en-US"/>
        </w:rPr>
        <w:t>x</w:t>
      </w:r>
      <w:r w:rsidR="009D550D" w:rsidRPr="009B2F76">
        <w:rPr>
          <w:rFonts w:ascii="Times New Roman" w:hAnsi="Times New Roman" w:cs="Times New Roman"/>
          <w:i/>
          <w:iCs/>
          <w:sz w:val="28"/>
          <w:szCs w:val="28"/>
          <w:vertAlign w:val="subscript"/>
          <w:lang w:val="en-US"/>
        </w:rPr>
        <w:t>i</w:t>
      </w:r>
      <w:r w:rsidR="009D550D">
        <w:rPr>
          <w:rFonts w:ascii="Times New Roman" w:hAnsi="Times New Roman" w:cs="Times New Roman"/>
          <w:sz w:val="28"/>
          <w:szCs w:val="28"/>
          <w:lang w:val="en-US"/>
        </w:rPr>
        <w:t xml:space="preserve"> </w:t>
      </w:r>
      <w:r w:rsidR="009B2F76">
        <w:rPr>
          <w:rFonts w:ascii="Times New Roman" w:hAnsi="Times New Roman" w:cs="Times New Roman"/>
          <w:sz w:val="28"/>
          <w:szCs w:val="28"/>
          <w:lang w:val="en-US"/>
        </w:rPr>
        <w:t>will be given by</w:t>
      </w:r>
      <w:r w:rsidR="001B57D9">
        <w:rPr>
          <w:rFonts w:ascii="Times New Roman" w:hAnsi="Times New Roman" w:cs="Times New Roman"/>
          <w:sz w:val="28"/>
          <w:szCs w:val="28"/>
          <w:lang w:val="en-US"/>
        </w:rPr>
        <w:t xml:space="preserve"> the probability</w:t>
      </w:r>
      <w:r w:rsidR="00C04572">
        <w:rPr>
          <w:rFonts w:ascii="Times New Roman" w:hAnsi="Times New Roman" w:cs="Times New Roman"/>
          <w:sz w:val="28"/>
          <w:szCs w:val="28"/>
          <w:lang w:val="en-US"/>
        </w:rPr>
        <w:t xml:space="preserve"> </w:t>
      </w:r>
      <w:r w:rsidR="00C04572" w:rsidRPr="00C04572">
        <w:rPr>
          <w:rFonts w:ascii="Times New Roman" w:hAnsi="Times New Roman" w:cs="Times New Roman"/>
          <w:i/>
          <w:iCs/>
          <w:sz w:val="28"/>
          <w:szCs w:val="28"/>
          <w:lang w:val="en-US"/>
        </w:rPr>
        <w:t>P</w:t>
      </w:r>
      <w:r w:rsidR="00C04572" w:rsidRPr="00C04572">
        <w:rPr>
          <w:rFonts w:ascii="Times New Roman" w:hAnsi="Times New Roman" w:cs="Times New Roman"/>
          <w:i/>
          <w:iCs/>
          <w:sz w:val="28"/>
          <w:szCs w:val="28"/>
          <w:vertAlign w:val="subscript"/>
          <w:lang w:val="en-US"/>
        </w:rPr>
        <w:t>i</w:t>
      </w:r>
      <w:r w:rsidR="00C04572">
        <w:rPr>
          <w:rFonts w:ascii="Times New Roman" w:hAnsi="Times New Roman" w:cs="Times New Roman"/>
          <w:sz w:val="28"/>
          <w:szCs w:val="28"/>
          <w:lang w:val="en-US"/>
        </w:rPr>
        <w:t xml:space="preserve"> =</w:t>
      </w:r>
      <w:r w:rsidR="001B57D9">
        <w:rPr>
          <w:rFonts w:ascii="Times New Roman" w:hAnsi="Times New Roman" w:cs="Times New Roman"/>
          <w:sz w:val="28"/>
          <w:szCs w:val="28"/>
          <w:lang w:val="en-US"/>
        </w:rPr>
        <w:t xml:space="preserve"> </w:t>
      </w:r>
      <w:proofErr w:type="gramStart"/>
      <w:r w:rsidR="00422EA2">
        <w:rPr>
          <w:rFonts w:ascii="Times New Roman" w:hAnsi="Times New Roman" w:cs="Times New Roman"/>
          <w:sz w:val="28"/>
          <w:szCs w:val="28"/>
          <w:lang w:val="en-US"/>
        </w:rPr>
        <w:t>P</w:t>
      </w:r>
      <w:r w:rsidR="001B57D9">
        <w:rPr>
          <w:rFonts w:ascii="Times New Roman" w:hAnsi="Times New Roman" w:cs="Times New Roman"/>
          <w:sz w:val="28"/>
          <w:szCs w:val="28"/>
          <w:lang w:val="en-US"/>
        </w:rPr>
        <w:t>(</w:t>
      </w:r>
      <w:proofErr w:type="gramEnd"/>
      <w:r w:rsidR="00104C39" w:rsidRPr="00104C39">
        <w:rPr>
          <w:rFonts w:ascii="Times New Roman" w:hAnsi="Times New Roman" w:cs="Times New Roman"/>
          <w:i/>
          <w:iCs/>
          <w:sz w:val="28"/>
          <w:szCs w:val="28"/>
          <w:lang w:val="en-US"/>
        </w:rPr>
        <w:t>y</w:t>
      </w:r>
      <w:r w:rsidR="007D2ADD">
        <w:rPr>
          <w:rFonts w:ascii="Times New Roman" w:hAnsi="Times New Roman" w:cs="Times New Roman"/>
          <w:i/>
          <w:iCs/>
          <w:sz w:val="28"/>
          <w:szCs w:val="28"/>
          <w:lang w:val="en-US"/>
        </w:rPr>
        <w:t xml:space="preserve"> </w:t>
      </w:r>
      <w:r w:rsidR="001B57D9">
        <w:rPr>
          <w:rFonts w:ascii="Times New Roman" w:hAnsi="Times New Roman" w:cs="Times New Roman"/>
          <w:sz w:val="28"/>
          <w:szCs w:val="28"/>
          <w:lang w:val="en-US"/>
        </w:rPr>
        <w:t>=</w:t>
      </w:r>
      <w:r w:rsidR="007D2ADD">
        <w:rPr>
          <w:rFonts w:ascii="Times New Roman" w:hAnsi="Times New Roman" w:cs="Times New Roman"/>
          <w:sz w:val="28"/>
          <w:szCs w:val="28"/>
          <w:lang w:val="en-US"/>
        </w:rPr>
        <w:t xml:space="preserve"> </w:t>
      </w:r>
      <w:r w:rsidR="001B57D9">
        <w:rPr>
          <w:rFonts w:ascii="Times New Roman" w:hAnsi="Times New Roman" w:cs="Times New Roman"/>
          <w:sz w:val="28"/>
          <w:szCs w:val="28"/>
          <w:lang w:val="en-US"/>
        </w:rPr>
        <w:t>1</w:t>
      </w:r>
      <w:r w:rsidR="00104C39">
        <w:rPr>
          <w:rFonts w:ascii="Times New Roman" w:hAnsi="Times New Roman" w:cs="Times New Roman"/>
          <w:sz w:val="28"/>
          <w:szCs w:val="28"/>
          <w:lang w:val="en-US"/>
        </w:rPr>
        <w:t>|</w:t>
      </w:r>
      <w:r w:rsidR="00104C39" w:rsidRPr="00104C39">
        <w:rPr>
          <w:rFonts w:ascii="Times New Roman" w:hAnsi="Times New Roman" w:cs="Times New Roman"/>
          <w:i/>
          <w:iCs/>
          <w:smallCaps/>
          <w:sz w:val="28"/>
          <w:szCs w:val="28"/>
          <w:lang w:val="en-US"/>
        </w:rPr>
        <w:t xml:space="preserve"> </w:t>
      </w:r>
      <w:r w:rsidR="00104C39" w:rsidRPr="00436C5A">
        <w:rPr>
          <w:rFonts w:ascii="Times New Roman" w:hAnsi="Times New Roman" w:cs="Times New Roman"/>
          <w:i/>
          <w:iCs/>
          <w:smallCaps/>
          <w:sz w:val="28"/>
          <w:szCs w:val="28"/>
          <w:lang w:val="en-US"/>
        </w:rPr>
        <w:t>x</w:t>
      </w:r>
      <w:r w:rsidR="007D2ADD">
        <w:rPr>
          <w:rFonts w:ascii="Times New Roman" w:hAnsi="Times New Roman" w:cs="Times New Roman"/>
          <w:i/>
          <w:iCs/>
          <w:smallCaps/>
          <w:sz w:val="28"/>
          <w:szCs w:val="28"/>
          <w:lang w:val="en-US"/>
        </w:rPr>
        <w:t xml:space="preserve"> </w:t>
      </w:r>
      <w:r w:rsidR="00104C39">
        <w:rPr>
          <w:rFonts w:ascii="Times New Roman" w:hAnsi="Times New Roman" w:cs="Times New Roman"/>
          <w:sz w:val="28"/>
          <w:szCs w:val="28"/>
          <w:lang w:val="en-US"/>
        </w:rPr>
        <w:t>=</w:t>
      </w:r>
      <w:r w:rsidR="007D2ADD">
        <w:rPr>
          <w:rFonts w:ascii="Times New Roman" w:hAnsi="Times New Roman" w:cs="Times New Roman"/>
          <w:sz w:val="28"/>
          <w:szCs w:val="28"/>
          <w:lang w:val="en-US"/>
        </w:rPr>
        <w:t xml:space="preserve"> </w:t>
      </w:r>
      <w:r w:rsidR="00104C39" w:rsidRPr="009B2F76">
        <w:rPr>
          <w:rFonts w:ascii="Times New Roman" w:hAnsi="Times New Roman" w:cs="Times New Roman"/>
          <w:i/>
          <w:iCs/>
          <w:sz w:val="28"/>
          <w:szCs w:val="28"/>
          <w:lang w:val="en-US"/>
        </w:rPr>
        <w:t>x</w:t>
      </w:r>
      <w:r w:rsidR="00104C39" w:rsidRPr="00104C39">
        <w:rPr>
          <w:rFonts w:ascii="Times New Roman" w:hAnsi="Times New Roman" w:cs="Times New Roman"/>
          <w:i/>
          <w:iCs/>
          <w:sz w:val="28"/>
          <w:szCs w:val="28"/>
          <w:vertAlign w:val="subscript"/>
          <w:lang w:val="en-US"/>
        </w:rPr>
        <w:t>i</w:t>
      </w:r>
      <w:r w:rsidR="00104C39" w:rsidRPr="00104C39">
        <w:rPr>
          <w:rFonts w:ascii="Times New Roman" w:hAnsi="Times New Roman" w:cs="Times New Roman"/>
          <w:sz w:val="28"/>
          <w:szCs w:val="28"/>
          <w:lang w:val="en-US"/>
        </w:rPr>
        <w:t>)</w:t>
      </w:r>
      <w:r w:rsidR="00F27CF6">
        <w:rPr>
          <w:rFonts w:ascii="Times New Roman" w:hAnsi="Times New Roman" w:cs="Times New Roman"/>
          <w:sz w:val="28"/>
          <w:szCs w:val="28"/>
          <w:lang w:val="en-US"/>
        </w:rPr>
        <w:t>.</w:t>
      </w:r>
      <w:r w:rsidR="00797ABF">
        <w:rPr>
          <w:rFonts w:ascii="Times New Roman" w:hAnsi="Times New Roman" w:cs="Times New Roman"/>
          <w:sz w:val="28"/>
          <w:szCs w:val="28"/>
          <w:lang w:val="en-US"/>
        </w:rPr>
        <w:t xml:space="preserve"> Following</w:t>
      </w:r>
      <w:r w:rsidR="00F27CF6">
        <w:rPr>
          <w:rFonts w:ascii="Times New Roman" w:hAnsi="Times New Roman" w:cs="Times New Roman"/>
          <w:sz w:val="28"/>
          <w:szCs w:val="28"/>
          <w:lang w:val="en-US"/>
        </w:rPr>
        <w:t xml:space="preserve"> </w:t>
      </w:r>
      <w:r w:rsidR="00F27CF6">
        <w:rPr>
          <w:rFonts w:ascii="Times New Roman" w:hAnsi="Times New Roman" w:cs="Times New Roman"/>
          <w:sz w:val="28"/>
          <w:szCs w:val="28"/>
          <w:lang w:val="en-US"/>
        </w:rPr>
        <w:fldChar w:fldCharType="begin"/>
      </w:r>
      <w:r w:rsidR="00022BBA">
        <w:rPr>
          <w:rFonts w:ascii="Times New Roman" w:hAnsi="Times New Roman" w:cs="Times New Roman"/>
          <w:sz w:val="28"/>
          <w:szCs w:val="28"/>
          <w:lang w:val="en-US"/>
        </w:rPr>
        <w:instrText xml:space="preserve"> ADDIN ZOTERO_ITEM CSL_CITATION {"citationID":"yQKS1Yqm","properties":{"formattedCitation":"(Micci-Barreca 2001)","plainCitation":"(Micci-Barreca 2001)","dontUpdate":true,"noteIndex":0},"citationItems":[{"id":1714,"uris":["http://zotero.org/users/6722848/items/7UENTFJV"],"uri":["http://zotero.org/users/6722848/items/7UENTFJV"],"itemData":{"id":1714,"type":"article-journal","abstract":"Categorical data fields characterized by a large number of distinct values represent a serious challenge for many classification and regression algorithms that require numerical inputs. On the other hand, these types of data fields are quite common in real-world data mining applications and often contain potentially relevant information that is difficult to represent for modeling purposes.","container-title":"ACM SIGKDD Explorations Newsletter","DOI":"10.1145/507533.507538","ISSN":"1931-0145, 1931-0153","issue":"1","journalAbbreviation":"SIGKDD Explor. Newsl.","language":"en","page":"27-32","source":"DOI.org (Crossref)","title":"A preprocessing scheme for high-cardinality categorical attributes in classification and prediction problems","volume":"3","author":[{"family":"Micci-Barreca","given":"Daniele"}],"issued":{"date-parts":[["2001",7]]}}}],"schema":"https://github.com/citation-style-language/schema/raw/master/csl-citation.json"} </w:instrText>
      </w:r>
      <w:r w:rsidR="00F27CF6">
        <w:rPr>
          <w:rFonts w:ascii="Times New Roman" w:hAnsi="Times New Roman" w:cs="Times New Roman"/>
          <w:sz w:val="28"/>
          <w:szCs w:val="28"/>
          <w:lang w:val="en-US"/>
        </w:rPr>
        <w:fldChar w:fldCharType="separate"/>
      </w:r>
      <w:proofErr w:type="spellStart"/>
      <w:r w:rsidR="00F27CF6" w:rsidRPr="006F3F57">
        <w:rPr>
          <w:rFonts w:ascii="Times New Roman" w:hAnsi="Times New Roman" w:cs="Times New Roman"/>
          <w:sz w:val="28"/>
        </w:rPr>
        <w:t>Micci-Barreca</w:t>
      </w:r>
      <w:proofErr w:type="spellEnd"/>
      <w:r w:rsidR="00F27CF6" w:rsidRPr="006F3F57">
        <w:rPr>
          <w:rFonts w:ascii="Times New Roman" w:hAnsi="Times New Roman" w:cs="Times New Roman"/>
          <w:sz w:val="28"/>
        </w:rPr>
        <w:t xml:space="preserve"> </w:t>
      </w:r>
      <w:r w:rsidR="00F27CF6" w:rsidRPr="00742B5D">
        <w:rPr>
          <w:rFonts w:ascii="Times New Roman" w:hAnsi="Times New Roman" w:cs="Times New Roman"/>
          <w:sz w:val="28"/>
          <w:lang w:val="en-US"/>
        </w:rPr>
        <w:t>(</w:t>
      </w:r>
      <w:r w:rsidR="00F27CF6" w:rsidRPr="006F3F57">
        <w:rPr>
          <w:rFonts w:ascii="Times New Roman" w:hAnsi="Times New Roman" w:cs="Times New Roman"/>
          <w:sz w:val="28"/>
        </w:rPr>
        <w:t>2001)</w:t>
      </w:r>
      <w:r w:rsidR="00F27CF6">
        <w:rPr>
          <w:rFonts w:ascii="Times New Roman" w:hAnsi="Times New Roman" w:cs="Times New Roman"/>
          <w:sz w:val="28"/>
          <w:szCs w:val="28"/>
          <w:lang w:val="en-US"/>
        </w:rPr>
        <w:fldChar w:fldCharType="end"/>
      </w:r>
      <w:r w:rsidR="00797ABF">
        <w:rPr>
          <w:rFonts w:ascii="Times New Roman" w:hAnsi="Times New Roman" w:cs="Times New Roman"/>
          <w:sz w:val="28"/>
          <w:szCs w:val="28"/>
          <w:lang w:val="en-US"/>
        </w:rPr>
        <w:t>,</w:t>
      </w:r>
      <w:r w:rsidR="00F27CF6">
        <w:rPr>
          <w:rFonts w:ascii="Times New Roman" w:hAnsi="Times New Roman" w:cs="Times New Roman"/>
          <w:sz w:val="28"/>
          <w:szCs w:val="28"/>
          <w:lang w:val="en-US"/>
        </w:rPr>
        <w:t xml:space="preserve"> this probability can be derived as:</w:t>
      </w:r>
    </w:p>
    <w:p w14:paraId="779FAFBF" w14:textId="526A0E70" w:rsidR="00F27CF6" w:rsidRDefault="004B2494" w:rsidP="00935029">
      <w:pPr>
        <w:spacing w:line="264"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iy</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den>
          </m:f>
          <m:r>
            <w:rPr>
              <w:rFonts w:ascii="Cambria Math" w:hAnsi="Cambria Math" w:cs="Times New Roman"/>
              <w:sz w:val="28"/>
              <w:szCs w:val="28"/>
              <w:lang w:val="en-US"/>
            </w:rPr>
            <m:t>+(</m:t>
          </m:r>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α(n</m:t>
              </m:r>
            </m:e>
            <m:sub>
              <m:r>
                <w:rPr>
                  <w:rFonts w:ascii="Cambria Math" w:hAnsi="Cambria Math" w:cs="Times New Roman"/>
                  <w:sz w:val="28"/>
                  <w:szCs w:val="28"/>
                  <w:lang w:val="en-US"/>
                </w:rPr>
                <m:t>i</m:t>
              </m:r>
            </m:sub>
          </m:sSub>
          <m:r>
            <w:rPr>
              <w:rFonts w:ascii="Cambria Math" w:hAnsi="Cambria Math" w:cs="Times New Roman"/>
              <w:sz w:val="28"/>
              <w:szCs w:val="28"/>
              <w:lang w:val="en-US"/>
            </w:rPr>
            <m:t>)</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y</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TR</m:t>
                  </m:r>
                </m:sub>
              </m:sSub>
            </m:den>
          </m:f>
        </m:oMath>
      </m:oMathPara>
    </w:p>
    <w:p w14:paraId="57D49C6D" w14:textId="5A29E2BE" w:rsidR="00935029" w:rsidRDefault="00463D89" w:rsidP="00935029">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463D89">
        <w:rPr>
          <w:rFonts w:ascii="Times New Roman" w:hAnsi="Times New Roman" w:cs="Times New Roman"/>
          <w:sz w:val="28"/>
          <w:szCs w:val="28"/>
          <w:lang w:val="en-US"/>
        </w:rPr>
        <w:t>here</w:t>
      </w:r>
      <w:r w:rsidR="00741E88">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TR</m:t>
            </m:r>
          </m:sub>
        </m:sSub>
      </m:oMath>
      <w:r w:rsidR="00741E88">
        <w:rPr>
          <w:rFonts w:ascii="Times New Roman" w:eastAsiaTheme="minorEastAsia" w:hAnsi="Times New Roman" w:cs="Times New Roman"/>
          <w:sz w:val="28"/>
          <w:szCs w:val="28"/>
          <w:lang w:val="en-US"/>
        </w:rPr>
        <w:t xml:space="preserve"> is the total number of instances,</w:t>
      </w:r>
      <w:r>
        <w:rPr>
          <w:rFonts w:ascii="Times New Roman" w:hAnsi="Times New Roman" w:cs="Times New Roman"/>
          <w:i/>
          <w:iCs/>
          <w:sz w:val="28"/>
          <w:szCs w:val="28"/>
          <w:lang w:val="en-US"/>
        </w:rPr>
        <w:t xml:space="preserve"> </w:t>
      </w:r>
      <w:proofErr w:type="spellStart"/>
      <w:r w:rsidR="00E11334" w:rsidRPr="00E11334">
        <w:rPr>
          <w:rFonts w:ascii="Times New Roman" w:hAnsi="Times New Roman" w:cs="Times New Roman"/>
          <w:i/>
          <w:iCs/>
          <w:sz w:val="28"/>
          <w:szCs w:val="28"/>
          <w:lang w:val="en-US"/>
        </w:rPr>
        <w:t>n</w:t>
      </w:r>
      <w:r w:rsidR="00E11334" w:rsidRPr="00E11334">
        <w:rPr>
          <w:rFonts w:ascii="Times New Roman" w:hAnsi="Times New Roman" w:cs="Times New Roman"/>
          <w:i/>
          <w:iCs/>
          <w:sz w:val="28"/>
          <w:szCs w:val="28"/>
          <w:vertAlign w:val="subscript"/>
          <w:lang w:val="en-US"/>
        </w:rPr>
        <w:t>y</w:t>
      </w:r>
      <w:proofErr w:type="spellEnd"/>
      <w:r w:rsidR="00104C39">
        <w:rPr>
          <w:rFonts w:ascii="Times New Roman" w:hAnsi="Times New Roman" w:cs="Times New Roman"/>
          <w:i/>
          <w:iCs/>
          <w:sz w:val="28"/>
          <w:szCs w:val="28"/>
          <w:lang w:val="en-US"/>
        </w:rPr>
        <w:t xml:space="preserve"> </w:t>
      </w:r>
      <w:r w:rsidR="00E11334">
        <w:rPr>
          <w:rFonts w:ascii="Times New Roman" w:hAnsi="Times New Roman" w:cs="Times New Roman"/>
          <w:sz w:val="28"/>
          <w:szCs w:val="28"/>
          <w:lang w:val="en-US"/>
        </w:rPr>
        <w:t xml:space="preserve">is the number of </w:t>
      </w:r>
      <w:r w:rsidR="00741E88">
        <w:rPr>
          <w:rFonts w:ascii="Times New Roman" w:hAnsi="Times New Roman" w:cs="Times New Roman"/>
          <w:sz w:val="28"/>
          <w:szCs w:val="28"/>
          <w:lang w:val="en-US"/>
        </w:rPr>
        <w:t>instances</w:t>
      </w:r>
      <w:r w:rsidR="00E11334">
        <w:rPr>
          <w:rFonts w:ascii="Times New Roman" w:hAnsi="Times New Roman" w:cs="Times New Roman"/>
          <w:sz w:val="28"/>
          <w:szCs w:val="28"/>
          <w:lang w:val="en-US"/>
        </w:rPr>
        <w:t xml:space="preserve"> such that </w:t>
      </w:r>
      <w:r w:rsidR="00A945F5" w:rsidRPr="00A945F5">
        <w:rPr>
          <w:rFonts w:ascii="Times New Roman" w:hAnsi="Times New Roman" w:cs="Times New Roman"/>
          <w:i/>
          <w:iCs/>
          <w:sz w:val="28"/>
          <w:szCs w:val="28"/>
          <w:lang w:val="en-US"/>
        </w:rPr>
        <w:t>y</w:t>
      </w:r>
      <w:r w:rsidR="00A945F5">
        <w:rPr>
          <w:rFonts w:ascii="Times New Roman" w:hAnsi="Times New Roman" w:cs="Times New Roman"/>
          <w:sz w:val="28"/>
          <w:szCs w:val="28"/>
          <w:lang w:val="en-US"/>
        </w:rPr>
        <w:t xml:space="preserve"> </w:t>
      </w:r>
      <w:r w:rsidR="00E11334">
        <w:rPr>
          <w:rFonts w:ascii="Times New Roman" w:hAnsi="Times New Roman" w:cs="Times New Roman"/>
          <w:sz w:val="28"/>
          <w:szCs w:val="28"/>
          <w:lang w:val="en-US"/>
        </w:rPr>
        <w:t>=</w:t>
      </w:r>
      <w:r w:rsidR="00A945F5">
        <w:rPr>
          <w:rFonts w:ascii="Times New Roman" w:hAnsi="Times New Roman" w:cs="Times New Roman"/>
          <w:sz w:val="28"/>
          <w:szCs w:val="28"/>
          <w:lang w:val="en-US"/>
        </w:rPr>
        <w:t xml:space="preserve"> </w:t>
      </w:r>
      <w:r w:rsidR="00E11334">
        <w:rPr>
          <w:rFonts w:ascii="Times New Roman" w:hAnsi="Times New Roman" w:cs="Times New Roman"/>
          <w:sz w:val="28"/>
          <w:szCs w:val="28"/>
          <w:lang w:val="en-US"/>
        </w:rPr>
        <w:t>1</w:t>
      </w:r>
      <w:r w:rsidR="00A945F5">
        <w:rPr>
          <w:rFonts w:ascii="Times New Roman" w:hAnsi="Times New Roman" w:cs="Times New Roman"/>
          <w:sz w:val="28"/>
          <w:szCs w:val="28"/>
          <w:lang w:val="en-US"/>
        </w:rPr>
        <w:t xml:space="preserve">, </w:t>
      </w:r>
      <w:proofErr w:type="spellStart"/>
      <w:r w:rsidR="00A945F5" w:rsidRPr="00E11334">
        <w:rPr>
          <w:rFonts w:ascii="Times New Roman" w:hAnsi="Times New Roman" w:cs="Times New Roman"/>
          <w:i/>
          <w:iCs/>
          <w:sz w:val="28"/>
          <w:szCs w:val="28"/>
          <w:lang w:val="en-US"/>
        </w:rPr>
        <w:t>n</w:t>
      </w:r>
      <w:r w:rsidR="00765C00">
        <w:rPr>
          <w:rFonts w:ascii="Times New Roman" w:hAnsi="Times New Roman" w:cs="Times New Roman"/>
          <w:i/>
          <w:iCs/>
          <w:sz w:val="28"/>
          <w:szCs w:val="28"/>
          <w:vertAlign w:val="subscript"/>
          <w:lang w:val="en-US"/>
        </w:rPr>
        <w:t>i</w:t>
      </w:r>
      <w:proofErr w:type="spellEnd"/>
      <w:r w:rsidR="00E11334">
        <w:rPr>
          <w:rFonts w:ascii="Times New Roman" w:hAnsi="Times New Roman" w:cs="Times New Roman"/>
          <w:sz w:val="28"/>
          <w:szCs w:val="28"/>
          <w:lang w:val="en-US"/>
        </w:rPr>
        <w:t xml:space="preserve"> </w:t>
      </w:r>
      <w:r w:rsidR="00765C00">
        <w:rPr>
          <w:rFonts w:ascii="Times New Roman" w:hAnsi="Times New Roman" w:cs="Times New Roman"/>
          <w:sz w:val="28"/>
          <w:szCs w:val="28"/>
          <w:lang w:val="en-US"/>
        </w:rPr>
        <w:t xml:space="preserve">is the number of </w:t>
      </w:r>
      <w:r w:rsidR="00741E88">
        <w:rPr>
          <w:rFonts w:ascii="Times New Roman" w:hAnsi="Times New Roman" w:cs="Times New Roman"/>
          <w:sz w:val="28"/>
          <w:szCs w:val="28"/>
          <w:lang w:val="en-US"/>
        </w:rPr>
        <w:t>instances</w:t>
      </w:r>
      <w:r w:rsidR="00765C00">
        <w:rPr>
          <w:rFonts w:ascii="Times New Roman" w:hAnsi="Times New Roman" w:cs="Times New Roman"/>
          <w:sz w:val="28"/>
          <w:szCs w:val="28"/>
          <w:lang w:val="en-US"/>
        </w:rPr>
        <w:t xml:space="preserve"> where </w:t>
      </w:r>
      <w:r w:rsidR="00765C00" w:rsidRPr="00436C5A">
        <w:rPr>
          <w:rFonts w:ascii="Times New Roman" w:hAnsi="Times New Roman" w:cs="Times New Roman"/>
          <w:i/>
          <w:iCs/>
          <w:smallCaps/>
          <w:sz w:val="28"/>
          <w:szCs w:val="28"/>
          <w:lang w:val="en-US"/>
        </w:rPr>
        <w:t>x</w:t>
      </w:r>
      <w:r w:rsidR="00765C00">
        <w:rPr>
          <w:rFonts w:ascii="Times New Roman" w:hAnsi="Times New Roman" w:cs="Times New Roman"/>
          <w:i/>
          <w:iCs/>
          <w:smallCaps/>
          <w:sz w:val="28"/>
          <w:szCs w:val="28"/>
          <w:lang w:val="en-US"/>
        </w:rPr>
        <w:t xml:space="preserve"> </w:t>
      </w:r>
      <w:r w:rsidR="00765C00">
        <w:rPr>
          <w:rFonts w:ascii="Times New Roman" w:hAnsi="Times New Roman" w:cs="Times New Roman"/>
          <w:sz w:val="28"/>
          <w:szCs w:val="28"/>
          <w:lang w:val="en-US"/>
        </w:rPr>
        <w:t xml:space="preserve">= </w:t>
      </w:r>
      <w:r w:rsidR="00765C00" w:rsidRPr="009B2F76">
        <w:rPr>
          <w:rFonts w:ascii="Times New Roman" w:hAnsi="Times New Roman" w:cs="Times New Roman"/>
          <w:i/>
          <w:iCs/>
          <w:sz w:val="28"/>
          <w:szCs w:val="28"/>
          <w:lang w:val="en-US"/>
        </w:rPr>
        <w:t>x</w:t>
      </w:r>
      <w:r w:rsidR="00765C00" w:rsidRPr="00104C39">
        <w:rPr>
          <w:rFonts w:ascii="Times New Roman" w:hAnsi="Times New Roman" w:cs="Times New Roman"/>
          <w:i/>
          <w:iCs/>
          <w:sz w:val="28"/>
          <w:szCs w:val="28"/>
          <w:vertAlign w:val="subscript"/>
          <w:lang w:val="en-US"/>
        </w:rPr>
        <w:t>i</w:t>
      </w:r>
      <w:r w:rsidR="00765C00">
        <w:rPr>
          <w:rFonts w:ascii="Times New Roman" w:hAnsi="Times New Roman" w:cs="Times New Roman"/>
          <w:sz w:val="28"/>
          <w:szCs w:val="28"/>
          <w:lang w:val="en-US"/>
        </w:rPr>
        <w:t xml:space="preserve">, </w:t>
      </w:r>
      <w:proofErr w:type="spellStart"/>
      <w:r w:rsidR="00765C00" w:rsidRPr="00E11334">
        <w:rPr>
          <w:rFonts w:ascii="Times New Roman" w:hAnsi="Times New Roman" w:cs="Times New Roman"/>
          <w:i/>
          <w:iCs/>
          <w:sz w:val="28"/>
          <w:szCs w:val="28"/>
          <w:lang w:val="en-US"/>
        </w:rPr>
        <w:t>n</w:t>
      </w:r>
      <w:r w:rsidR="00765C00" w:rsidRPr="00765C00">
        <w:rPr>
          <w:rFonts w:ascii="Times New Roman" w:hAnsi="Times New Roman" w:cs="Times New Roman"/>
          <w:i/>
          <w:iCs/>
          <w:sz w:val="28"/>
          <w:szCs w:val="28"/>
          <w:vertAlign w:val="subscript"/>
          <w:lang w:val="en-US"/>
        </w:rPr>
        <w:t>y</w:t>
      </w:r>
      <w:r w:rsidR="00765C00">
        <w:rPr>
          <w:rFonts w:ascii="Times New Roman" w:hAnsi="Times New Roman" w:cs="Times New Roman"/>
          <w:i/>
          <w:iCs/>
          <w:sz w:val="28"/>
          <w:szCs w:val="28"/>
          <w:vertAlign w:val="subscript"/>
          <w:lang w:val="en-US"/>
        </w:rPr>
        <w:t>i</w:t>
      </w:r>
      <w:proofErr w:type="spellEnd"/>
      <w:r w:rsidR="00765C00">
        <w:rPr>
          <w:rFonts w:ascii="Times New Roman" w:hAnsi="Times New Roman" w:cs="Times New Roman"/>
          <w:sz w:val="28"/>
          <w:szCs w:val="28"/>
          <w:lang w:val="en-US"/>
        </w:rPr>
        <w:t xml:space="preserve"> is the number of </w:t>
      </w:r>
      <w:r w:rsidR="00741E88">
        <w:rPr>
          <w:rFonts w:ascii="Times New Roman" w:hAnsi="Times New Roman" w:cs="Times New Roman"/>
          <w:sz w:val="28"/>
          <w:szCs w:val="28"/>
          <w:lang w:val="en-US"/>
        </w:rPr>
        <w:t xml:space="preserve">instances </w:t>
      </w:r>
      <w:r w:rsidR="001F0D36">
        <w:rPr>
          <w:rFonts w:ascii="Times New Roman" w:hAnsi="Times New Roman" w:cs="Times New Roman"/>
          <w:sz w:val="28"/>
          <w:szCs w:val="28"/>
          <w:lang w:val="en-US"/>
        </w:rPr>
        <w:t xml:space="preserve">such that </w:t>
      </w:r>
      <w:r w:rsidR="001F0D36" w:rsidRPr="00A945F5">
        <w:rPr>
          <w:rFonts w:ascii="Times New Roman" w:hAnsi="Times New Roman" w:cs="Times New Roman"/>
          <w:i/>
          <w:iCs/>
          <w:sz w:val="28"/>
          <w:szCs w:val="28"/>
          <w:lang w:val="en-US"/>
        </w:rPr>
        <w:t>y</w:t>
      </w:r>
      <w:r w:rsidR="001F0D36">
        <w:rPr>
          <w:rFonts w:ascii="Times New Roman" w:hAnsi="Times New Roman" w:cs="Times New Roman"/>
          <w:sz w:val="28"/>
          <w:szCs w:val="28"/>
          <w:lang w:val="en-US"/>
        </w:rPr>
        <w:t xml:space="preserve"> = 1</w:t>
      </w:r>
      <w:r w:rsidR="001F0D36">
        <w:rPr>
          <w:rFonts w:ascii="Times New Roman" w:hAnsi="Times New Roman" w:cs="Times New Roman"/>
          <w:sz w:val="28"/>
          <w:szCs w:val="28"/>
          <w:lang w:val="en-US"/>
        </w:rPr>
        <w:t xml:space="preserve"> and </w:t>
      </w:r>
      <w:r w:rsidR="001F0D36" w:rsidRPr="00436C5A">
        <w:rPr>
          <w:rFonts w:ascii="Times New Roman" w:hAnsi="Times New Roman" w:cs="Times New Roman"/>
          <w:i/>
          <w:iCs/>
          <w:smallCaps/>
          <w:sz w:val="28"/>
          <w:szCs w:val="28"/>
          <w:lang w:val="en-US"/>
        </w:rPr>
        <w:t>x</w:t>
      </w:r>
      <w:r w:rsidR="001F0D36">
        <w:rPr>
          <w:rFonts w:ascii="Times New Roman" w:hAnsi="Times New Roman" w:cs="Times New Roman"/>
          <w:i/>
          <w:iCs/>
          <w:smallCaps/>
          <w:sz w:val="28"/>
          <w:szCs w:val="28"/>
          <w:lang w:val="en-US"/>
        </w:rPr>
        <w:t xml:space="preserve"> </w:t>
      </w:r>
      <w:r w:rsidR="001F0D36">
        <w:rPr>
          <w:rFonts w:ascii="Times New Roman" w:hAnsi="Times New Roman" w:cs="Times New Roman"/>
          <w:sz w:val="28"/>
          <w:szCs w:val="28"/>
          <w:lang w:val="en-US"/>
        </w:rPr>
        <w:t xml:space="preserve">= </w:t>
      </w:r>
      <w:r w:rsidR="001F0D36" w:rsidRPr="009B2F76">
        <w:rPr>
          <w:rFonts w:ascii="Times New Roman" w:hAnsi="Times New Roman" w:cs="Times New Roman"/>
          <w:i/>
          <w:iCs/>
          <w:sz w:val="28"/>
          <w:szCs w:val="28"/>
          <w:lang w:val="en-US"/>
        </w:rPr>
        <w:t>x</w:t>
      </w:r>
      <w:r w:rsidR="001F0D36" w:rsidRPr="00104C39">
        <w:rPr>
          <w:rFonts w:ascii="Times New Roman" w:hAnsi="Times New Roman" w:cs="Times New Roman"/>
          <w:i/>
          <w:iCs/>
          <w:sz w:val="28"/>
          <w:szCs w:val="28"/>
          <w:vertAlign w:val="subscript"/>
          <w:lang w:val="en-US"/>
        </w:rPr>
        <w:t>i</w:t>
      </w:r>
      <w:r w:rsidR="001F0D36">
        <w:rPr>
          <w:rFonts w:ascii="Times New Roman" w:hAnsi="Times New Roman" w:cs="Times New Roman"/>
          <w:sz w:val="28"/>
          <w:szCs w:val="28"/>
          <w:lang w:val="en-US"/>
        </w:rPr>
        <w:t xml:space="preserve">, </w:t>
      </w:r>
      <w:r w:rsidR="001D788B">
        <w:rPr>
          <w:rFonts w:ascii="Times New Roman" w:hAnsi="Times New Roman" w:cs="Times New Roman"/>
          <w:sz w:val="28"/>
          <w:szCs w:val="28"/>
          <w:lang w:val="en-US"/>
        </w:rPr>
        <w:t xml:space="preserve">and </w:t>
      </w:r>
      <m:oMath>
        <m:r>
          <w:rPr>
            <w:rFonts w:ascii="Cambria Math" w:hAnsi="Cambria Math" w:cs="Times New Roman"/>
            <w:sz w:val="28"/>
            <w:szCs w:val="28"/>
            <w:lang w:val="en-US"/>
          </w:rPr>
          <m:t>α</m:t>
        </m:r>
      </m:oMath>
      <w:r w:rsidR="00765C00">
        <w:rPr>
          <w:rFonts w:ascii="Times New Roman" w:hAnsi="Times New Roman" w:cs="Times New Roman"/>
          <w:sz w:val="28"/>
          <w:szCs w:val="28"/>
          <w:vertAlign w:val="subscript"/>
          <w:lang w:val="en-US"/>
        </w:rPr>
        <w:t xml:space="preserve"> </w:t>
      </w:r>
      <w:r w:rsidR="00765C00">
        <w:rPr>
          <w:rFonts w:ascii="Times New Roman" w:hAnsi="Times New Roman" w:cs="Times New Roman"/>
          <w:sz w:val="28"/>
          <w:szCs w:val="28"/>
          <w:lang w:val="en-US"/>
        </w:rPr>
        <w:t xml:space="preserve">is </w:t>
      </w:r>
      <w:r w:rsidR="00765C00">
        <w:rPr>
          <w:rFonts w:ascii="Times New Roman" w:hAnsi="Times New Roman" w:cs="Times New Roman"/>
          <w:sz w:val="28"/>
          <w:szCs w:val="28"/>
          <w:lang w:val="en-US"/>
        </w:rPr>
        <w:t>a</w:t>
      </w:r>
      <w:r w:rsidR="00E11334">
        <w:rPr>
          <w:rFonts w:ascii="Times New Roman" w:hAnsi="Times New Roman" w:cs="Times New Roman"/>
          <w:sz w:val="28"/>
          <w:szCs w:val="28"/>
          <w:lang w:val="en-US"/>
        </w:rPr>
        <w:t xml:space="preserve"> weighting factor </w:t>
      </w:r>
      <w:r w:rsidR="00765C00">
        <w:rPr>
          <w:rFonts w:ascii="Times New Roman" w:hAnsi="Times New Roman" w:cs="Times New Roman"/>
          <w:sz w:val="28"/>
          <w:szCs w:val="28"/>
          <w:lang w:val="en-US"/>
        </w:rPr>
        <w:t xml:space="preserve">that depends on </w:t>
      </w:r>
      <w:proofErr w:type="spellStart"/>
      <w:r w:rsidR="00410443" w:rsidRPr="00E11334">
        <w:rPr>
          <w:rFonts w:ascii="Times New Roman" w:hAnsi="Times New Roman" w:cs="Times New Roman"/>
          <w:i/>
          <w:iCs/>
          <w:sz w:val="28"/>
          <w:szCs w:val="28"/>
          <w:lang w:val="en-US"/>
        </w:rPr>
        <w:t>n</w:t>
      </w:r>
      <w:r w:rsidR="00410443">
        <w:rPr>
          <w:rFonts w:ascii="Times New Roman" w:hAnsi="Times New Roman" w:cs="Times New Roman"/>
          <w:i/>
          <w:iCs/>
          <w:sz w:val="28"/>
          <w:szCs w:val="28"/>
          <w:vertAlign w:val="subscript"/>
          <w:lang w:val="en-US"/>
        </w:rPr>
        <w:t>i</w:t>
      </w:r>
      <w:proofErr w:type="spellEnd"/>
      <w:r w:rsidR="001D788B">
        <w:rPr>
          <w:rFonts w:ascii="Times New Roman" w:hAnsi="Times New Roman" w:cs="Times New Roman"/>
          <w:sz w:val="28"/>
          <w:szCs w:val="28"/>
          <w:lang w:val="en-US"/>
        </w:rPr>
        <w:t>. In case of multi-class classification</w:t>
      </w:r>
      <w:r w:rsidR="006160DA">
        <w:rPr>
          <w:rFonts w:ascii="Times New Roman" w:hAnsi="Times New Roman" w:cs="Times New Roman"/>
          <w:sz w:val="28"/>
          <w:szCs w:val="28"/>
          <w:lang w:val="en-US"/>
        </w:rPr>
        <w:t xml:space="preserve"> problems</w:t>
      </w:r>
      <w:r w:rsidR="001D788B">
        <w:rPr>
          <w:rFonts w:ascii="Times New Roman" w:hAnsi="Times New Roman" w:cs="Times New Roman"/>
          <w:sz w:val="28"/>
          <w:szCs w:val="28"/>
          <w:lang w:val="en-US"/>
        </w:rPr>
        <w:t xml:space="preserve">, like in the present work, </w:t>
      </w:r>
      <w:r w:rsidR="00513759">
        <w:rPr>
          <w:rFonts w:ascii="Times New Roman" w:hAnsi="Times New Roman" w:cs="Times New Roman"/>
          <w:sz w:val="28"/>
          <w:szCs w:val="28"/>
          <w:lang w:val="en-US"/>
        </w:rPr>
        <w:t xml:space="preserve">the procedure is applied to the one-hot-encoded target variables. </w:t>
      </w:r>
      <w:r w:rsidR="003008A9">
        <w:rPr>
          <w:rFonts w:ascii="Times New Roman" w:hAnsi="Times New Roman" w:cs="Times New Roman"/>
          <w:sz w:val="28"/>
          <w:szCs w:val="28"/>
          <w:lang w:val="en-US"/>
        </w:rPr>
        <w:t>By so doing, a</w:t>
      </w:r>
      <w:r w:rsidR="00513759">
        <w:rPr>
          <w:rFonts w:ascii="Times New Roman" w:hAnsi="Times New Roman" w:cs="Times New Roman"/>
          <w:sz w:val="28"/>
          <w:szCs w:val="28"/>
          <w:lang w:val="en-US"/>
        </w:rPr>
        <w:t xml:space="preserve">t the end of the procedure the </w:t>
      </w:r>
      <w:r w:rsidR="00BC49B5">
        <w:rPr>
          <w:rFonts w:ascii="Times New Roman" w:hAnsi="Times New Roman" w:cs="Times New Roman"/>
          <w:sz w:val="28"/>
          <w:szCs w:val="28"/>
          <w:lang w:val="en-US"/>
        </w:rPr>
        <w:t>3</w:t>
      </w:r>
      <w:r w:rsidR="00513759">
        <w:rPr>
          <w:rFonts w:ascii="Times New Roman" w:hAnsi="Times New Roman" w:cs="Times New Roman"/>
          <w:sz w:val="28"/>
          <w:szCs w:val="28"/>
          <w:lang w:val="en-US"/>
        </w:rPr>
        <w:t xml:space="preserve"> textual </w:t>
      </w:r>
      <w:r w:rsidR="003008A9">
        <w:rPr>
          <w:rFonts w:ascii="Times New Roman" w:hAnsi="Times New Roman" w:cs="Times New Roman"/>
          <w:sz w:val="28"/>
          <w:szCs w:val="28"/>
          <w:lang w:val="en-US"/>
        </w:rPr>
        <w:t xml:space="preserve">features were transformed into </w:t>
      </w:r>
      <w:r w:rsidR="00BC49B5">
        <w:rPr>
          <w:rFonts w:ascii="Times New Roman" w:hAnsi="Times New Roman" w:cs="Times New Roman"/>
          <w:sz w:val="28"/>
          <w:szCs w:val="28"/>
          <w:lang w:val="en-US"/>
        </w:rPr>
        <w:t>15</w:t>
      </w:r>
      <w:r w:rsidR="003008A9">
        <w:rPr>
          <w:rFonts w:ascii="Times New Roman" w:hAnsi="Times New Roman" w:cs="Times New Roman"/>
          <w:sz w:val="28"/>
          <w:szCs w:val="28"/>
          <w:lang w:val="en-US"/>
        </w:rPr>
        <w:t xml:space="preserve"> numeric features (</w:t>
      </w:r>
      <w:r w:rsidR="00BC49B5">
        <w:rPr>
          <w:rFonts w:ascii="Times New Roman" w:hAnsi="Times New Roman" w:cs="Times New Roman"/>
          <w:sz w:val="28"/>
          <w:szCs w:val="28"/>
          <w:lang w:val="en-US"/>
        </w:rPr>
        <w:t>the 3 features times the 5 target classes).</w:t>
      </w:r>
      <w:r w:rsidR="003670C7">
        <w:rPr>
          <w:rFonts w:ascii="Times New Roman" w:hAnsi="Times New Roman" w:cs="Times New Roman"/>
          <w:sz w:val="28"/>
          <w:szCs w:val="28"/>
          <w:lang w:val="en-US"/>
        </w:rPr>
        <w:t xml:space="preserve"> </w:t>
      </w:r>
      <w:r w:rsidR="00CE5111">
        <w:rPr>
          <w:rFonts w:ascii="Times New Roman" w:hAnsi="Times New Roman" w:cs="Times New Roman"/>
          <w:sz w:val="28"/>
          <w:szCs w:val="28"/>
          <w:lang w:val="en-US"/>
        </w:rPr>
        <w:t xml:space="preserve">After transforming the categorical </w:t>
      </w:r>
      <w:r w:rsidR="00F233B6">
        <w:rPr>
          <w:rFonts w:ascii="Times New Roman" w:hAnsi="Times New Roman" w:cs="Times New Roman"/>
          <w:sz w:val="28"/>
          <w:szCs w:val="28"/>
          <w:lang w:val="en-US"/>
        </w:rPr>
        <w:t xml:space="preserve">features into numeric ones, and dropping the original features, </w:t>
      </w:r>
      <w:r w:rsidR="00A141A9">
        <w:rPr>
          <w:rFonts w:ascii="Times New Roman" w:hAnsi="Times New Roman" w:cs="Times New Roman"/>
          <w:sz w:val="28"/>
          <w:szCs w:val="28"/>
          <w:lang w:val="en-US"/>
        </w:rPr>
        <w:t>the number of features increases from 39 to 80.</w:t>
      </w:r>
    </w:p>
    <w:p w14:paraId="6CC34825" w14:textId="3BA12953" w:rsidR="00FE0C45" w:rsidRPr="00FE0C45" w:rsidRDefault="005739E9" w:rsidP="00FE0C45">
      <w:pPr>
        <w:pStyle w:val="Heading2"/>
        <w:rPr>
          <w:lang w:val="en-US"/>
        </w:rPr>
      </w:pPr>
      <w:r>
        <w:rPr>
          <w:lang w:val="en-US"/>
        </w:rPr>
        <w:t xml:space="preserve">2.2 </w:t>
      </w:r>
      <w:r w:rsidR="00F11C29">
        <w:rPr>
          <w:lang w:val="en-US"/>
        </w:rPr>
        <w:t>R</w:t>
      </w:r>
      <w:r w:rsidR="00104E2C">
        <w:rPr>
          <w:lang w:val="en-US"/>
        </w:rPr>
        <w:t>esampling</w:t>
      </w:r>
      <w:r w:rsidR="00F11C29">
        <w:rPr>
          <w:lang w:val="en-US"/>
        </w:rPr>
        <w:t xml:space="preserve"> training data</w:t>
      </w:r>
    </w:p>
    <w:p w14:paraId="6EA4BF02" w14:textId="08D5AA42" w:rsidR="00D77DB2" w:rsidRDefault="00B621CC" w:rsidP="00EC0D61">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data were split into train and test data, corresponding to 80 %</w:t>
      </w:r>
      <w:r w:rsidR="00E25C27">
        <w:rPr>
          <w:rFonts w:ascii="Times New Roman" w:hAnsi="Times New Roman" w:cs="Times New Roman"/>
          <w:sz w:val="28"/>
          <w:szCs w:val="28"/>
          <w:lang w:val="en-US"/>
        </w:rPr>
        <w:t xml:space="preserve"> (</w:t>
      </w:r>
      <w:r w:rsidR="00AE545A" w:rsidRPr="00AE545A">
        <w:rPr>
          <w:rFonts w:ascii="Times New Roman" w:hAnsi="Times New Roman" w:cs="Times New Roman"/>
          <w:sz w:val="28"/>
          <w:szCs w:val="28"/>
          <w:lang w:val="en-US"/>
        </w:rPr>
        <w:t>609</w:t>
      </w:r>
      <w:r w:rsidR="00060A63">
        <w:rPr>
          <w:rFonts w:ascii="Times New Roman" w:hAnsi="Times New Roman" w:cs="Times New Roman"/>
          <w:sz w:val="28"/>
          <w:szCs w:val="28"/>
          <w:lang w:val="en-US"/>
        </w:rPr>
        <w:t>’</w:t>
      </w:r>
      <w:r w:rsidR="00AE545A" w:rsidRPr="00AE545A">
        <w:rPr>
          <w:rFonts w:ascii="Times New Roman" w:hAnsi="Times New Roman" w:cs="Times New Roman"/>
          <w:sz w:val="28"/>
          <w:szCs w:val="28"/>
          <w:lang w:val="en-US"/>
        </w:rPr>
        <w:t>675</w:t>
      </w:r>
      <w:r w:rsidR="00AE545A">
        <w:rPr>
          <w:rFonts w:ascii="Times New Roman" w:hAnsi="Times New Roman" w:cs="Times New Roman"/>
          <w:sz w:val="28"/>
          <w:szCs w:val="28"/>
          <w:lang w:val="en-US"/>
        </w:rPr>
        <w:t>)</w:t>
      </w:r>
      <w:r>
        <w:rPr>
          <w:rFonts w:ascii="Times New Roman" w:hAnsi="Times New Roman" w:cs="Times New Roman"/>
          <w:sz w:val="28"/>
          <w:szCs w:val="28"/>
          <w:lang w:val="en-US"/>
        </w:rPr>
        <w:t xml:space="preserve"> and 20 %</w:t>
      </w:r>
      <w:r w:rsidR="00AE545A">
        <w:rPr>
          <w:rFonts w:ascii="Times New Roman" w:hAnsi="Times New Roman" w:cs="Times New Roman"/>
          <w:sz w:val="28"/>
          <w:szCs w:val="28"/>
          <w:lang w:val="en-US"/>
        </w:rPr>
        <w:t xml:space="preserve"> (</w:t>
      </w:r>
      <w:r w:rsidR="00060A63">
        <w:rPr>
          <w:rFonts w:ascii="Times New Roman" w:hAnsi="Times New Roman" w:cs="Times New Roman"/>
          <w:sz w:val="28"/>
          <w:szCs w:val="28"/>
          <w:lang w:val="en-US"/>
        </w:rPr>
        <w:t>152</w:t>
      </w:r>
      <w:r w:rsidR="003C0F5E">
        <w:rPr>
          <w:rFonts w:ascii="Times New Roman" w:hAnsi="Times New Roman" w:cs="Times New Roman"/>
          <w:sz w:val="28"/>
          <w:szCs w:val="28"/>
          <w:lang w:val="en-US"/>
        </w:rPr>
        <w:t>’</w:t>
      </w:r>
      <w:r w:rsidR="00060A63">
        <w:rPr>
          <w:rFonts w:ascii="Times New Roman" w:hAnsi="Times New Roman" w:cs="Times New Roman"/>
          <w:sz w:val="28"/>
          <w:szCs w:val="28"/>
          <w:lang w:val="en-US"/>
        </w:rPr>
        <w:t>431</w:t>
      </w:r>
      <w:r w:rsidR="00AE545A">
        <w:rPr>
          <w:rFonts w:ascii="Times New Roman" w:hAnsi="Times New Roman" w:cs="Times New Roman"/>
          <w:sz w:val="28"/>
          <w:szCs w:val="28"/>
          <w:lang w:val="en-US"/>
        </w:rPr>
        <w:t>)</w:t>
      </w:r>
      <w:r>
        <w:rPr>
          <w:rFonts w:ascii="Times New Roman" w:hAnsi="Times New Roman" w:cs="Times New Roman"/>
          <w:sz w:val="28"/>
          <w:szCs w:val="28"/>
          <w:lang w:val="en-US"/>
        </w:rPr>
        <w:t xml:space="preserve"> of the </w:t>
      </w:r>
      <w:r w:rsidR="00E25C27">
        <w:rPr>
          <w:rFonts w:ascii="Times New Roman" w:hAnsi="Times New Roman" w:cs="Times New Roman"/>
          <w:sz w:val="28"/>
          <w:szCs w:val="28"/>
          <w:lang w:val="en-US"/>
        </w:rPr>
        <w:t>full</w:t>
      </w:r>
      <w:r>
        <w:rPr>
          <w:rFonts w:ascii="Times New Roman" w:hAnsi="Times New Roman" w:cs="Times New Roman"/>
          <w:sz w:val="28"/>
          <w:szCs w:val="28"/>
          <w:lang w:val="en-US"/>
        </w:rPr>
        <w:t xml:space="preserve"> data</w:t>
      </w:r>
      <w:r w:rsidR="00E25C27">
        <w:rPr>
          <w:rFonts w:ascii="Times New Roman" w:hAnsi="Times New Roman" w:cs="Times New Roman"/>
          <w:sz w:val="28"/>
          <w:szCs w:val="28"/>
          <w:lang w:val="en-US"/>
        </w:rPr>
        <w:t>set</w:t>
      </w:r>
      <w:r>
        <w:rPr>
          <w:rFonts w:ascii="Times New Roman" w:hAnsi="Times New Roman" w:cs="Times New Roman"/>
          <w:sz w:val="28"/>
          <w:szCs w:val="28"/>
          <w:lang w:val="en-US"/>
        </w:rPr>
        <w:t xml:space="preserve">, respectively. </w:t>
      </w:r>
      <w:r w:rsidR="00E25C27">
        <w:rPr>
          <w:rFonts w:ascii="Times New Roman" w:hAnsi="Times New Roman" w:cs="Times New Roman"/>
          <w:sz w:val="28"/>
          <w:szCs w:val="28"/>
          <w:lang w:val="en-US"/>
        </w:rPr>
        <w:t>As it can be inferred from the</w:t>
      </w:r>
      <w:r w:rsidR="00073602">
        <w:rPr>
          <w:rFonts w:ascii="Times New Roman" w:hAnsi="Times New Roman" w:cs="Times New Roman"/>
          <w:sz w:val="28"/>
          <w:szCs w:val="28"/>
          <w:lang w:val="en-US"/>
        </w:rPr>
        <w:t xml:space="preserve"> distribution of classes in the original </w:t>
      </w:r>
      <w:r w:rsidR="00E25C27">
        <w:rPr>
          <w:rFonts w:ascii="Times New Roman" w:hAnsi="Times New Roman" w:cs="Times New Roman"/>
          <w:sz w:val="28"/>
          <w:szCs w:val="28"/>
          <w:lang w:val="en-US"/>
        </w:rPr>
        <w:t>training set</w:t>
      </w:r>
      <w:r w:rsidR="00073602">
        <w:rPr>
          <w:rFonts w:ascii="Times New Roman" w:hAnsi="Times New Roman" w:cs="Times New Roman"/>
          <w:sz w:val="28"/>
          <w:szCs w:val="28"/>
          <w:lang w:val="en-US"/>
        </w:rPr>
        <w:t xml:space="preserve"> (</w:t>
      </w:r>
      <w:proofErr w:type="spellStart"/>
      <w:r w:rsidR="00073602" w:rsidRPr="00073602">
        <w:rPr>
          <w:rFonts w:ascii="Times New Roman" w:hAnsi="Times New Roman" w:cs="Times New Roman"/>
          <w:i/>
          <w:iCs/>
          <w:sz w:val="28"/>
          <w:szCs w:val="28"/>
          <w:lang w:val="en-US"/>
        </w:rPr>
        <w:t>orig</w:t>
      </w:r>
      <w:proofErr w:type="spellEnd"/>
      <w:r w:rsidR="00073602" w:rsidRPr="00073602">
        <w:rPr>
          <w:rFonts w:ascii="Times New Roman" w:hAnsi="Times New Roman" w:cs="Times New Roman"/>
          <w:sz w:val="28"/>
          <w:szCs w:val="28"/>
          <w:lang w:val="en-US"/>
        </w:rPr>
        <w:t>)</w:t>
      </w:r>
      <w:r w:rsidR="00073602">
        <w:rPr>
          <w:rFonts w:ascii="Times New Roman" w:hAnsi="Times New Roman" w:cs="Times New Roman"/>
          <w:sz w:val="28"/>
          <w:szCs w:val="28"/>
          <w:lang w:val="en-US"/>
        </w:rPr>
        <w:t xml:space="preserve"> in the left </w:t>
      </w:r>
      <w:r w:rsidR="00104E2C">
        <w:rPr>
          <w:rFonts w:ascii="Times New Roman" w:hAnsi="Times New Roman" w:cs="Times New Roman"/>
          <w:sz w:val="28"/>
          <w:szCs w:val="28"/>
          <w:lang w:val="en-US"/>
        </w:rPr>
        <w:t xml:space="preserve">panel of Figure 1, it is clear that the dataset is quite imbalanced as </w:t>
      </w:r>
      <w:r w:rsidR="00E647AA">
        <w:rPr>
          <w:rFonts w:ascii="Times New Roman" w:hAnsi="Times New Roman" w:cs="Times New Roman"/>
          <w:sz w:val="28"/>
          <w:szCs w:val="28"/>
          <w:lang w:val="en-US"/>
        </w:rPr>
        <w:t xml:space="preserve">class </w:t>
      </w:r>
      <w:r w:rsidR="00E647AA" w:rsidRPr="00E647AA">
        <w:rPr>
          <w:rFonts w:ascii="Times New Roman" w:hAnsi="Times New Roman" w:cs="Times New Roman"/>
          <w:i/>
          <w:iCs/>
          <w:sz w:val="28"/>
          <w:szCs w:val="28"/>
          <w:lang w:val="en-US"/>
        </w:rPr>
        <w:t>Grade_</w:t>
      </w:r>
      <w:r w:rsidR="00E647AA">
        <w:rPr>
          <w:rFonts w:ascii="Times New Roman" w:hAnsi="Times New Roman" w:cs="Times New Roman"/>
          <w:sz w:val="28"/>
          <w:szCs w:val="28"/>
          <w:lang w:val="en-US"/>
        </w:rPr>
        <w:t xml:space="preserve">5 alone accounts for 35 % of the instances and </w:t>
      </w:r>
      <w:r w:rsidR="00E647AA" w:rsidRPr="00E647AA">
        <w:rPr>
          <w:rFonts w:ascii="Times New Roman" w:hAnsi="Times New Roman" w:cs="Times New Roman"/>
          <w:i/>
          <w:iCs/>
          <w:sz w:val="28"/>
          <w:szCs w:val="28"/>
          <w:lang w:val="en-US"/>
        </w:rPr>
        <w:t>Grade_1</w:t>
      </w:r>
      <w:r w:rsidR="00E647AA">
        <w:rPr>
          <w:rFonts w:ascii="Times New Roman" w:hAnsi="Times New Roman" w:cs="Times New Roman"/>
          <w:sz w:val="28"/>
          <w:szCs w:val="28"/>
          <w:lang w:val="en-US"/>
        </w:rPr>
        <w:t xml:space="preserve"> only </w:t>
      </w:r>
      <w:proofErr w:type="gramStart"/>
      <w:r w:rsidR="00E647AA">
        <w:rPr>
          <w:rFonts w:ascii="Times New Roman" w:hAnsi="Times New Roman" w:cs="Times New Roman"/>
          <w:sz w:val="28"/>
          <w:szCs w:val="28"/>
          <w:lang w:val="en-US"/>
        </w:rPr>
        <w:t>accounts</w:t>
      </w:r>
      <w:proofErr w:type="gramEnd"/>
      <w:r w:rsidR="00E647AA">
        <w:rPr>
          <w:rFonts w:ascii="Times New Roman" w:hAnsi="Times New Roman" w:cs="Times New Roman"/>
          <w:sz w:val="28"/>
          <w:szCs w:val="28"/>
          <w:lang w:val="en-US"/>
        </w:rPr>
        <w:t xml:space="preserve"> for 10 % of them.</w:t>
      </w:r>
      <w:r w:rsidR="00104E2C">
        <w:rPr>
          <w:rFonts w:ascii="Times New Roman" w:hAnsi="Times New Roman" w:cs="Times New Roman"/>
          <w:sz w:val="28"/>
          <w:szCs w:val="28"/>
          <w:lang w:val="en-US"/>
        </w:rPr>
        <w:t xml:space="preserve"> </w:t>
      </w:r>
      <w:r w:rsidR="00E647AA">
        <w:rPr>
          <w:rFonts w:ascii="Times New Roman" w:hAnsi="Times New Roman" w:cs="Times New Roman"/>
          <w:sz w:val="28"/>
          <w:szCs w:val="28"/>
          <w:lang w:val="en-US"/>
        </w:rPr>
        <w:t xml:space="preserve">A typical way to deal with this problem is via resampling </w:t>
      </w:r>
      <w:r w:rsidR="00E37EBC">
        <w:rPr>
          <w:rFonts w:ascii="Times New Roman" w:hAnsi="Times New Roman" w:cs="Times New Roman"/>
          <w:sz w:val="28"/>
          <w:szCs w:val="28"/>
          <w:lang w:val="en-US"/>
        </w:rPr>
        <w:t xml:space="preserve">instances </w:t>
      </w:r>
      <w:proofErr w:type="gramStart"/>
      <w:r w:rsidR="00E37EBC">
        <w:rPr>
          <w:rFonts w:ascii="Times New Roman" w:hAnsi="Times New Roman" w:cs="Times New Roman"/>
          <w:sz w:val="28"/>
          <w:szCs w:val="28"/>
          <w:lang w:val="en-US"/>
        </w:rPr>
        <w:t>in order to</w:t>
      </w:r>
      <w:proofErr w:type="gramEnd"/>
      <w:r w:rsidR="00E37EBC">
        <w:rPr>
          <w:rFonts w:ascii="Times New Roman" w:hAnsi="Times New Roman" w:cs="Times New Roman"/>
          <w:sz w:val="28"/>
          <w:szCs w:val="28"/>
          <w:lang w:val="en-US"/>
        </w:rPr>
        <w:t xml:space="preserve"> better balance classes. Resampling can take the form of up</w:t>
      </w:r>
      <w:r w:rsidR="00287E19">
        <w:rPr>
          <w:rFonts w:ascii="Times New Roman" w:hAnsi="Times New Roman" w:cs="Times New Roman"/>
          <w:sz w:val="28"/>
          <w:szCs w:val="28"/>
          <w:lang w:val="en-US"/>
        </w:rPr>
        <w:t>-</w:t>
      </w:r>
      <w:r w:rsidR="00E37EBC">
        <w:rPr>
          <w:rFonts w:ascii="Times New Roman" w:hAnsi="Times New Roman" w:cs="Times New Roman"/>
          <w:sz w:val="28"/>
          <w:szCs w:val="28"/>
          <w:lang w:val="en-US"/>
        </w:rPr>
        <w:t>sampling, i.e., sample more of the minority classes, down</w:t>
      </w:r>
      <w:r w:rsidR="00287E19">
        <w:rPr>
          <w:rFonts w:ascii="Times New Roman" w:hAnsi="Times New Roman" w:cs="Times New Roman"/>
          <w:sz w:val="28"/>
          <w:szCs w:val="28"/>
          <w:lang w:val="en-US"/>
        </w:rPr>
        <w:t>-</w:t>
      </w:r>
      <w:r w:rsidR="00E37EBC">
        <w:rPr>
          <w:rFonts w:ascii="Times New Roman" w:hAnsi="Times New Roman" w:cs="Times New Roman"/>
          <w:sz w:val="28"/>
          <w:szCs w:val="28"/>
          <w:lang w:val="en-US"/>
        </w:rPr>
        <w:t xml:space="preserve">sampling, i.e., drop </w:t>
      </w:r>
      <w:r w:rsidR="00287E19">
        <w:rPr>
          <w:rFonts w:ascii="Times New Roman" w:hAnsi="Times New Roman" w:cs="Times New Roman"/>
          <w:sz w:val="28"/>
          <w:szCs w:val="28"/>
          <w:lang w:val="en-US"/>
        </w:rPr>
        <w:t>instances from the majority classes, or a combination of the two.</w:t>
      </w:r>
    </w:p>
    <w:p w14:paraId="5FA51686" w14:textId="7013E1FF" w:rsidR="00493373" w:rsidRDefault="00287E19" w:rsidP="00EC0D61">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this work, both up-sampling and a combination of up-sampling and down-sampling have been applied, and in the latter case two different down-sampling techniques are explored. In particular, </w:t>
      </w:r>
      <w:r w:rsidR="000323A9">
        <w:rPr>
          <w:rFonts w:ascii="Times New Roman" w:hAnsi="Times New Roman" w:cs="Times New Roman"/>
          <w:sz w:val="28"/>
          <w:szCs w:val="28"/>
          <w:lang w:val="en-US"/>
        </w:rPr>
        <w:t xml:space="preserve">up-sampling is performed via the </w:t>
      </w:r>
      <w:r w:rsidR="006F27AA" w:rsidRPr="006F27AA">
        <w:rPr>
          <w:rFonts w:ascii="Times New Roman" w:hAnsi="Times New Roman" w:cs="Times New Roman"/>
          <w:i/>
          <w:iCs/>
          <w:sz w:val="28"/>
          <w:szCs w:val="28"/>
          <w:shd w:val="clear" w:color="auto" w:fill="FFFFFF"/>
        </w:rPr>
        <w:t>Synthetic Minority Over-sampling Technique for Nominal and Continuous</w:t>
      </w:r>
      <w:r w:rsidR="006F27AA" w:rsidRPr="006F27AA">
        <w:rPr>
          <w:rFonts w:ascii="Times New Roman" w:hAnsi="Times New Roman" w:cs="Times New Roman"/>
          <w:i/>
          <w:iCs/>
          <w:sz w:val="28"/>
          <w:szCs w:val="28"/>
          <w:shd w:val="clear" w:color="auto" w:fill="FFFFFF"/>
          <w:lang w:val="en-US"/>
        </w:rPr>
        <w:t xml:space="preserve"> </w:t>
      </w:r>
      <w:r w:rsidR="006F27AA">
        <w:rPr>
          <w:rFonts w:ascii="Times New Roman" w:hAnsi="Times New Roman" w:cs="Times New Roman"/>
          <w:sz w:val="28"/>
          <w:szCs w:val="28"/>
          <w:shd w:val="clear" w:color="auto" w:fill="FFFFFF"/>
          <w:lang w:val="en-US"/>
        </w:rPr>
        <w:t xml:space="preserve">(SMOTENC) </w:t>
      </w:r>
      <w:r w:rsidR="002B2E92">
        <w:rPr>
          <w:rFonts w:ascii="Times New Roman" w:hAnsi="Times New Roman" w:cs="Times New Roman"/>
          <w:sz w:val="28"/>
          <w:szCs w:val="28"/>
          <w:shd w:val="clear" w:color="auto" w:fill="FFFFFF"/>
          <w:lang w:val="en-US"/>
        </w:rPr>
        <w:t xml:space="preserve">technique, which adapt </w:t>
      </w:r>
      <w:r w:rsidR="00022BBA" w:rsidRPr="006F27AA">
        <w:rPr>
          <w:rFonts w:ascii="Times New Roman" w:hAnsi="Times New Roman" w:cs="Times New Roman"/>
          <w:i/>
          <w:iCs/>
          <w:sz w:val="28"/>
          <w:szCs w:val="28"/>
          <w:shd w:val="clear" w:color="auto" w:fill="FFFFFF"/>
        </w:rPr>
        <w:t>Synthetic Minority Over-sampling Technique</w:t>
      </w:r>
      <w:r w:rsidR="00022BBA" w:rsidRPr="00022BBA">
        <w:rPr>
          <w:rFonts w:ascii="Times New Roman" w:hAnsi="Times New Roman" w:cs="Times New Roman"/>
          <w:i/>
          <w:iCs/>
          <w:sz w:val="28"/>
          <w:szCs w:val="28"/>
          <w:shd w:val="clear" w:color="auto" w:fill="FFFFFF"/>
          <w:lang w:val="en-US"/>
        </w:rPr>
        <w:t xml:space="preserve"> </w:t>
      </w:r>
      <w:r w:rsidR="00022BBA" w:rsidRPr="00022BBA">
        <w:rPr>
          <w:rFonts w:ascii="Times New Roman" w:hAnsi="Times New Roman" w:cs="Times New Roman"/>
          <w:sz w:val="28"/>
          <w:szCs w:val="28"/>
          <w:shd w:val="clear" w:color="auto" w:fill="FFFFFF"/>
          <w:lang w:val="en-US"/>
        </w:rPr>
        <w:t>(SMOTE)</w:t>
      </w:r>
      <w:r w:rsidR="00022BBA">
        <w:rPr>
          <w:rFonts w:ascii="Times New Roman" w:hAnsi="Times New Roman" w:cs="Times New Roman"/>
          <w:sz w:val="28"/>
          <w:szCs w:val="28"/>
          <w:shd w:val="clear" w:color="auto" w:fill="FFFFFF"/>
          <w:lang w:val="en-US"/>
        </w:rPr>
        <w:t xml:space="preserve"> introduced by </w:t>
      </w:r>
      <w:r w:rsidR="00022BBA">
        <w:rPr>
          <w:rFonts w:ascii="Times New Roman" w:hAnsi="Times New Roman" w:cs="Times New Roman"/>
          <w:sz w:val="28"/>
          <w:szCs w:val="28"/>
          <w:shd w:val="clear" w:color="auto" w:fill="FFFFFF"/>
          <w:lang w:val="en-US"/>
        </w:rPr>
        <w:fldChar w:fldCharType="begin"/>
      </w:r>
      <w:r w:rsidR="00022BBA">
        <w:rPr>
          <w:rFonts w:ascii="Times New Roman" w:hAnsi="Times New Roman" w:cs="Times New Roman"/>
          <w:sz w:val="28"/>
          <w:szCs w:val="28"/>
          <w:shd w:val="clear" w:color="auto" w:fill="FFFFFF"/>
          <w:lang w:val="en-US"/>
        </w:rPr>
        <w:instrText xml:space="preserve"> ADDIN ZOTERO_ITEM CSL_CITATION {"citationID":"4Rs9dDKK","properties":{"formattedCitation":"(Chawla et al. 2002)","plainCitation":"(Chawla et al. 2002)","noteIndex":0},"citationItems":[{"id":1719,"uris":["http://zotero.org/users/6722848/items/87VSGZEU"],"uri":["http://zotero.org/users/6722848/items/87VSGZEU"],"itemData":{"id":1719,"type":"article-journal","abstract":"An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strategy.","container-title":"Journal of Artificial Intelligence Research","DOI":"10.1613/jair.953","ISSN":"1076-9757","journalAbbreviation":"jair","note":"arXiv: 1106.1813","page":"321-357","source":"arXiv.org","title":"SMOTE: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022BBA">
        <w:rPr>
          <w:rFonts w:ascii="Times New Roman" w:hAnsi="Times New Roman" w:cs="Times New Roman"/>
          <w:sz w:val="28"/>
          <w:szCs w:val="28"/>
          <w:shd w:val="clear" w:color="auto" w:fill="FFFFFF"/>
          <w:lang w:val="en-US"/>
        </w:rPr>
        <w:fldChar w:fldCharType="separate"/>
      </w:r>
      <w:r w:rsidR="00022BBA" w:rsidRPr="00022BBA">
        <w:rPr>
          <w:rFonts w:ascii="Times New Roman" w:hAnsi="Times New Roman" w:cs="Times New Roman"/>
          <w:sz w:val="28"/>
        </w:rPr>
        <w:t xml:space="preserve">Chawla et al. </w:t>
      </w:r>
      <w:r w:rsidR="00895F24" w:rsidRPr="00895F24">
        <w:rPr>
          <w:rFonts w:ascii="Times New Roman" w:hAnsi="Times New Roman" w:cs="Times New Roman"/>
          <w:sz w:val="28"/>
          <w:lang w:val="en-US"/>
        </w:rPr>
        <w:t>(</w:t>
      </w:r>
      <w:r w:rsidR="00022BBA" w:rsidRPr="00022BBA">
        <w:rPr>
          <w:rFonts w:ascii="Times New Roman" w:hAnsi="Times New Roman" w:cs="Times New Roman"/>
          <w:sz w:val="28"/>
        </w:rPr>
        <w:t>2002)</w:t>
      </w:r>
      <w:r w:rsidR="00022BBA">
        <w:rPr>
          <w:rFonts w:ascii="Times New Roman" w:hAnsi="Times New Roman" w:cs="Times New Roman"/>
          <w:sz w:val="28"/>
          <w:szCs w:val="28"/>
          <w:shd w:val="clear" w:color="auto" w:fill="FFFFFF"/>
          <w:lang w:val="en-US"/>
        </w:rPr>
        <w:fldChar w:fldCharType="end"/>
      </w:r>
      <w:r w:rsidR="00895F24">
        <w:rPr>
          <w:rFonts w:ascii="Times New Roman" w:hAnsi="Times New Roman" w:cs="Times New Roman"/>
          <w:sz w:val="28"/>
          <w:szCs w:val="28"/>
          <w:shd w:val="clear" w:color="auto" w:fill="FFFFFF"/>
          <w:lang w:val="en-US"/>
        </w:rPr>
        <w:t xml:space="preserve"> to deal with datasets that contains both numerical and categorical features (even if the categorical features where transformed into numeric, they are still </w:t>
      </w:r>
      <w:r w:rsidR="008211DB">
        <w:rPr>
          <w:rFonts w:ascii="Times New Roman" w:hAnsi="Times New Roman" w:cs="Times New Roman"/>
          <w:sz w:val="28"/>
          <w:szCs w:val="28"/>
          <w:shd w:val="clear" w:color="auto" w:fill="FFFFFF"/>
          <w:lang w:val="en-US"/>
        </w:rPr>
        <w:t xml:space="preserve">discrete features). </w:t>
      </w:r>
      <w:r w:rsidR="00432272">
        <w:rPr>
          <w:rFonts w:ascii="Times New Roman" w:hAnsi="Times New Roman" w:cs="Times New Roman"/>
          <w:sz w:val="28"/>
          <w:szCs w:val="28"/>
          <w:shd w:val="clear" w:color="auto" w:fill="FFFFFF"/>
          <w:lang w:val="en-US"/>
        </w:rPr>
        <w:t xml:space="preserve">In brief, </w:t>
      </w:r>
      <w:r w:rsidR="00056130">
        <w:rPr>
          <w:rFonts w:ascii="Times New Roman" w:hAnsi="Times New Roman" w:cs="Times New Roman"/>
          <w:sz w:val="28"/>
          <w:szCs w:val="28"/>
          <w:shd w:val="clear" w:color="auto" w:fill="FFFFFF"/>
          <w:lang w:val="en-US"/>
        </w:rPr>
        <w:t xml:space="preserve">given an instance in the minority class, </w:t>
      </w:r>
      <w:r w:rsidR="00432272">
        <w:rPr>
          <w:rFonts w:ascii="Times New Roman" w:hAnsi="Times New Roman" w:cs="Times New Roman"/>
          <w:sz w:val="28"/>
          <w:szCs w:val="28"/>
          <w:shd w:val="clear" w:color="auto" w:fill="FFFFFF"/>
          <w:lang w:val="en-US"/>
        </w:rPr>
        <w:t xml:space="preserve">SMOTE creates new samples by </w:t>
      </w:r>
      <w:r w:rsidR="00415F14">
        <w:rPr>
          <w:rFonts w:ascii="Times New Roman" w:hAnsi="Times New Roman" w:cs="Times New Roman"/>
          <w:sz w:val="28"/>
          <w:szCs w:val="28"/>
          <w:shd w:val="clear" w:color="auto" w:fill="FFFFFF"/>
          <w:lang w:val="en-US"/>
        </w:rPr>
        <w:t xml:space="preserve">considering </w:t>
      </w:r>
      <w:r w:rsidR="00415F14" w:rsidRPr="0040228C">
        <w:rPr>
          <w:rFonts w:ascii="Times New Roman" w:hAnsi="Times New Roman" w:cs="Times New Roman"/>
          <w:color w:val="202122"/>
          <w:sz w:val="28"/>
          <w:szCs w:val="28"/>
          <w:shd w:val="clear" w:color="auto" w:fill="FFFFFF"/>
          <w:lang w:val="en-US"/>
        </w:rPr>
        <w:lastRenderedPageBreak/>
        <w:t>the</w:t>
      </w:r>
      <w:r w:rsidR="00432272" w:rsidRPr="0040228C">
        <w:rPr>
          <w:rFonts w:ascii="Times New Roman" w:hAnsi="Times New Roman" w:cs="Times New Roman"/>
          <w:color w:val="202122"/>
          <w:sz w:val="28"/>
          <w:szCs w:val="28"/>
          <w:shd w:val="clear" w:color="auto" w:fill="FFFFFF"/>
        </w:rPr>
        <w:t> </w:t>
      </w:r>
      <w:r w:rsidR="00432272" w:rsidRPr="0040228C">
        <w:rPr>
          <w:rFonts w:ascii="Times New Roman" w:hAnsi="Times New Roman" w:cs="Times New Roman"/>
          <w:i/>
          <w:iCs/>
          <w:color w:val="202122"/>
          <w:sz w:val="28"/>
          <w:szCs w:val="28"/>
          <w:shd w:val="clear" w:color="auto" w:fill="FFFFFF"/>
        </w:rPr>
        <w:t>k</w:t>
      </w:r>
      <w:r w:rsidR="00432272" w:rsidRPr="0040228C">
        <w:rPr>
          <w:rFonts w:ascii="Times New Roman" w:hAnsi="Times New Roman" w:cs="Times New Roman"/>
          <w:color w:val="202122"/>
          <w:sz w:val="28"/>
          <w:szCs w:val="28"/>
          <w:shd w:val="clear" w:color="auto" w:fill="FFFFFF"/>
        </w:rPr>
        <w:t xml:space="preserve"> nearest </w:t>
      </w:r>
      <w:r w:rsidR="0040228C" w:rsidRPr="0040228C">
        <w:rPr>
          <w:rFonts w:ascii="Times New Roman" w:hAnsi="Times New Roman" w:cs="Times New Roman"/>
          <w:color w:val="202122"/>
          <w:sz w:val="28"/>
          <w:szCs w:val="28"/>
          <w:shd w:val="clear" w:color="auto" w:fill="FFFFFF"/>
        </w:rPr>
        <w:t>neighbours</w:t>
      </w:r>
      <w:r w:rsidR="00432272" w:rsidRPr="0040228C">
        <w:rPr>
          <w:rFonts w:ascii="Times New Roman" w:hAnsi="Times New Roman" w:cs="Times New Roman"/>
          <w:color w:val="202122"/>
          <w:sz w:val="28"/>
          <w:szCs w:val="28"/>
          <w:shd w:val="clear" w:color="auto" w:fill="FFFFFF"/>
        </w:rPr>
        <w:t xml:space="preserve"> in </w:t>
      </w:r>
      <w:r w:rsidR="00415F14" w:rsidRPr="0040228C">
        <w:rPr>
          <w:rFonts w:ascii="Times New Roman" w:hAnsi="Times New Roman" w:cs="Times New Roman"/>
          <w:color w:val="202122"/>
          <w:sz w:val="28"/>
          <w:szCs w:val="28"/>
          <w:shd w:val="clear" w:color="auto" w:fill="FFFFFF"/>
          <w:lang w:val="en-US"/>
        </w:rPr>
        <w:t xml:space="preserve">the </w:t>
      </w:r>
      <w:r w:rsidR="00432272" w:rsidRPr="0040228C">
        <w:rPr>
          <w:rFonts w:ascii="Times New Roman" w:hAnsi="Times New Roman" w:cs="Times New Roman"/>
          <w:color w:val="202122"/>
          <w:sz w:val="28"/>
          <w:szCs w:val="28"/>
          <w:shd w:val="clear" w:color="auto" w:fill="FFFFFF"/>
        </w:rPr>
        <w:t>feature space</w:t>
      </w:r>
      <w:r w:rsidR="00415F14" w:rsidRPr="0040228C">
        <w:rPr>
          <w:rFonts w:ascii="Times New Roman" w:hAnsi="Times New Roman" w:cs="Times New Roman"/>
          <w:color w:val="202122"/>
          <w:sz w:val="28"/>
          <w:szCs w:val="28"/>
          <w:shd w:val="clear" w:color="auto" w:fill="FFFFFF"/>
          <w:lang w:val="en-US"/>
        </w:rPr>
        <w:t xml:space="preserve"> </w:t>
      </w:r>
      <w:r w:rsidR="00056130" w:rsidRPr="0040228C">
        <w:rPr>
          <w:rFonts w:ascii="Times New Roman" w:hAnsi="Times New Roman" w:cs="Times New Roman"/>
          <w:color w:val="202122"/>
          <w:sz w:val="28"/>
          <w:szCs w:val="28"/>
          <w:shd w:val="clear" w:color="auto" w:fill="FFFFFF"/>
          <w:lang w:val="en-US"/>
        </w:rPr>
        <w:t>to this instance,</w:t>
      </w:r>
      <w:r w:rsidR="00415F14" w:rsidRPr="0040228C">
        <w:rPr>
          <w:rFonts w:ascii="Times New Roman" w:hAnsi="Times New Roman" w:cs="Times New Roman"/>
          <w:color w:val="202122"/>
          <w:sz w:val="28"/>
          <w:szCs w:val="28"/>
          <w:shd w:val="clear" w:color="auto" w:fill="FFFFFF"/>
          <w:lang w:val="en-US"/>
        </w:rPr>
        <w:t xml:space="preserve"> then</w:t>
      </w:r>
      <w:r w:rsidR="00432272" w:rsidRPr="0040228C">
        <w:rPr>
          <w:rFonts w:ascii="Times New Roman" w:hAnsi="Times New Roman" w:cs="Times New Roman"/>
          <w:color w:val="202122"/>
          <w:sz w:val="28"/>
          <w:szCs w:val="28"/>
          <w:shd w:val="clear" w:color="auto" w:fill="FFFFFF"/>
        </w:rPr>
        <w:t xml:space="preserve"> </w:t>
      </w:r>
      <w:proofErr w:type="spellStart"/>
      <w:r w:rsidR="00432272" w:rsidRPr="0040228C">
        <w:rPr>
          <w:rFonts w:ascii="Times New Roman" w:hAnsi="Times New Roman" w:cs="Times New Roman"/>
          <w:color w:val="202122"/>
          <w:sz w:val="28"/>
          <w:szCs w:val="28"/>
          <w:shd w:val="clear" w:color="auto" w:fill="FFFFFF"/>
        </w:rPr>
        <w:t>tak</w:t>
      </w:r>
      <w:r w:rsidR="00415F14" w:rsidRPr="0040228C">
        <w:rPr>
          <w:rFonts w:ascii="Times New Roman" w:hAnsi="Times New Roman" w:cs="Times New Roman"/>
          <w:color w:val="202122"/>
          <w:sz w:val="28"/>
          <w:szCs w:val="28"/>
          <w:shd w:val="clear" w:color="auto" w:fill="FFFFFF"/>
          <w:lang w:val="en-US"/>
        </w:rPr>
        <w:t>ing</w:t>
      </w:r>
      <w:proofErr w:type="spellEnd"/>
      <w:r w:rsidR="00432272" w:rsidRPr="0040228C">
        <w:rPr>
          <w:rFonts w:ascii="Times New Roman" w:hAnsi="Times New Roman" w:cs="Times New Roman"/>
          <w:color w:val="202122"/>
          <w:sz w:val="28"/>
          <w:szCs w:val="28"/>
          <w:shd w:val="clear" w:color="auto" w:fill="FFFFFF"/>
        </w:rPr>
        <w:t xml:space="preserve"> the vector between one of those </w:t>
      </w:r>
      <w:r w:rsidR="00432272" w:rsidRPr="0040228C">
        <w:rPr>
          <w:rFonts w:ascii="Times New Roman" w:hAnsi="Times New Roman" w:cs="Times New Roman"/>
          <w:i/>
          <w:iCs/>
          <w:color w:val="202122"/>
          <w:sz w:val="28"/>
          <w:szCs w:val="28"/>
          <w:shd w:val="clear" w:color="auto" w:fill="FFFFFF"/>
        </w:rPr>
        <w:t>k</w:t>
      </w:r>
      <w:r w:rsidR="00432272" w:rsidRPr="0040228C">
        <w:rPr>
          <w:rFonts w:ascii="Times New Roman" w:hAnsi="Times New Roman" w:cs="Times New Roman"/>
          <w:color w:val="202122"/>
          <w:sz w:val="28"/>
          <w:szCs w:val="28"/>
          <w:shd w:val="clear" w:color="auto" w:fill="FFFFFF"/>
        </w:rPr>
        <w:t> </w:t>
      </w:r>
      <w:r w:rsidR="0040228C" w:rsidRPr="0040228C">
        <w:rPr>
          <w:rFonts w:ascii="Times New Roman" w:hAnsi="Times New Roman" w:cs="Times New Roman"/>
          <w:color w:val="202122"/>
          <w:sz w:val="28"/>
          <w:szCs w:val="28"/>
          <w:shd w:val="clear" w:color="auto" w:fill="FFFFFF"/>
        </w:rPr>
        <w:t>neighbours</w:t>
      </w:r>
      <w:r w:rsidR="00432272" w:rsidRPr="0040228C">
        <w:rPr>
          <w:rFonts w:ascii="Times New Roman" w:hAnsi="Times New Roman" w:cs="Times New Roman"/>
          <w:color w:val="202122"/>
          <w:sz w:val="28"/>
          <w:szCs w:val="28"/>
          <w:shd w:val="clear" w:color="auto" w:fill="FFFFFF"/>
        </w:rPr>
        <w:t xml:space="preserve"> and the </w:t>
      </w:r>
      <w:r w:rsidR="00056130" w:rsidRPr="0040228C">
        <w:rPr>
          <w:rFonts w:ascii="Times New Roman" w:hAnsi="Times New Roman" w:cs="Times New Roman"/>
          <w:color w:val="202122"/>
          <w:sz w:val="28"/>
          <w:szCs w:val="28"/>
          <w:shd w:val="clear" w:color="auto" w:fill="FFFFFF"/>
          <w:lang w:val="en-US"/>
        </w:rPr>
        <w:t xml:space="preserve">instance itself and finally </w:t>
      </w:r>
      <w:proofErr w:type="spellStart"/>
      <w:r w:rsidR="0040228C" w:rsidRPr="0040228C">
        <w:rPr>
          <w:rFonts w:ascii="Times New Roman" w:hAnsi="Times New Roman" w:cs="Times New Roman"/>
          <w:color w:val="202122"/>
          <w:sz w:val="28"/>
          <w:szCs w:val="28"/>
          <w:shd w:val="clear" w:color="auto" w:fill="FFFFFF"/>
        </w:rPr>
        <w:t>multipl</w:t>
      </w:r>
      <w:r w:rsidR="0040228C" w:rsidRPr="0040228C">
        <w:rPr>
          <w:rFonts w:ascii="Times New Roman" w:hAnsi="Times New Roman" w:cs="Times New Roman"/>
          <w:color w:val="202122"/>
          <w:sz w:val="28"/>
          <w:szCs w:val="28"/>
          <w:shd w:val="clear" w:color="auto" w:fill="FFFFFF"/>
          <w:lang w:val="en-US"/>
        </w:rPr>
        <w:t>ying</w:t>
      </w:r>
      <w:proofErr w:type="spellEnd"/>
      <w:r w:rsidR="00432272" w:rsidRPr="0040228C">
        <w:rPr>
          <w:rFonts w:ascii="Times New Roman" w:hAnsi="Times New Roman" w:cs="Times New Roman"/>
          <w:color w:val="202122"/>
          <w:sz w:val="28"/>
          <w:szCs w:val="28"/>
          <w:shd w:val="clear" w:color="auto" w:fill="FFFFFF"/>
        </w:rPr>
        <w:t xml:space="preserve"> this vector by a random number between 0, and 1. </w:t>
      </w:r>
      <w:r w:rsidR="00056130" w:rsidRPr="0040228C">
        <w:rPr>
          <w:rFonts w:ascii="Times New Roman" w:hAnsi="Times New Roman" w:cs="Times New Roman"/>
          <w:color w:val="202122"/>
          <w:sz w:val="28"/>
          <w:szCs w:val="28"/>
          <w:shd w:val="clear" w:color="auto" w:fill="FFFFFF"/>
          <w:lang w:val="en-US"/>
        </w:rPr>
        <w:t>T</w:t>
      </w:r>
      <w:r w:rsidR="00432272" w:rsidRPr="0040228C">
        <w:rPr>
          <w:rFonts w:ascii="Times New Roman" w:hAnsi="Times New Roman" w:cs="Times New Roman"/>
          <w:color w:val="202122"/>
          <w:sz w:val="28"/>
          <w:szCs w:val="28"/>
          <w:shd w:val="clear" w:color="auto" w:fill="FFFFFF"/>
        </w:rPr>
        <w:t>h</w:t>
      </w:r>
      <w:r w:rsidR="0040228C" w:rsidRPr="0040228C">
        <w:rPr>
          <w:rFonts w:ascii="Times New Roman" w:hAnsi="Times New Roman" w:cs="Times New Roman"/>
          <w:color w:val="202122"/>
          <w:sz w:val="28"/>
          <w:szCs w:val="28"/>
          <w:shd w:val="clear" w:color="auto" w:fill="FFFFFF"/>
          <w:lang w:val="en-US"/>
        </w:rPr>
        <w:t>e result represents a</w:t>
      </w:r>
      <w:r w:rsidR="00432272" w:rsidRPr="0040228C">
        <w:rPr>
          <w:rFonts w:ascii="Times New Roman" w:hAnsi="Times New Roman" w:cs="Times New Roman"/>
          <w:color w:val="202122"/>
          <w:sz w:val="28"/>
          <w:szCs w:val="28"/>
          <w:shd w:val="clear" w:color="auto" w:fill="FFFFFF"/>
        </w:rPr>
        <w:t xml:space="preserve"> new, synthetic </w:t>
      </w:r>
      <w:r w:rsidR="0040228C" w:rsidRPr="0040228C">
        <w:rPr>
          <w:rFonts w:ascii="Times New Roman" w:hAnsi="Times New Roman" w:cs="Times New Roman"/>
          <w:color w:val="202122"/>
          <w:sz w:val="28"/>
          <w:szCs w:val="28"/>
          <w:shd w:val="clear" w:color="auto" w:fill="FFFFFF"/>
          <w:lang w:val="en-US"/>
        </w:rPr>
        <w:t>instance</w:t>
      </w:r>
      <w:r w:rsidR="00432272" w:rsidRPr="0040228C">
        <w:rPr>
          <w:rFonts w:ascii="Times New Roman" w:hAnsi="Times New Roman" w:cs="Times New Roman"/>
          <w:color w:val="202122"/>
          <w:sz w:val="28"/>
          <w:szCs w:val="28"/>
          <w:shd w:val="clear" w:color="auto" w:fill="FFFFFF"/>
        </w:rPr>
        <w:t>.</w:t>
      </w:r>
      <w:r w:rsidR="0040228C" w:rsidRPr="008C638E">
        <w:rPr>
          <w:rFonts w:ascii="Times New Roman" w:hAnsi="Times New Roman" w:cs="Times New Roman"/>
          <w:color w:val="202122"/>
          <w:sz w:val="28"/>
          <w:szCs w:val="28"/>
          <w:shd w:val="clear" w:color="auto" w:fill="FFFFFF"/>
          <w:lang w:val="en-US"/>
        </w:rPr>
        <w:t xml:space="preserve"> As </w:t>
      </w:r>
      <w:r w:rsidR="008C638E" w:rsidRPr="008C638E">
        <w:rPr>
          <w:rFonts w:ascii="Times New Roman" w:hAnsi="Times New Roman" w:cs="Times New Roman"/>
          <w:color w:val="202122"/>
          <w:sz w:val="28"/>
          <w:szCs w:val="28"/>
          <w:shd w:val="clear" w:color="auto" w:fill="FFFFFF"/>
          <w:lang w:val="en-US"/>
        </w:rPr>
        <w:t>up-s</w:t>
      </w:r>
      <w:r w:rsidR="008C638E">
        <w:rPr>
          <w:rFonts w:ascii="Times New Roman" w:hAnsi="Times New Roman" w:cs="Times New Roman"/>
          <w:color w:val="202122"/>
          <w:sz w:val="28"/>
          <w:szCs w:val="28"/>
          <w:shd w:val="clear" w:color="auto" w:fill="FFFFFF"/>
          <w:lang w:val="en-US"/>
        </w:rPr>
        <w:t>am</w:t>
      </w:r>
      <w:r w:rsidR="003429DF">
        <w:rPr>
          <w:rFonts w:ascii="Times New Roman" w:hAnsi="Times New Roman" w:cs="Times New Roman"/>
          <w:color w:val="202122"/>
          <w:sz w:val="28"/>
          <w:szCs w:val="28"/>
          <w:shd w:val="clear" w:color="auto" w:fill="FFFFFF"/>
          <w:lang w:val="en-US"/>
        </w:rPr>
        <w:t xml:space="preserve">pling can generate noisy samples during </w:t>
      </w:r>
      <w:r w:rsidR="008A47D6">
        <w:rPr>
          <w:rFonts w:ascii="Times New Roman" w:hAnsi="Times New Roman" w:cs="Times New Roman"/>
          <w:color w:val="202122"/>
          <w:sz w:val="28"/>
          <w:szCs w:val="28"/>
          <w:shd w:val="clear" w:color="auto" w:fill="FFFFFF"/>
          <w:lang w:val="en-US"/>
        </w:rPr>
        <w:t>the interpolation process</w:t>
      </w:r>
      <w:r w:rsidR="000F0308">
        <w:rPr>
          <w:rFonts w:ascii="Times New Roman" w:hAnsi="Times New Roman" w:cs="Times New Roman"/>
          <w:color w:val="202122"/>
          <w:sz w:val="28"/>
          <w:szCs w:val="28"/>
          <w:shd w:val="clear" w:color="auto" w:fill="FFFFFF"/>
          <w:lang w:val="en-US"/>
        </w:rPr>
        <w:t xml:space="preserve">, i.e., points </w:t>
      </w:r>
      <w:proofErr w:type="gramStart"/>
      <w:r w:rsidR="000F0308">
        <w:rPr>
          <w:rFonts w:ascii="Times New Roman" w:hAnsi="Times New Roman" w:cs="Times New Roman"/>
          <w:color w:val="202122"/>
          <w:sz w:val="28"/>
          <w:szCs w:val="28"/>
          <w:shd w:val="clear" w:color="auto" w:fill="FFFFFF"/>
          <w:lang w:val="en-US"/>
        </w:rPr>
        <w:t>very close</w:t>
      </w:r>
      <w:proofErr w:type="gramEnd"/>
      <w:r w:rsidR="000F0308">
        <w:rPr>
          <w:rFonts w:ascii="Times New Roman" w:hAnsi="Times New Roman" w:cs="Times New Roman"/>
          <w:color w:val="202122"/>
          <w:sz w:val="28"/>
          <w:szCs w:val="28"/>
          <w:shd w:val="clear" w:color="auto" w:fill="FFFFFF"/>
          <w:lang w:val="en-US"/>
        </w:rPr>
        <w:t xml:space="preserve"> to each other which belong to different classes, </w:t>
      </w:r>
      <w:r w:rsidR="00397E02">
        <w:rPr>
          <w:rFonts w:ascii="Times New Roman" w:hAnsi="Times New Roman" w:cs="Times New Roman"/>
          <w:color w:val="202122"/>
          <w:sz w:val="28"/>
          <w:szCs w:val="28"/>
          <w:shd w:val="clear" w:color="auto" w:fill="FFFFFF"/>
          <w:lang w:val="en-US"/>
        </w:rPr>
        <w:t xml:space="preserve">cleaning </w:t>
      </w:r>
      <w:r w:rsidR="000F0308">
        <w:rPr>
          <w:rFonts w:ascii="Times New Roman" w:hAnsi="Times New Roman" w:cs="Times New Roman"/>
          <w:color w:val="202122"/>
          <w:sz w:val="28"/>
          <w:szCs w:val="28"/>
          <w:shd w:val="clear" w:color="auto" w:fill="FFFFFF"/>
          <w:lang w:val="en-US"/>
        </w:rPr>
        <w:t>down-sampling techniques can be applied</w:t>
      </w:r>
      <w:r w:rsidR="00397E02">
        <w:rPr>
          <w:rFonts w:ascii="Times New Roman" w:hAnsi="Times New Roman" w:cs="Times New Roman"/>
          <w:color w:val="202122"/>
          <w:sz w:val="28"/>
          <w:szCs w:val="28"/>
          <w:shd w:val="clear" w:color="auto" w:fill="FFFFFF"/>
          <w:lang w:val="en-US"/>
        </w:rPr>
        <w:t>. The applied techniques are Tome</w:t>
      </w:r>
      <w:r w:rsidR="004C55AD">
        <w:rPr>
          <w:rFonts w:ascii="Times New Roman" w:hAnsi="Times New Roman" w:cs="Times New Roman"/>
          <w:color w:val="202122"/>
          <w:sz w:val="28"/>
          <w:szCs w:val="28"/>
          <w:shd w:val="clear" w:color="auto" w:fill="FFFFFF"/>
          <w:lang w:val="en-US"/>
        </w:rPr>
        <w:t xml:space="preserve">k links and Edited Nearest Neighbors (ENN). Tomek links </w:t>
      </w:r>
      <w:r w:rsidR="00F54726">
        <w:rPr>
          <w:rFonts w:ascii="Times New Roman" w:hAnsi="Times New Roman" w:cs="Times New Roman"/>
          <w:color w:val="202122"/>
          <w:sz w:val="28"/>
          <w:szCs w:val="28"/>
          <w:shd w:val="clear" w:color="auto" w:fill="FFFFFF"/>
          <w:lang w:val="en-US"/>
        </w:rPr>
        <w:t xml:space="preserve">were introduced in </w:t>
      </w:r>
      <w:r w:rsidR="00146F96">
        <w:rPr>
          <w:rFonts w:ascii="Times New Roman" w:hAnsi="Times New Roman" w:cs="Times New Roman"/>
          <w:color w:val="202122"/>
          <w:sz w:val="28"/>
          <w:szCs w:val="28"/>
          <w:shd w:val="clear" w:color="auto" w:fill="FFFFFF"/>
          <w:lang w:val="en-US"/>
        </w:rPr>
        <w:fldChar w:fldCharType="begin"/>
      </w:r>
      <w:r w:rsidR="00146F96">
        <w:rPr>
          <w:rFonts w:ascii="Times New Roman" w:hAnsi="Times New Roman" w:cs="Times New Roman"/>
          <w:color w:val="202122"/>
          <w:sz w:val="28"/>
          <w:szCs w:val="28"/>
          <w:shd w:val="clear" w:color="auto" w:fill="FFFFFF"/>
          <w:lang w:val="en-US"/>
        </w:rPr>
        <w:instrText xml:space="preserve"> ADDIN ZOTERO_ITEM CSL_CITATION {"citationID":"O72QhT5s","properties":{"formattedCitation":"(Tomek 1976)","plainCitation":"(Tomek 1976)","noteIndex":0},"citationItems":[{"id":1722,"uris":["http://zotero.org/users/6722848/items/V6S6IFKD"],"uri":["http://zotero.org/users/6722848/items/V6S6IFKD"],"itemData":{"id":1722,"type":"article-journal","container-title":"IEEE Transactions on Systems, Man, and Cybernetics","DOI":"10.1109/TSMC.1976.4309452","ISSN":"2168-2909","issue":"11","note":"event: IEEE Transactions on Systems, Man, and Cybernetics","page":"769-772","source":"IEEE Xplore","title":"Two Modifications of CNN","volume":"SMC-6","author":[{"family":"Tomek","given":""}],"issued":{"date-parts":[["1976",11]]}}}],"schema":"https://github.com/citation-style-language/schema/raw/master/csl-citation.json"} </w:instrText>
      </w:r>
      <w:r w:rsidR="00146F96">
        <w:rPr>
          <w:rFonts w:ascii="Times New Roman" w:hAnsi="Times New Roman" w:cs="Times New Roman"/>
          <w:color w:val="202122"/>
          <w:sz w:val="28"/>
          <w:szCs w:val="28"/>
          <w:shd w:val="clear" w:color="auto" w:fill="FFFFFF"/>
          <w:lang w:val="en-US"/>
        </w:rPr>
        <w:fldChar w:fldCharType="separate"/>
      </w:r>
      <w:r w:rsidR="00146F96" w:rsidRPr="00146F96">
        <w:rPr>
          <w:rFonts w:ascii="Times New Roman" w:hAnsi="Times New Roman" w:cs="Times New Roman"/>
          <w:sz w:val="28"/>
        </w:rPr>
        <w:t xml:space="preserve">Tomek </w:t>
      </w:r>
      <w:r w:rsidR="000C6940" w:rsidRPr="000C6940">
        <w:rPr>
          <w:rFonts w:ascii="Times New Roman" w:hAnsi="Times New Roman" w:cs="Times New Roman"/>
          <w:sz w:val="28"/>
          <w:lang w:val="en-US"/>
        </w:rPr>
        <w:t>(</w:t>
      </w:r>
      <w:r w:rsidR="00146F96" w:rsidRPr="00146F96">
        <w:rPr>
          <w:rFonts w:ascii="Times New Roman" w:hAnsi="Times New Roman" w:cs="Times New Roman"/>
          <w:sz w:val="28"/>
        </w:rPr>
        <w:t>1976)</w:t>
      </w:r>
      <w:r w:rsidR="00146F96">
        <w:rPr>
          <w:rFonts w:ascii="Times New Roman" w:hAnsi="Times New Roman" w:cs="Times New Roman"/>
          <w:color w:val="202122"/>
          <w:sz w:val="28"/>
          <w:szCs w:val="28"/>
          <w:shd w:val="clear" w:color="auto" w:fill="FFFFFF"/>
          <w:lang w:val="en-US"/>
        </w:rPr>
        <w:fldChar w:fldCharType="end"/>
      </w:r>
      <w:r w:rsidR="00146F96">
        <w:rPr>
          <w:rFonts w:ascii="Times New Roman" w:hAnsi="Times New Roman" w:cs="Times New Roman"/>
          <w:color w:val="202122"/>
          <w:sz w:val="28"/>
          <w:szCs w:val="28"/>
          <w:shd w:val="clear" w:color="auto" w:fill="FFFFFF"/>
          <w:lang w:val="en-US"/>
        </w:rPr>
        <w:t xml:space="preserve"> </w:t>
      </w:r>
      <w:r w:rsidR="000C6940">
        <w:rPr>
          <w:rFonts w:ascii="Times New Roman" w:hAnsi="Times New Roman" w:cs="Times New Roman"/>
          <w:color w:val="202122"/>
          <w:sz w:val="28"/>
          <w:szCs w:val="28"/>
          <w:shd w:val="clear" w:color="auto" w:fill="FFFFFF"/>
          <w:lang w:val="en-US"/>
        </w:rPr>
        <w:t xml:space="preserve">and </w:t>
      </w:r>
      <w:r w:rsidR="00521EA4">
        <w:rPr>
          <w:rFonts w:ascii="Times New Roman" w:hAnsi="Times New Roman" w:cs="Times New Roman"/>
          <w:color w:val="202122"/>
          <w:sz w:val="28"/>
          <w:szCs w:val="28"/>
          <w:shd w:val="clear" w:color="auto" w:fill="FFFFFF"/>
          <w:lang w:val="en-US"/>
        </w:rPr>
        <w:t>are</w:t>
      </w:r>
      <w:r w:rsidR="000C6940">
        <w:rPr>
          <w:rFonts w:ascii="Times New Roman" w:hAnsi="Times New Roman" w:cs="Times New Roman"/>
          <w:color w:val="202122"/>
          <w:sz w:val="28"/>
          <w:szCs w:val="28"/>
          <w:shd w:val="clear" w:color="auto" w:fill="FFFFFF"/>
          <w:lang w:val="en-US"/>
        </w:rPr>
        <w:t xml:space="preserve"> defined as</w:t>
      </w:r>
      <w:r w:rsidR="00521EA4">
        <w:rPr>
          <w:rFonts w:ascii="Times New Roman" w:hAnsi="Times New Roman" w:cs="Times New Roman"/>
          <w:color w:val="202122"/>
          <w:sz w:val="28"/>
          <w:szCs w:val="28"/>
          <w:shd w:val="clear" w:color="auto" w:fill="FFFFFF"/>
          <w:lang w:val="en-US"/>
        </w:rPr>
        <w:t xml:space="preserve"> pairs of </w:t>
      </w:r>
      <w:r w:rsidR="001C4882">
        <w:rPr>
          <w:rFonts w:ascii="Times New Roman" w:hAnsi="Times New Roman" w:cs="Times New Roman"/>
          <w:color w:val="202122"/>
          <w:sz w:val="28"/>
          <w:szCs w:val="28"/>
          <w:shd w:val="clear" w:color="auto" w:fill="FFFFFF"/>
          <w:lang w:val="en-US"/>
        </w:rPr>
        <w:t xml:space="preserve">nearest </w:t>
      </w:r>
      <w:r w:rsidR="001C4882">
        <w:rPr>
          <w:rFonts w:ascii="Times New Roman" w:hAnsi="Times New Roman" w:cs="Times New Roman"/>
          <w:color w:val="202122"/>
          <w:sz w:val="28"/>
          <w:szCs w:val="28"/>
          <w:shd w:val="clear" w:color="auto" w:fill="FFFFFF"/>
          <w:lang w:val="en-US"/>
        </w:rPr>
        <w:t xml:space="preserve">neighbor </w:t>
      </w:r>
      <w:r w:rsidR="00521EA4">
        <w:rPr>
          <w:rFonts w:ascii="Times New Roman" w:hAnsi="Times New Roman" w:cs="Times New Roman"/>
          <w:color w:val="202122"/>
          <w:sz w:val="28"/>
          <w:szCs w:val="28"/>
          <w:shd w:val="clear" w:color="auto" w:fill="FFFFFF"/>
          <w:lang w:val="en-US"/>
        </w:rPr>
        <w:t xml:space="preserve">instances </w:t>
      </w:r>
      <w:r w:rsidR="005F2003">
        <w:rPr>
          <w:rFonts w:ascii="Times New Roman" w:hAnsi="Times New Roman" w:cs="Times New Roman"/>
          <w:color w:val="202122"/>
          <w:sz w:val="28"/>
          <w:szCs w:val="28"/>
          <w:shd w:val="clear" w:color="auto" w:fill="FFFFFF"/>
          <w:lang w:val="en-US"/>
        </w:rPr>
        <w:t>which belong to</w:t>
      </w:r>
      <w:r w:rsidR="00521EA4">
        <w:rPr>
          <w:rFonts w:ascii="Times New Roman" w:hAnsi="Times New Roman" w:cs="Times New Roman"/>
          <w:color w:val="202122"/>
          <w:sz w:val="28"/>
          <w:szCs w:val="28"/>
          <w:shd w:val="clear" w:color="auto" w:fill="FFFFFF"/>
          <w:lang w:val="en-US"/>
        </w:rPr>
        <w:t xml:space="preserve"> </w:t>
      </w:r>
      <w:r w:rsidR="000C6940">
        <w:rPr>
          <w:rFonts w:ascii="Times New Roman" w:hAnsi="Times New Roman" w:cs="Times New Roman"/>
          <w:color w:val="202122"/>
          <w:sz w:val="28"/>
          <w:szCs w:val="28"/>
          <w:shd w:val="clear" w:color="auto" w:fill="FFFFFF"/>
          <w:lang w:val="en-US"/>
        </w:rPr>
        <w:t>different</w:t>
      </w:r>
      <w:r w:rsidR="00521EA4">
        <w:rPr>
          <w:rFonts w:ascii="Times New Roman" w:hAnsi="Times New Roman" w:cs="Times New Roman"/>
          <w:color w:val="202122"/>
          <w:sz w:val="28"/>
          <w:szCs w:val="28"/>
          <w:shd w:val="clear" w:color="auto" w:fill="FFFFFF"/>
          <w:lang w:val="en-US"/>
        </w:rPr>
        <w:t xml:space="preserve"> classes</w:t>
      </w:r>
      <w:r w:rsidR="001C4882">
        <w:rPr>
          <w:rFonts w:ascii="Times New Roman" w:hAnsi="Times New Roman" w:cs="Times New Roman"/>
          <w:color w:val="202122"/>
          <w:sz w:val="28"/>
          <w:szCs w:val="28"/>
          <w:shd w:val="clear" w:color="auto" w:fill="FFFFFF"/>
          <w:lang w:val="en-US"/>
        </w:rPr>
        <w:t>.</w:t>
      </w:r>
      <w:r w:rsidR="00C30E9E">
        <w:rPr>
          <w:rFonts w:ascii="Times New Roman" w:hAnsi="Times New Roman" w:cs="Times New Roman"/>
          <w:color w:val="202122"/>
          <w:sz w:val="28"/>
          <w:szCs w:val="28"/>
          <w:shd w:val="clear" w:color="auto" w:fill="FFFFFF"/>
          <w:lang w:val="en-US"/>
        </w:rPr>
        <w:t xml:space="preserve"> Once a Tomek link is identified, </w:t>
      </w:r>
      <w:r w:rsidR="000C6940">
        <w:rPr>
          <w:rFonts w:ascii="Times New Roman" w:hAnsi="Times New Roman" w:cs="Times New Roman"/>
          <w:color w:val="202122"/>
          <w:sz w:val="28"/>
          <w:szCs w:val="28"/>
          <w:shd w:val="clear" w:color="auto" w:fill="FFFFFF"/>
          <w:lang w:val="en-US"/>
        </w:rPr>
        <w:t xml:space="preserve">either both or only one </w:t>
      </w:r>
      <w:r w:rsidR="00AC5913">
        <w:rPr>
          <w:rFonts w:ascii="Times New Roman" w:hAnsi="Times New Roman" w:cs="Times New Roman"/>
          <w:color w:val="202122"/>
          <w:sz w:val="28"/>
          <w:szCs w:val="28"/>
          <w:shd w:val="clear" w:color="auto" w:fill="FFFFFF"/>
          <w:lang w:val="en-US"/>
        </w:rPr>
        <w:t xml:space="preserve">instance </w:t>
      </w:r>
      <w:r w:rsidR="00AC5913">
        <w:rPr>
          <w:rFonts w:ascii="Times New Roman" w:hAnsi="Times New Roman" w:cs="Times New Roman"/>
          <w:color w:val="202122"/>
          <w:sz w:val="28"/>
          <w:szCs w:val="28"/>
          <w:shd w:val="clear" w:color="auto" w:fill="FFFFFF"/>
          <w:lang w:val="en-US"/>
        </w:rPr>
        <w:t>(e.g., the one belonging to the majority class)</w:t>
      </w:r>
      <w:r w:rsidR="00AC5913">
        <w:rPr>
          <w:rFonts w:ascii="Times New Roman" w:hAnsi="Times New Roman" w:cs="Times New Roman"/>
          <w:color w:val="202122"/>
          <w:sz w:val="28"/>
          <w:szCs w:val="28"/>
          <w:shd w:val="clear" w:color="auto" w:fill="FFFFFF"/>
          <w:lang w:val="en-US"/>
        </w:rPr>
        <w:t xml:space="preserve"> is dropped</w:t>
      </w:r>
      <w:r w:rsidR="00FC7DCE">
        <w:rPr>
          <w:rFonts w:ascii="Times New Roman" w:hAnsi="Times New Roman" w:cs="Times New Roman"/>
          <w:color w:val="202122"/>
          <w:sz w:val="28"/>
          <w:szCs w:val="28"/>
          <w:shd w:val="clear" w:color="auto" w:fill="FFFFFF"/>
          <w:lang w:val="en-US"/>
        </w:rPr>
        <w:t>. ENN</w:t>
      </w:r>
      <w:r w:rsidR="00BC042B">
        <w:rPr>
          <w:rFonts w:ascii="Times New Roman" w:hAnsi="Times New Roman" w:cs="Times New Roman"/>
          <w:color w:val="202122"/>
          <w:sz w:val="28"/>
          <w:szCs w:val="28"/>
          <w:shd w:val="clear" w:color="auto" w:fill="FFFFFF"/>
          <w:lang w:val="en-US"/>
        </w:rPr>
        <w:t xml:space="preserve"> was introduced by</w:t>
      </w:r>
      <w:r w:rsidR="00FC7DCE">
        <w:rPr>
          <w:rFonts w:ascii="Times New Roman" w:hAnsi="Times New Roman" w:cs="Times New Roman"/>
          <w:color w:val="202122"/>
          <w:sz w:val="28"/>
          <w:szCs w:val="28"/>
          <w:shd w:val="clear" w:color="auto" w:fill="FFFFFF"/>
          <w:lang w:val="en-US"/>
        </w:rPr>
        <w:t xml:space="preserve"> </w:t>
      </w:r>
      <w:r w:rsidR="009B2D5F">
        <w:rPr>
          <w:rFonts w:ascii="Times New Roman" w:hAnsi="Times New Roman" w:cs="Times New Roman"/>
          <w:color w:val="202122"/>
          <w:sz w:val="28"/>
          <w:szCs w:val="28"/>
          <w:shd w:val="clear" w:color="auto" w:fill="FFFFFF"/>
          <w:lang w:val="en-US"/>
        </w:rPr>
        <w:fldChar w:fldCharType="begin"/>
      </w:r>
      <w:r w:rsidR="009B2D5F">
        <w:rPr>
          <w:rFonts w:ascii="Times New Roman" w:hAnsi="Times New Roman" w:cs="Times New Roman"/>
          <w:color w:val="202122"/>
          <w:sz w:val="28"/>
          <w:szCs w:val="28"/>
          <w:shd w:val="clear" w:color="auto" w:fill="FFFFFF"/>
          <w:lang w:val="en-US"/>
        </w:rPr>
        <w:instrText xml:space="preserve"> ADDIN ZOTERO_ITEM CSL_CITATION {"citationID":"ew36ZNMc","properties":{"formattedCitation":"(Wilson 1972)","plainCitation":"(Wilson 1972)","noteIndex":0},"citationItems":[{"id":1725,"uris":["http://zotero.org/users/6722848/items/CSP62HUA"],"uri":["http://zotero.org/users/6722848/items/CSP62HUA"],"itemData":{"id":1725,"type":"article-journal","abstract":"The convergence properties of a nearest neighbor rule that uses an editing procedure to reduce the number of preclassified samples and to improve the performance of the rule are developed. Editing of the preclassified samples using the three-nearest neighbor rule followed by classification using the single-nearest neighbor rule with the remaining preclassified samples appears to produce a decision procedure whose risk approaches the Bayes' risk quite closely in many problems with only a few preclassified samples. The asymptotic risk of the nearest neighbor rules and the nearest neighbor rules using edited preclassified samples is calculated for several problems.","container-title":"IEEE Transactions on Systems, Man, and Cybernetics","DOI":"10.1109/TSMC.1972.4309137","ISSN":"2168-2909","issue":"3","note":"event: IEEE Transactions on Systems, Man, and Cybernetics","page":"408-421","source":"IEEE Xplore","title":"Asymptotic Properties of Nearest Neighbor Rules Using Edited Data","volume":"SMC-2","author":[{"family":"Wilson","given":"Dennis L."}],"issued":{"date-parts":[["1972",7]]}}}],"schema":"https://github.com/citation-style-language/schema/raw/master/csl-citation.json"} </w:instrText>
      </w:r>
      <w:r w:rsidR="009B2D5F">
        <w:rPr>
          <w:rFonts w:ascii="Times New Roman" w:hAnsi="Times New Roman" w:cs="Times New Roman"/>
          <w:color w:val="202122"/>
          <w:sz w:val="28"/>
          <w:szCs w:val="28"/>
          <w:shd w:val="clear" w:color="auto" w:fill="FFFFFF"/>
          <w:lang w:val="en-US"/>
        </w:rPr>
        <w:fldChar w:fldCharType="separate"/>
      </w:r>
      <w:r w:rsidR="009B2D5F" w:rsidRPr="009B2D5F">
        <w:rPr>
          <w:rFonts w:ascii="Times New Roman" w:hAnsi="Times New Roman" w:cs="Times New Roman"/>
          <w:sz w:val="28"/>
        </w:rPr>
        <w:t xml:space="preserve">Wilson </w:t>
      </w:r>
      <w:r w:rsidR="009B2D5F" w:rsidRPr="004F0502">
        <w:rPr>
          <w:rFonts w:ascii="Times New Roman" w:hAnsi="Times New Roman" w:cs="Times New Roman"/>
          <w:sz w:val="28"/>
          <w:lang w:val="en-US"/>
        </w:rPr>
        <w:t>(</w:t>
      </w:r>
      <w:r w:rsidR="009B2D5F" w:rsidRPr="009B2D5F">
        <w:rPr>
          <w:rFonts w:ascii="Times New Roman" w:hAnsi="Times New Roman" w:cs="Times New Roman"/>
          <w:sz w:val="28"/>
        </w:rPr>
        <w:t>1972)</w:t>
      </w:r>
      <w:r w:rsidR="009B2D5F">
        <w:rPr>
          <w:rFonts w:ascii="Times New Roman" w:hAnsi="Times New Roman" w:cs="Times New Roman"/>
          <w:color w:val="202122"/>
          <w:sz w:val="28"/>
          <w:szCs w:val="28"/>
          <w:shd w:val="clear" w:color="auto" w:fill="FFFFFF"/>
          <w:lang w:val="en-US"/>
        </w:rPr>
        <w:fldChar w:fldCharType="end"/>
      </w:r>
      <w:r w:rsidR="00BC042B">
        <w:rPr>
          <w:rFonts w:ascii="Times New Roman" w:hAnsi="Times New Roman" w:cs="Times New Roman"/>
          <w:color w:val="202122"/>
          <w:sz w:val="28"/>
          <w:szCs w:val="28"/>
          <w:shd w:val="clear" w:color="auto" w:fill="FFFFFF"/>
          <w:lang w:val="en-US"/>
        </w:rPr>
        <w:t xml:space="preserve"> and it </w:t>
      </w:r>
      <w:r w:rsidR="004F0502">
        <w:rPr>
          <w:rFonts w:ascii="Times New Roman" w:hAnsi="Times New Roman" w:cs="Times New Roman"/>
          <w:color w:val="202122"/>
          <w:sz w:val="28"/>
          <w:szCs w:val="28"/>
          <w:shd w:val="clear" w:color="auto" w:fill="FFFFFF"/>
          <w:lang w:val="en-US"/>
        </w:rPr>
        <w:t xml:space="preserve">removes instances which do not agree </w:t>
      </w:r>
      <w:r w:rsidR="00E45EC3">
        <w:rPr>
          <w:rFonts w:ascii="Times New Roman" w:hAnsi="Times New Roman" w:cs="Times New Roman"/>
          <w:color w:val="202122"/>
          <w:sz w:val="28"/>
          <w:szCs w:val="28"/>
          <w:shd w:val="clear" w:color="auto" w:fill="FFFFFF"/>
          <w:lang w:val="en-US"/>
        </w:rPr>
        <w:t xml:space="preserve">(i.e., belong to the same class) </w:t>
      </w:r>
      <w:r w:rsidR="0078742B">
        <w:rPr>
          <w:rFonts w:ascii="Times New Roman" w:hAnsi="Times New Roman" w:cs="Times New Roman"/>
          <w:color w:val="202122"/>
          <w:sz w:val="28"/>
          <w:szCs w:val="28"/>
          <w:shd w:val="clear" w:color="auto" w:fill="FFFFFF"/>
          <w:lang w:val="en-US"/>
        </w:rPr>
        <w:t xml:space="preserve">with </w:t>
      </w:r>
      <w:r w:rsidR="00E45EC3">
        <w:rPr>
          <w:rFonts w:ascii="Times New Roman" w:hAnsi="Times New Roman" w:cs="Times New Roman"/>
          <w:color w:val="202122"/>
          <w:sz w:val="28"/>
          <w:szCs w:val="28"/>
          <w:shd w:val="clear" w:color="auto" w:fill="FFFFFF"/>
          <w:lang w:val="en-US"/>
        </w:rPr>
        <w:t>either the majority of all their</w:t>
      </w:r>
      <w:r w:rsidR="0078742B">
        <w:rPr>
          <w:rFonts w:ascii="Times New Roman" w:hAnsi="Times New Roman" w:cs="Times New Roman"/>
          <w:color w:val="202122"/>
          <w:sz w:val="28"/>
          <w:szCs w:val="28"/>
          <w:shd w:val="clear" w:color="auto" w:fill="FFFFFF"/>
          <w:lang w:val="en-US"/>
        </w:rPr>
        <w:t xml:space="preserve"> nearest-neighbors</w:t>
      </w:r>
      <w:r w:rsidR="00E45EC3">
        <w:rPr>
          <w:rFonts w:ascii="Times New Roman" w:hAnsi="Times New Roman" w:cs="Times New Roman"/>
          <w:color w:val="202122"/>
          <w:sz w:val="28"/>
          <w:szCs w:val="28"/>
          <w:shd w:val="clear" w:color="auto" w:fill="FFFFFF"/>
          <w:lang w:val="en-US"/>
        </w:rPr>
        <w:t xml:space="preserve">. </w:t>
      </w:r>
      <w:r w:rsidR="007D2F3B">
        <w:rPr>
          <w:rFonts w:ascii="Times New Roman" w:hAnsi="Times New Roman" w:cs="Times New Roman"/>
          <w:color w:val="202122"/>
          <w:sz w:val="28"/>
          <w:szCs w:val="28"/>
          <w:shd w:val="clear" w:color="auto" w:fill="FFFFFF"/>
          <w:lang w:val="en-US"/>
        </w:rPr>
        <w:t xml:space="preserve">In this application, the majority rule has been adopted, which is obviously </w:t>
      </w:r>
      <w:r w:rsidR="006D6FE3">
        <w:rPr>
          <w:rFonts w:ascii="Times New Roman" w:hAnsi="Times New Roman" w:cs="Times New Roman"/>
          <w:color w:val="202122"/>
          <w:sz w:val="28"/>
          <w:szCs w:val="28"/>
          <w:shd w:val="clear" w:color="auto" w:fill="FFFFFF"/>
          <w:lang w:val="en-US"/>
        </w:rPr>
        <w:t>the</w:t>
      </w:r>
      <w:r w:rsidR="007D2F3B">
        <w:rPr>
          <w:rFonts w:ascii="Times New Roman" w:hAnsi="Times New Roman" w:cs="Times New Roman"/>
          <w:color w:val="202122"/>
          <w:sz w:val="28"/>
          <w:szCs w:val="28"/>
          <w:shd w:val="clear" w:color="auto" w:fill="FFFFFF"/>
          <w:lang w:val="en-US"/>
        </w:rPr>
        <w:t xml:space="preserve"> more conservative, i.e., it drops less instances, than the </w:t>
      </w:r>
      <w:r w:rsidR="006D6FE3">
        <w:rPr>
          <w:rFonts w:ascii="Times New Roman" w:hAnsi="Times New Roman" w:cs="Times New Roman"/>
          <w:color w:val="202122"/>
          <w:sz w:val="28"/>
          <w:szCs w:val="28"/>
          <w:shd w:val="clear" w:color="auto" w:fill="FFFFFF"/>
          <w:lang w:val="en-US"/>
        </w:rPr>
        <w:t>two rules.</w:t>
      </w:r>
      <w:r w:rsidR="00382B77">
        <w:rPr>
          <w:rFonts w:ascii="Times New Roman" w:hAnsi="Times New Roman" w:cs="Times New Roman"/>
          <w:color w:val="202122"/>
          <w:sz w:val="28"/>
          <w:szCs w:val="28"/>
          <w:shd w:val="clear" w:color="auto" w:fill="FFFFFF"/>
          <w:lang w:val="en-US"/>
        </w:rPr>
        <w:t xml:space="preserve"> </w:t>
      </w:r>
      <w:r w:rsidR="00C94514">
        <w:rPr>
          <w:rFonts w:ascii="Times New Roman" w:hAnsi="Times New Roman" w:cs="Times New Roman"/>
          <w:color w:val="202122"/>
          <w:sz w:val="28"/>
          <w:szCs w:val="28"/>
          <w:shd w:val="clear" w:color="auto" w:fill="FFFFFF"/>
          <w:lang w:val="en-US"/>
        </w:rPr>
        <w:t xml:space="preserve">The left panel of </w:t>
      </w:r>
      <w:r w:rsidR="00382B77">
        <w:rPr>
          <w:rFonts w:ascii="Times New Roman" w:hAnsi="Times New Roman" w:cs="Times New Roman"/>
          <w:color w:val="202122"/>
          <w:sz w:val="28"/>
          <w:szCs w:val="28"/>
          <w:shd w:val="clear" w:color="auto" w:fill="FFFFFF"/>
          <w:lang w:val="en-US"/>
        </w:rPr>
        <w:t>Figure 1 show</w:t>
      </w:r>
      <w:r w:rsidR="00C94514">
        <w:rPr>
          <w:rFonts w:ascii="Times New Roman" w:hAnsi="Times New Roman" w:cs="Times New Roman"/>
          <w:color w:val="202122"/>
          <w:sz w:val="28"/>
          <w:szCs w:val="28"/>
          <w:shd w:val="clear" w:color="auto" w:fill="FFFFFF"/>
          <w:lang w:val="en-US"/>
        </w:rPr>
        <w:t>s</w:t>
      </w:r>
      <w:r w:rsidR="00382B77">
        <w:rPr>
          <w:rFonts w:ascii="Times New Roman" w:hAnsi="Times New Roman" w:cs="Times New Roman"/>
          <w:color w:val="202122"/>
          <w:sz w:val="28"/>
          <w:szCs w:val="28"/>
          <w:shd w:val="clear" w:color="auto" w:fill="FFFFFF"/>
          <w:lang w:val="en-US"/>
        </w:rPr>
        <w:t xml:space="preserve"> the </w:t>
      </w:r>
      <w:r w:rsidR="00C94514">
        <w:rPr>
          <w:rFonts w:ascii="Times New Roman" w:hAnsi="Times New Roman" w:cs="Times New Roman"/>
          <w:color w:val="202122"/>
          <w:sz w:val="28"/>
          <w:szCs w:val="28"/>
          <w:shd w:val="clear" w:color="auto" w:fill="FFFFFF"/>
          <w:lang w:val="en-US"/>
        </w:rPr>
        <w:t>prevalence of classes across the different datasets. Up-sampling generates and equal number of classes</w:t>
      </w:r>
      <w:r w:rsidR="00F11C29">
        <w:rPr>
          <w:rFonts w:ascii="Times New Roman" w:hAnsi="Times New Roman" w:cs="Times New Roman"/>
          <w:color w:val="202122"/>
          <w:sz w:val="28"/>
          <w:szCs w:val="28"/>
          <w:shd w:val="clear" w:color="auto" w:fill="FFFFFF"/>
          <w:lang w:val="en-US"/>
        </w:rPr>
        <w:t xml:space="preserve"> with a total number of </w:t>
      </w:r>
      <w:r w:rsidR="009D697B">
        <w:rPr>
          <w:rFonts w:ascii="Times New Roman" w:hAnsi="Times New Roman" w:cs="Times New Roman"/>
          <w:color w:val="202122"/>
          <w:sz w:val="28"/>
          <w:szCs w:val="28"/>
          <w:shd w:val="clear" w:color="auto" w:fill="FFFFFF"/>
          <w:lang w:val="en-US"/>
        </w:rPr>
        <w:t xml:space="preserve">training </w:t>
      </w:r>
      <w:r w:rsidR="00F11C29">
        <w:rPr>
          <w:rFonts w:ascii="Times New Roman" w:hAnsi="Times New Roman" w:cs="Times New Roman"/>
          <w:color w:val="202122"/>
          <w:sz w:val="28"/>
          <w:szCs w:val="28"/>
          <w:shd w:val="clear" w:color="auto" w:fill="FFFFFF"/>
          <w:lang w:val="en-US"/>
        </w:rPr>
        <w:t xml:space="preserve">instances of </w:t>
      </w:r>
      <w:r w:rsidR="00F11C29" w:rsidRPr="00F11C29">
        <w:rPr>
          <w:rFonts w:ascii="Times New Roman" w:hAnsi="Times New Roman" w:cs="Times New Roman"/>
          <w:color w:val="202122"/>
          <w:sz w:val="28"/>
          <w:szCs w:val="28"/>
          <w:shd w:val="clear" w:color="auto" w:fill="FFFFFF"/>
          <w:lang w:val="en-US"/>
        </w:rPr>
        <w:t>1</w:t>
      </w:r>
      <w:r w:rsidR="003C0F5E">
        <w:rPr>
          <w:rFonts w:ascii="Times New Roman" w:hAnsi="Times New Roman" w:cs="Times New Roman"/>
          <w:color w:val="202122"/>
          <w:sz w:val="28"/>
          <w:szCs w:val="28"/>
          <w:shd w:val="clear" w:color="auto" w:fill="FFFFFF"/>
          <w:lang w:val="en-US"/>
        </w:rPr>
        <w:t>’</w:t>
      </w:r>
      <w:r w:rsidR="00F11C29" w:rsidRPr="00F11C29">
        <w:rPr>
          <w:rFonts w:ascii="Times New Roman" w:hAnsi="Times New Roman" w:cs="Times New Roman"/>
          <w:color w:val="202122"/>
          <w:sz w:val="28"/>
          <w:szCs w:val="28"/>
          <w:shd w:val="clear" w:color="auto" w:fill="FFFFFF"/>
          <w:lang w:val="en-US"/>
        </w:rPr>
        <w:t>104</w:t>
      </w:r>
      <w:r w:rsidR="003C0F5E">
        <w:rPr>
          <w:rFonts w:ascii="Times New Roman" w:hAnsi="Times New Roman" w:cs="Times New Roman"/>
          <w:color w:val="202122"/>
          <w:sz w:val="28"/>
          <w:szCs w:val="28"/>
          <w:shd w:val="clear" w:color="auto" w:fill="FFFFFF"/>
          <w:lang w:val="en-US"/>
        </w:rPr>
        <w:t>’</w:t>
      </w:r>
      <w:r w:rsidR="00F11C29" w:rsidRPr="00F11C29">
        <w:rPr>
          <w:rFonts w:ascii="Times New Roman" w:hAnsi="Times New Roman" w:cs="Times New Roman"/>
          <w:color w:val="202122"/>
          <w:sz w:val="28"/>
          <w:szCs w:val="28"/>
          <w:shd w:val="clear" w:color="auto" w:fill="FFFFFF"/>
          <w:lang w:val="en-US"/>
        </w:rPr>
        <w:t>100</w:t>
      </w:r>
      <w:r w:rsidR="00C94514">
        <w:rPr>
          <w:rFonts w:ascii="Times New Roman" w:hAnsi="Times New Roman" w:cs="Times New Roman"/>
          <w:color w:val="202122"/>
          <w:sz w:val="28"/>
          <w:szCs w:val="28"/>
          <w:shd w:val="clear" w:color="auto" w:fill="FFFFFF"/>
          <w:lang w:val="en-US"/>
        </w:rPr>
        <w:t xml:space="preserve">, </w:t>
      </w:r>
      <w:r w:rsidR="004E37E0">
        <w:rPr>
          <w:rFonts w:ascii="Times New Roman" w:hAnsi="Times New Roman" w:cs="Times New Roman"/>
          <w:color w:val="202122"/>
          <w:sz w:val="28"/>
          <w:szCs w:val="28"/>
          <w:shd w:val="clear" w:color="auto" w:fill="FFFFFF"/>
          <w:lang w:val="en-US"/>
        </w:rPr>
        <w:t xml:space="preserve">cleaning with Tomek links reduces the number of </w:t>
      </w:r>
      <w:r w:rsidR="009D697B">
        <w:rPr>
          <w:rFonts w:ascii="Times New Roman" w:hAnsi="Times New Roman" w:cs="Times New Roman"/>
          <w:color w:val="202122"/>
          <w:sz w:val="28"/>
          <w:szCs w:val="28"/>
          <w:shd w:val="clear" w:color="auto" w:fill="FFFFFF"/>
          <w:lang w:val="en-US"/>
        </w:rPr>
        <w:t xml:space="preserve">training </w:t>
      </w:r>
      <w:r w:rsidR="004E37E0">
        <w:rPr>
          <w:rFonts w:ascii="Times New Roman" w:hAnsi="Times New Roman" w:cs="Times New Roman"/>
          <w:color w:val="202122"/>
          <w:sz w:val="28"/>
          <w:szCs w:val="28"/>
          <w:shd w:val="clear" w:color="auto" w:fill="FFFFFF"/>
          <w:lang w:val="en-US"/>
        </w:rPr>
        <w:t>instances</w:t>
      </w:r>
      <w:r w:rsidR="003C0F5E">
        <w:rPr>
          <w:rFonts w:ascii="Times New Roman" w:hAnsi="Times New Roman" w:cs="Times New Roman"/>
          <w:color w:val="202122"/>
          <w:sz w:val="28"/>
          <w:szCs w:val="28"/>
          <w:shd w:val="clear" w:color="auto" w:fill="FFFFFF"/>
          <w:lang w:val="en-US"/>
        </w:rPr>
        <w:t xml:space="preserve"> to </w:t>
      </w:r>
      <w:r w:rsidR="009D697B" w:rsidRPr="009D697B">
        <w:rPr>
          <w:rFonts w:ascii="Times New Roman" w:hAnsi="Times New Roman" w:cs="Times New Roman"/>
          <w:color w:val="202122"/>
          <w:sz w:val="28"/>
          <w:szCs w:val="28"/>
          <w:shd w:val="clear" w:color="auto" w:fill="FFFFFF"/>
          <w:lang w:val="en-US"/>
        </w:rPr>
        <w:t>897</w:t>
      </w:r>
      <w:r w:rsidR="009D697B">
        <w:rPr>
          <w:rFonts w:ascii="Times New Roman" w:hAnsi="Times New Roman" w:cs="Times New Roman"/>
          <w:color w:val="202122"/>
          <w:sz w:val="28"/>
          <w:szCs w:val="28"/>
          <w:shd w:val="clear" w:color="auto" w:fill="FFFFFF"/>
          <w:lang w:val="en-US"/>
        </w:rPr>
        <w:t>’</w:t>
      </w:r>
      <w:r w:rsidR="009D697B" w:rsidRPr="009D697B">
        <w:rPr>
          <w:rFonts w:ascii="Times New Roman" w:hAnsi="Times New Roman" w:cs="Times New Roman"/>
          <w:color w:val="202122"/>
          <w:sz w:val="28"/>
          <w:szCs w:val="28"/>
          <w:shd w:val="clear" w:color="auto" w:fill="FFFFFF"/>
          <w:lang w:val="en-US"/>
        </w:rPr>
        <w:t>616</w:t>
      </w:r>
      <w:r w:rsidR="009D697B">
        <w:rPr>
          <w:rFonts w:ascii="Times New Roman" w:hAnsi="Times New Roman" w:cs="Times New Roman"/>
          <w:color w:val="202122"/>
          <w:sz w:val="28"/>
          <w:szCs w:val="28"/>
          <w:shd w:val="clear" w:color="auto" w:fill="FFFFFF"/>
          <w:lang w:val="en-US"/>
        </w:rPr>
        <w:t xml:space="preserve"> but overall maintains an equal distribution of classes, cleaning with ENN </w:t>
      </w:r>
      <w:r w:rsidR="009D697B">
        <w:rPr>
          <w:rFonts w:ascii="Times New Roman" w:hAnsi="Times New Roman" w:cs="Times New Roman"/>
          <w:color w:val="202122"/>
          <w:sz w:val="28"/>
          <w:szCs w:val="28"/>
          <w:shd w:val="clear" w:color="auto" w:fill="FFFFFF"/>
          <w:lang w:val="en-US"/>
        </w:rPr>
        <w:t xml:space="preserve">reduces the number of training instances to </w:t>
      </w:r>
      <w:r w:rsidR="001B5ED4" w:rsidRPr="001B5ED4">
        <w:rPr>
          <w:rFonts w:ascii="Times New Roman" w:hAnsi="Times New Roman" w:cs="Times New Roman"/>
          <w:color w:val="202122"/>
          <w:sz w:val="28"/>
          <w:szCs w:val="28"/>
          <w:shd w:val="clear" w:color="auto" w:fill="FFFFFF"/>
          <w:lang w:val="en-US"/>
        </w:rPr>
        <w:t>526</w:t>
      </w:r>
      <w:r w:rsidR="001B5ED4">
        <w:rPr>
          <w:rFonts w:ascii="Times New Roman" w:hAnsi="Times New Roman" w:cs="Times New Roman"/>
          <w:color w:val="202122"/>
          <w:sz w:val="28"/>
          <w:szCs w:val="28"/>
          <w:shd w:val="clear" w:color="auto" w:fill="FFFFFF"/>
          <w:lang w:val="en-US"/>
        </w:rPr>
        <w:t>’</w:t>
      </w:r>
      <w:r w:rsidR="001B5ED4" w:rsidRPr="001B5ED4">
        <w:rPr>
          <w:rFonts w:ascii="Times New Roman" w:hAnsi="Times New Roman" w:cs="Times New Roman"/>
          <w:color w:val="202122"/>
          <w:sz w:val="28"/>
          <w:szCs w:val="28"/>
          <w:shd w:val="clear" w:color="auto" w:fill="FFFFFF"/>
          <w:lang w:val="en-US"/>
        </w:rPr>
        <w:t>650</w:t>
      </w:r>
      <w:r w:rsidR="001B5ED4">
        <w:rPr>
          <w:rFonts w:ascii="Times New Roman" w:hAnsi="Times New Roman" w:cs="Times New Roman"/>
          <w:color w:val="202122"/>
          <w:sz w:val="28"/>
          <w:szCs w:val="28"/>
          <w:shd w:val="clear" w:color="auto" w:fill="FFFFFF"/>
          <w:lang w:val="en-US"/>
        </w:rPr>
        <w:t xml:space="preserve"> (lower than the original </w:t>
      </w:r>
      <w:proofErr w:type="spellStart"/>
      <w:r w:rsidR="001B5ED4">
        <w:rPr>
          <w:rFonts w:ascii="Times New Roman" w:hAnsi="Times New Roman" w:cs="Times New Roman"/>
          <w:color w:val="202122"/>
          <w:sz w:val="28"/>
          <w:szCs w:val="28"/>
          <w:shd w:val="clear" w:color="auto" w:fill="FFFFFF"/>
          <w:lang w:val="en-US"/>
        </w:rPr>
        <w:t>instnaces</w:t>
      </w:r>
      <w:proofErr w:type="spellEnd"/>
      <w:r w:rsidR="001B5ED4">
        <w:rPr>
          <w:rFonts w:ascii="Times New Roman" w:hAnsi="Times New Roman" w:cs="Times New Roman"/>
          <w:color w:val="202122"/>
          <w:sz w:val="28"/>
          <w:szCs w:val="28"/>
          <w:shd w:val="clear" w:color="auto" w:fill="FFFFFF"/>
          <w:lang w:val="en-US"/>
        </w:rPr>
        <w:t>)</w:t>
      </w:r>
      <w:r w:rsidR="009D697B">
        <w:rPr>
          <w:rFonts w:ascii="Times New Roman" w:hAnsi="Times New Roman" w:cs="Times New Roman"/>
          <w:color w:val="202122"/>
          <w:sz w:val="28"/>
          <w:szCs w:val="28"/>
          <w:shd w:val="clear" w:color="auto" w:fill="FFFFFF"/>
          <w:lang w:val="en-US"/>
        </w:rPr>
        <w:t xml:space="preserve"> </w:t>
      </w:r>
      <w:proofErr w:type="gramStart"/>
      <w:r w:rsidR="001B5ED4">
        <w:rPr>
          <w:rFonts w:ascii="Times New Roman" w:hAnsi="Times New Roman" w:cs="Times New Roman"/>
          <w:color w:val="202122"/>
          <w:sz w:val="28"/>
          <w:szCs w:val="28"/>
          <w:shd w:val="clear" w:color="auto" w:fill="FFFFFF"/>
          <w:lang w:val="en-US"/>
        </w:rPr>
        <w:t xml:space="preserve">and </w:t>
      </w:r>
      <w:r w:rsidR="00FE0C45">
        <w:rPr>
          <w:rFonts w:ascii="Times New Roman" w:hAnsi="Times New Roman" w:cs="Times New Roman"/>
          <w:color w:val="202122"/>
          <w:sz w:val="28"/>
          <w:szCs w:val="28"/>
          <w:shd w:val="clear" w:color="auto" w:fill="FFFFFF"/>
          <w:lang w:val="en-US"/>
        </w:rPr>
        <w:t>also</w:t>
      </w:r>
      <w:proofErr w:type="gramEnd"/>
      <w:r w:rsidR="00FE0C45">
        <w:rPr>
          <w:rFonts w:ascii="Times New Roman" w:hAnsi="Times New Roman" w:cs="Times New Roman"/>
          <w:color w:val="202122"/>
          <w:sz w:val="28"/>
          <w:szCs w:val="28"/>
          <w:shd w:val="clear" w:color="auto" w:fill="FFFFFF"/>
          <w:lang w:val="en-US"/>
        </w:rPr>
        <w:t xml:space="preserve"> provides an imbalanced set, this time with the majority class being </w:t>
      </w:r>
      <w:r w:rsidR="00FE0C45" w:rsidRPr="00FE0C45">
        <w:rPr>
          <w:rFonts w:ascii="Times New Roman" w:hAnsi="Times New Roman" w:cs="Times New Roman"/>
          <w:i/>
          <w:iCs/>
          <w:color w:val="202122"/>
          <w:sz w:val="28"/>
          <w:szCs w:val="28"/>
          <w:shd w:val="clear" w:color="auto" w:fill="FFFFFF"/>
          <w:lang w:val="en-US"/>
        </w:rPr>
        <w:t>Grade_1</w:t>
      </w:r>
      <w:r w:rsidR="00FE0C45">
        <w:rPr>
          <w:rFonts w:ascii="Times New Roman" w:hAnsi="Times New Roman" w:cs="Times New Roman"/>
          <w:color w:val="202122"/>
          <w:sz w:val="28"/>
          <w:szCs w:val="28"/>
          <w:shd w:val="clear" w:color="auto" w:fill="FFFFFF"/>
          <w:lang w:val="en-US"/>
        </w:rPr>
        <w:t>.</w:t>
      </w:r>
    </w:p>
    <w:p w14:paraId="7BB1C6BD" w14:textId="77777777" w:rsidR="00493373" w:rsidRDefault="00493373" w:rsidP="00493373">
      <w:pPr>
        <w:keepNext/>
        <w:spacing w:line="264" w:lineRule="auto"/>
        <w:jc w:val="both"/>
      </w:pPr>
      <w:r w:rsidRPr="00EC0D61">
        <w:rPr>
          <w:rFonts w:ascii="Times New Roman" w:hAnsi="Times New Roman" w:cs="Times New Roman"/>
          <w:noProof/>
          <w:lang w:val="it-IT"/>
        </w:rPr>
        <w:drawing>
          <wp:inline distT="0" distB="0" distL="0" distR="0" wp14:anchorId="0C436783" wp14:editId="10E6B62E">
            <wp:extent cx="5676265" cy="2025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5" cy="2025650"/>
                    </a:xfrm>
                    <a:prstGeom prst="rect">
                      <a:avLst/>
                    </a:prstGeom>
                    <a:noFill/>
                    <a:ln>
                      <a:noFill/>
                    </a:ln>
                  </pic:spPr>
                </pic:pic>
              </a:graphicData>
            </a:graphic>
          </wp:inline>
        </w:drawing>
      </w:r>
    </w:p>
    <w:p w14:paraId="3F586431" w14:textId="268438EA" w:rsidR="00493373" w:rsidRDefault="00493373" w:rsidP="00493373">
      <w:pPr>
        <w:pStyle w:val="Caption"/>
        <w:jc w:val="both"/>
      </w:pPr>
      <w:r>
        <w:t xml:space="preserve">Figure </w:t>
      </w:r>
      <w:fldSimple w:instr=" SEQ Figure \* ARABIC ">
        <w:r>
          <w:rPr>
            <w:noProof/>
          </w:rPr>
          <w:t>1</w:t>
        </w:r>
      </w:fldSimple>
    </w:p>
    <w:p w14:paraId="3988428C" w14:textId="78B5CECB" w:rsidR="00C70411" w:rsidRDefault="00C8324B" w:rsidP="00FE0C45">
      <w:pPr>
        <w:pStyle w:val="Heading2"/>
        <w:numPr>
          <w:ilvl w:val="1"/>
          <w:numId w:val="2"/>
        </w:numPr>
        <w:spacing w:before="0"/>
        <w:ind w:left="391" w:hanging="391"/>
        <w:rPr>
          <w:lang w:val="en-US"/>
        </w:rPr>
      </w:pPr>
      <w:r w:rsidRPr="00C8324B">
        <w:rPr>
          <w:lang w:val="en-US"/>
        </w:rPr>
        <w:t>Reduction of the number of</w:t>
      </w:r>
      <w:r w:rsidR="00C70411" w:rsidRPr="00C8324B">
        <w:rPr>
          <w:lang w:val="en-US"/>
        </w:rPr>
        <w:t xml:space="preserve"> classes</w:t>
      </w:r>
    </w:p>
    <w:p w14:paraId="208A679E" w14:textId="6E82AC3D" w:rsidR="00FE0C45" w:rsidRPr="00FE0C45" w:rsidRDefault="00FE0C45" w:rsidP="00FE0C45">
      <w:pPr>
        <w:rPr>
          <w:rFonts w:ascii="Times New Roman" w:hAnsi="Times New Roman" w:cs="Times New Roman"/>
          <w:sz w:val="28"/>
          <w:szCs w:val="28"/>
          <w:lang w:val="en-US"/>
        </w:rPr>
      </w:pPr>
      <w:r w:rsidRPr="00FE0C45">
        <w:rPr>
          <w:rFonts w:ascii="Times New Roman" w:hAnsi="Times New Roman" w:cs="Times New Roman"/>
          <w:sz w:val="28"/>
          <w:szCs w:val="28"/>
          <w:lang w:val="en-US"/>
        </w:rPr>
        <w:t xml:space="preserve">Since </w:t>
      </w:r>
      <w:r>
        <w:rPr>
          <w:rFonts w:ascii="Times New Roman" w:hAnsi="Times New Roman" w:cs="Times New Roman"/>
          <w:sz w:val="28"/>
          <w:szCs w:val="28"/>
          <w:lang w:val="en-US"/>
        </w:rPr>
        <w:t>not a</w:t>
      </w:r>
    </w:p>
    <w:p w14:paraId="28D41CC2" w14:textId="670E8EB3" w:rsidR="006A14B1" w:rsidRPr="00C8324B" w:rsidRDefault="001320E2" w:rsidP="00EC0D61">
      <w:pPr>
        <w:pStyle w:val="ListParagraph"/>
        <w:numPr>
          <w:ilvl w:val="0"/>
          <w:numId w:val="3"/>
        </w:num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Not all answers are equal wrong</w:t>
      </w:r>
      <w:r w:rsidR="00C9726F" w:rsidRPr="00EC0D61">
        <w:rPr>
          <w:rFonts w:ascii="Times New Roman" w:hAnsi="Times New Roman" w:cs="Times New Roman"/>
          <w:sz w:val="28"/>
          <w:szCs w:val="28"/>
          <w:lang w:val="en-US"/>
        </w:rPr>
        <w:t xml:space="preserve">, prediction damage 1 when then damage 5 happens is the same as damage 4 and then 5 </w:t>
      </w:r>
      <w:proofErr w:type="gramStart"/>
      <w:r w:rsidR="00C9726F" w:rsidRPr="00EC0D61">
        <w:rPr>
          <w:rFonts w:ascii="Times New Roman" w:hAnsi="Times New Roman" w:cs="Times New Roman"/>
          <w:sz w:val="28"/>
          <w:szCs w:val="28"/>
          <w:lang w:val="en-US"/>
        </w:rPr>
        <w:t>happens</w:t>
      </w:r>
      <w:proofErr w:type="gramEnd"/>
    </w:p>
    <w:p w14:paraId="5566E027" w14:textId="77777777" w:rsidR="00005520" w:rsidRPr="00EC0D61" w:rsidRDefault="00005520" w:rsidP="00EC0D61">
      <w:pPr>
        <w:spacing w:line="264" w:lineRule="auto"/>
        <w:jc w:val="both"/>
        <w:rPr>
          <w:rFonts w:ascii="Times New Roman" w:hAnsi="Times New Roman" w:cs="Times New Roman"/>
          <w:sz w:val="32"/>
          <w:szCs w:val="32"/>
          <w:lang w:val="en-US"/>
        </w:rPr>
      </w:pPr>
    </w:p>
    <w:p w14:paraId="145A401A" w14:textId="69B1D8AF" w:rsidR="00217FAE" w:rsidRPr="00EC0D61" w:rsidRDefault="00927DCA" w:rsidP="00EC0D61">
      <w:pPr>
        <w:pStyle w:val="ListParagraph"/>
        <w:numPr>
          <w:ilvl w:val="0"/>
          <w:numId w:val="2"/>
        </w:numPr>
        <w:spacing w:line="264" w:lineRule="auto"/>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lastRenderedPageBreak/>
        <w:t>Method</w:t>
      </w:r>
    </w:p>
    <w:p w14:paraId="66D28F4F" w14:textId="63928475" w:rsidR="00005520" w:rsidRPr="00EC0D61" w:rsidRDefault="00005520" w:rsidP="00EC0D61">
      <w:pPr>
        <w:spacing w:line="264" w:lineRule="auto"/>
        <w:ind w:left="360"/>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t>The algorithms used – with few words about their details, the grid search with all parameters (make single table, highlighting choice)</w:t>
      </w:r>
      <w:r w:rsidR="000D4392" w:rsidRPr="00EC0D61">
        <w:rPr>
          <w:rFonts w:ascii="Times New Roman" w:hAnsi="Times New Roman" w:cs="Times New Roman"/>
          <w:sz w:val="32"/>
          <w:szCs w:val="32"/>
          <w:lang w:val="en-US"/>
        </w:rPr>
        <w:t xml:space="preserve">, the metrics selected for the </w:t>
      </w:r>
      <w:proofErr w:type="gramStart"/>
      <w:r w:rsidR="000D4392" w:rsidRPr="00EC0D61">
        <w:rPr>
          <w:rFonts w:ascii="Times New Roman" w:hAnsi="Times New Roman" w:cs="Times New Roman"/>
          <w:sz w:val="32"/>
          <w:szCs w:val="32"/>
          <w:lang w:val="en-US"/>
        </w:rPr>
        <w:t>evaluation</w:t>
      </w:r>
      <w:proofErr w:type="gramEnd"/>
    </w:p>
    <w:p w14:paraId="586A93F3" w14:textId="77777777" w:rsidR="00927DCA" w:rsidRPr="00EC0D61" w:rsidRDefault="00927DCA" w:rsidP="00EC0D61">
      <w:pPr>
        <w:pStyle w:val="ListParagraph"/>
        <w:spacing w:line="264" w:lineRule="auto"/>
        <w:jc w:val="both"/>
        <w:rPr>
          <w:rFonts w:ascii="Times New Roman" w:hAnsi="Times New Roman" w:cs="Times New Roman"/>
          <w:sz w:val="32"/>
          <w:szCs w:val="32"/>
          <w:lang w:val="en-US"/>
        </w:rPr>
      </w:pPr>
    </w:p>
    <w:p w14:paraId="428A8B6A" w14:textId="0DFE8B11" w:rsidR="00217FAE" w:rsidRPr="00EC0D61" w:rsidRDefault="00217FAE" w:rsidP="00EC0D61">
      <w:pPr>
        <w:spacing w:line="264" w:lineRule="auto"/>
        <w:jc w:val="both"/>
        <w:rPr>
          <w:rFonts w:ascii="Times New Roman" w:hAnsi="Times New Roman" w:cs="Times New Roman"/>
          <w:sz w:val="32"/>
          <w:szCs w:val="32"/>
          <w:lang w:val="en-US"/>
        </w:rPr>
      </w:pPr>
    </w:p>
    <w:p w14:paraId="7929B475" w14:textId="4FFCEFED" w:rsidR="00702FF9" w:rsidRPr="00EC0D61" w:rsidRDefault="00702FF9" w:rsidP="00EC0D61">
      <w:pPr>
        <w:spacing w:line="264" w:lineRule="auto"/>
        <w:jc w:val="both"/>
        <w:rPr>
          <w:rFonts w:ascii="Times New Roman" w:hAnsi="Times New Roman" w:cs="Times New Roman"/>
          <w:sz w:val="32"/>
          <w:szCs w:val="32"/>
          <w:lang w:val="en-US"/>
        </w:rPr>
      </w:pPr>
    </w:p>
    <w:p w14:paraId="358D4804" w14:textId="72AEEA2A" w:rsidR="00702FF9" w:rsidRPr="00EC0D61" w:rsidRDefault="000D4392" w:rsidP="00EC0D61">
      <w:pPr>
        <w:pStyle w:val="ListParagraph"/>
        <w:numPr>
          <w:ilvl w:val="0"/>
          <w:numId w:val="2"/>
        </w:numPr>
        <w:spacing w:line="264" w:lineRule="auto"/>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t>Results</w:t>
      </w:r>
    </w:p>
    <w:p w14:paraId="3B5A3ACE" w14:textId="0F9A2C6A" w:rsidR="000D4392" w:rsidRPr="00EC0D61" w:rsidRDefault="000D4392"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t>F1 score</w:t>
      </w:r>
    </w:p>
    <w:p w14:paraId="7E988FA2" w14:textId="0CA7DC94" w:rsidR="00702FF9" w:rsidRPr="00EC0D61" w:rsidRDefault="000D4392"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t>ROC, AUC</w:t>
      </w:r>
    </w:p>
    <w:p w14:paraId="36CCF049" w14:textId="6F2B0260" w:rsidR="00702FF9" w:rsidRPr="00EC0D61" w:rsidRDefault="00702FF9" w:rsidP="00EC0D61">
      <w:pPr>
        <w:spacing w:line="264" w:lineRule="auto"/>
        <w:jc w:val="both"/>
        <w:rPr>
          <w:rFonts w:ascii="Times New Roman" w:hAnsi="Times New Roman" w:cs="Times New Roman"/>
          <w:sz w:val="32"/>
          <w:szCs w:val="32"/>
          <w:lang w:val="en-US"/>
        </w:rPr>
      </w:pPr>
    </w:p>
    <w:tbl>
      <w:tblPr>
        <w:tblW w:w="6083" w:type="dxa"/>
        <w:tblLook w:val="04A0" w:firstRow="1" w:lastRow="0" w:firstColumn="1" w:lastColumn="0" w:noHBand="0" w:noVBand="1"/>
      </w:tblPr>
      <w:tblGrid>
        <w:gridCol w:w="1475"/>
        <w:gridCol w:w="1041"/>
        <w:gridCol w:w="1041"/>
        <w:gridCol w:w="1041"/>
        <w:gridCol w:w="1041"/>
        <w:gridCol w:w="1041"/>
      </w:tblGrid>
      <w:tr w:rsidR="00040C4C" w:rsidRPr="00040C4C" w14:paraId="25EF3035" w14:textId="77777777" w:rsidTr="00040C4C">
        <w:trPr>
          <w:trHeight w:val="290"/>
        </w:trPr>
        <w:tc>
          <w:tcPr>
            <w:tcW w:w="1283" w:type="dxa"/>
            <w:tcBorders>
              <w:top w:val="nil"/>
              <w:left w:val="nil"/>
              <w:bottom w:val="nil"/>
              <w:right w:val="nil"/>
            </w:tcBorders>
            <w:shd w:val="clear" w:color="auto" w:fill="auto"/>
            <w:noWrap/>
            <w:vAlign w:val="bottom"/>
            <w:hideMark/>
          </w:tcPr>
          <w:p w14:paraId="029D08C6" w14:textId="77777777" w:rsidR="00040C4C" w:rsidRPr="00040C4C" w:rsidRDefault="00040C4C" w:rsidP="00EC0D61">
            <w:pPr>
              <w:spacing w:after="0" w:line="264" w:lineRule="auto"/>
              <w:rPr>
                <w:rFonts w:ascii="Times New Roman" w:eastAsia="Times New Roman" w:hAnsi="Times New Roman" w:cs="Times New Roman"/>
                <w:sz w:val="24"/>
                <w:szCs w:val="24"/>
                <w:lang w:val="en-CH" w:eastAsia="en-CH"/>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D664143"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r w:rsidRPr="00040C4C">
              <w:rPr>
                <w:rFonts w:ascii="Times New Roman" w:eastAsia="Times New Roman" w:hAnsi="Times New Roman" w:cs="Times New Roman"/>
                <w:b/>
                <w:bCs/>
                <w:lang w:val="en-CH" w:eastAsia="en-CH"/>
              </w:rPr>
              <w:t>dummy</w:t>
            </w:r>
          </w:p>
        </w:tc>
        <w:tc>
          <w:tcPr>
            <w:tcW w:w="960" w:type="dxa"/>
            <w:tcBorders>
              <w:top w:val="single" w:sz="4" w:space="0" w:color="auto"/>
              <w:left w:val="nil"/>
              <w:bottom w:val="single" w:sz="4" w:space="0" w:color="auto"/>
              <w:right w:val="single" w:sz="4" w:space="0" w:color="auto"/>
            </w:tcBorders>
            <w:shd w:val="clear" w:color="auto" w:fill="auto"/>
            <w:noWrap/>
            <w:hideMark/>
          </w:tcPr>
          <w:p w14:paraId="36E27D10"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r w:rsidRPr="00040C4C">
              <w:rPr>
                <w:rFonts w:ascii="Times New Roman" w:eastAsia="Times New Roman" w:hAnsi="Times New Roman" w:cs="Times New Roman"/>
                <w:b/>
                <w:bCs/>
                <w:lang w:val="en-CH" w:eastAsia="en-CH"/>
              </w:rPr>
              <w:t>log</w:t>
            </w:r>
          </w:p>
        </w:tc>
        <w:tc>
          <w:tcPr>
            <w:tcW w:w="960" w:type="dxa"/>
            <w:tcBorders>
              <w:top w:val="single" w:sz="4" w:space="0" w:color="auto"/>
              <w:left w:val="nil"/>
              <w:bottom w:val="single" w:sz="4" w:space="0" w:color="auto"/>
              <w:right w:val="single" w:sz="4" w:space="0" w:color="auto"/>
            </w:tcBorders>
            <w:shd w:val="clear" w:color="auto" w:fill="auto"/>
            <w:noWrap/>
            <w:hideMark/>
          </w:tcPr>
          <w:p w14:paraId="29E49180"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proofErr w:type="spellStart"/>
            <w:r w:rsidRPr="00040C4C">
              <w:rPr>
                <w:rFonts w:ascii="Times New Roman" w:eastAsia="Times New Roman" w:hAnsi="Times New Roman" w:cs="Times New Roman"/>
                <w:b/>
                <w:bCs/>
                <w:lang w:val="en-CH" w:eastAsia="en-CH"/>
              </w:rPr>
              <w:t>nn</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0AEA84D"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r w:rsidRPr="00040C4C">
              <w:rPr>
                <w:rFonts w:ascii="Times New Roman" w:eastAsia="Times New Roman" w:hAnsi="Times New Roman" w:cs="Times New Roman"/>
                <w:b/>
                <w:bCs/>
                <w:lang w:val="en-CH" w:eastAsia="en-CH"/>
              </w:rPr>
              <w:t>rf</w:t>
            </w:r>
          </w:p>
        </w:tc>
        <w:tc>
          <w:tcPr>
            <w:tcW w:w="960" w:type="dxa"/>
            <w:tcBorders>
              <w:top w:val="single" w:sz="4" w:space="0" w:color="auto"/>
              <w:left w:val="nil"/>
              <w:bottom w:val="single" w:sz="4" w:space="0" w:color="auto"/>
              <w:right w:val="single" w:sz="4" w:space="0" w:color="auto"/>
            </w:tcBorders>
            <w:shd w:val="clear" w:color="auto" w:fill="auto"/>
            <w:noWrap/>
            <w:hideMark/>
          </w:tcPr>
          <w:p w14:paraId="077B72C9"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proofErr w:type="spellStart"/>
            <w:r w:rsidRPr="00040C4C">
              <w:rPr>
                <w:rFonts w:ascii="Times New Roman" w:eastAsia="Times New Roman" w:hAnsi="Times New Roman" w:cs="Times New Roman"/>
                <w:b/>
                <w:bCs/>
                <w:lang w:val="en-CH" w:eastAsia="en-CH"/>
              </w:rPr>
              <w:t>xgb</w:t>
            </w:r>
            <w:proofErr w:type="spellEnd"/>
          </w:p>
        </w:tc>
      </w:tr>
      <w:tr w:rsidR="00040C4C" w:rsidRPr="00040C4C" w14:paraId="4AB08D6F" w14:textId="77777777" w:rsidTr="00040C4C">
        <w:trPr>
          <w:trHeight w:val="290"/>
        </w:trPr>
        <w:tc>
          <w:tcPr>
            <w:tcW w:w="1283" w:type="dxa"/>
            <w:tcBorders>
              <w:top w:val="single" w:sz="4" w:space="0" w:color="auto"/>
              <w:left w:val="single" w:sz="4" w:space="0" w:color="auto"/>
              <w:bottom w:val="single" w:sz="4" w:space="0" w:color="auto"/>
              <w:right w:val="single" w:sz="4" w:space="0" w:color="auto"/>
            </w:tcBorders>
            <w:shd w:val="clear" w:color="auto" w:fill="auto"/>
            <w:noWrap/>
            <w:hideMark/>
          </w:tcPr>
          <w:p w14:paraId="64193B04"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proofErr w:type="spellStart"/>
            <w:r w:rsidRPr="00040C4C">
              <w:rPr>
                <w:rFonts w:ascii="Times New Roman" w:eastAsia="Times New Roman" w:hAnsi="Times New Roman" w:cs="Times New Roman"/>
                <w:b/>
                <w:bCs/>
                <w:lang w:val="en-CH" w:eastAsia="en-CH"/>
              </w:rPr>
              <w:t>orig</w:t>
            </w:r>
            <w:proofErr w:type="spellEnd"/>
          </w:p>
        </w:tc>
        <w:tc>
          <w:tcPr>
            <w:tcW w:w="960" w:type="dxa"/>
            <w:tcBorders>
              <w:top w:val="nil"/>
              <w:left w:val="nil"/>
              <w:bottom w:val="nil"/>
              <w:right w:val="nil"/>
            </w:tcBorders>
            <w:shd w:val="clear" w:color="auto" w:fill="auto"/>
            <w:noWrap/>
            <w:vAlign w:val="bottom"/>
            <w:hideMark/>
          </w:tcPr>
          <w:p w14:paraId="36F9F985"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0,199142</w:t>
            </w:r>
          </w:p>
        </w:tc>
        <w:tc>
          <w:tcPr>
            <w:tcW w:w="960" w:type="dxa"/>
            <w:tcBorders>
              <w:top w:val="nil"/>
              <w:left w:val="nil"/>
              <w:bottom w:val="nil"/>
              <w:right w:val="nil"/>
            </w:tcBorders>
            <w:shd w:val="clear" w:color="auto" w:fill="auto"/>
            <w:noWrap/>
            <w:vAlign w:val="bottom"/>
            <w:hideMark/>
          </w:tcPr>
          <w:p w14:paraId="2EE640D4"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0,549492</w:t>
            </w:r>
          </w:p>
        </w:tc>
        <w:tc>
          <w:tcPr>
            <w:tcW w:w="960" w:type="dxa"/>
            <w:tcBorders>
              <w:top w:val="nil"/>
              <w:left w:val="nil"/>
              <w:bottom w:val="nil"/>
              <w:right w:val="nil"/>
            </w:tcBorders>
            <w:shd w:val="clear" w:color="auto" w:fill="auto"/>
            <w:noWrap/>
            <w:vAlign w:val="bottom"/>
            <w:hideMark/>
          </w:tcPr>
          <w:p w14:paraId="5251D2DE"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0,571372</w:t>
            </w:r>
          </w:p>
        </w:tc>
        <w:tc>
          <w:tcPr>
            <w:tcW w:w="960" w:type="dxa"/>
            <w:tcBorders>
              <w:top w:val="nil"/>
              <w:left w:val="nil"/>
              <w:bottom w:val="nil"/>
              <w:right w:val="nil"/>
            </w:tcBorders>
            <w:shd w:val="clear" w:color="auto" w:fill="auto"/>
            <w:noWrap/>
            <w:vAlign w:val="bottom"/>
            <w:hideMark/>
          </w:tcPr>
          <w:p w14:paraId="28135DED"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0,596724</w:t>
            </w:r>
          </w:p>
        </w:tc>
        <w:tc>
          <w:tcPr>
            <w:tcW w:w="960" w:type="dxa"/>
            <w:tcBorders>
              <w:top w:val="nil"/>
              <w:left w:val="nil"/>
              <w:bottom w:val="nil"/>
              <w:right w:val="nil"/>
            </w:tcBorders>
            <w:shd w:val="clear" w:color="auto" w:fill="auto"/>
            <w:noWrap/>
            <w:vAlign w:val="bottom"/>
            <w:hideMark/>
          </w:tcPr>
          <w:p w14:paraId="0A070752"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0,592426</w:t>
            </w:r>
          </w:p>
        </w:tc>
      </w:tr>
      <w:tr w:rsidR="00040C4C" w:rsidRPr="00040C4C" w14:paraId="42F68149" w14:textId="77777777" w:rsidTr="00040C4C">
        <w:trPr>
          <w:trHeight w:val="290"/>
        </w:trPr>
        <w:tc>
          <w:tcPr>
            <w:tcW w:w="1283" w:type="dxa"/>
            <w:tcBorders>
              <w:top w:val="nil"/>
              <w:left w:val="single" w:sz="4" w:space="0" w:color="auto"/>
              <w:bottom w:val="single" w:sz="4" w:space="0" w:color="auto"/>
              <w:right w:val="single" w:sz="4" w:space="0" w:color="auto"/>
            </w:tcBorders>
            <w:shd w:val="clear" w:color="auto" w:fill="auto"/>
            <w:noWrap/>
            <w:hideMark/>
          </w:tcPr>
          <w:p w14:paraId="722EC173"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proofErr w:type="spellStart"/>
            <w:r w:rsidRPr="00040C4C">
              <w:rPr>
                <w:rFonts w:ascii="Times New Roman" w:eastAsia="Times New Roman" w:hAnsi="Times New Roman" w:cs="Times New Roman"/>
                <w:b/>
                <w:bCs/>
                <w:lang w:val="en-CH" w:eastAsia="en-CH"/>
              </w:rPr>
              <w:t>smotenc</w:t>
            </w:r>
            <w:proofErr w:type="spellEnd"/>
          </w:p>
        </w:tc>
        <w:tc>
          <w:tcPr>
            <w:tcW w:w="960" w:type="dxa"/>
            <w:tcBorders>
              <w:top w:val="nil"/>
              <w:left w:val="nil"/>
              <w:bottom w:val="nil"/>
              <w:right w:val="nil"/>
            </w:tcBorders>
            <w:shd w:val="clear" w:color="auto" w:fill="auto"/>
            <w:noWrap/>
            <w:vAlign w:val="bottom"/>
            <w:hideMark/>
          </w:tcPr>
          <w:p w14:paraId="06C048B9"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0,199588</w:t>
            </w:r>
          </w:p>
        </w:tc>
        <w:tc>
          <w:tcPr>
            <w:tcW w:w="960" w:type="dxa"/>
            <w:tcBorders>
              <w:top w:val="nil"/>
              <w:left w:val="nil"/>
              <w:bottom w:val="nil"/>
              <w:right w:val="nil"/>
            </w:tcBorders>
            <w:shd w:val="clear" w:color="auto" w:fill="auto"/>
            <w:noWrap/>
            <w:vAlign w:val="bottom"/>
            <w:hideMark/>
          </w:tcPr>
          <w:p w14:paraId="19B2A312"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0,535314</w:t>
            </w:r>
          </w:p>
        </w:tc>
        <w:tc>
          <w:tcPr>
            <w:tcW w:w="960" w:type="dxa"/>
            <w:tcBorders>
              <w:top w:val="nil"/>
              <w:left w:val="nil"/>
              <w:bottom w:val="nil"/>
              <w:right w:val="nil"/>
            </w:tcBorders>
            <w:shd w:val="clear" w:color="auto" w:fill="auto"/>
            <w:noWrap/>
            <w:vAlign w:val="bottom"/>
            <w:hideMark/>
          </w:tcPr>
          <w:p w14:paraId="7526B66A"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0,575</w:t>
            </w:r>
          </w:p>
        </w:tc>
        <w:tc>
          <w:tcPr>
            <w:tcW w:w="960" w:type="dxa"/>
            <w:tcBorders>
              <w:top w:val="nil"/>
              <w:left w:val="nil"/>
              <w:bottom w:val="nil"/>
              <w:right w:val="nil"/>
            </w:tcBorders>
            <w:shd w:val="clear" w:color="auto" w:fill="auto"/>
            <w:noWrap/>
            <w:vAlign w:val="bottom"/>
            <w:hideMark/>
          </w:tcPr>
          <w:p w14:paraId="6930E848"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0,586948</w:t>
            </w:r>
          </w:p>
        </w:tc>
        <w:tc>
          <w:tcPr>
            <w:tcW w:w="960" w:type="dxa"/>
            <w:tcBorders>
              <w:top w:val="nil"/>
              <w:left w:val="nil"/>
              <w:bottom w:val="nil"/>
              <w:right w:val="nil"/>
            </w:tcBorders>
            <w:shd w:val="clear" w:color="auto" w:fill="auto"/>
            <w:noWrap/>
            <w:vAlign w:val="bottom"/>
            <w:hideMark/>
          </w:tcPr>
          <w:p w14:paraId="144C0207"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0,590576</w:t>
            </w:r>
          </w:p>
        </w:tc>
      </w:tr>
      <w:tr w:rsidR="00040C4C" w:rsidRPr="00040C4C" w14:paraId="2840405C" w14:textId="77777777" w:rsidTr="00040C4C">
        <w:trPr>
          <w:trHeight w:val="290"/>
        </w:trPr>
        <w:tc>
          <w:tcPr>
            <w:tcW w:w="1283" w:type="dxa"/>
            <w:tcBorders>
              <w:top w:val="nil"/>
              <w:left w:val="single" w:sz="4" w:space="0" w:color="auto"/>
              <w:bottom w:val="single" w:sz="4" w:space="0" w:color="auto"/>
              <w:right w:val="single" w:sz="4" w:space="0" w:color="auto"/>
            </w:tcBorders>
            <w:shd w:val="clear" w:color="auto" w:fill="auto"/>
            <w:noWrap/>
            <w:hideMark/>
          </w:tcPr>
          <w:p w14:paraId="05CAB6F3"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proofErr w:type="spellStart"/>
            <w:r w:rsidRPr="00040C4C">
              <w:rPr>
                <w:rFonts w:ascii="Times New Roman" w:eastAsia="Times New Roman" w:hAnsi="Times New Roman" w:cs="Times New Roman"/>
                <w:b/>
                <w:bCs/>
                <w:lang w:val="en-CH" w:eastAsia="en-CH"/>
              </w:rPr>
              <w:t>smotenc_tmk</w:t>
            </w:r>
            <w:proofErr w:type="spellEnd"/>
          </w:p>
        </w:tc>
        <w:tc>
          <w:tcPr>
            <w:tcW w:w="960" w:type="dxa"/>
            <w:tcBorders>
              <w:top w:val="nil"/>
              <w:left w:val="nil"/>
              <w:bottom w:val="nil"/>
              <w:right w:val="nil"/>
            </w:tcBorders>
            <w:shd w:val="clear" w:color="auto" w:fill="auto"/>
            <w:noWrap/>
            <w:vAlign w:val="bottom"/>
            <w:hideMark/>
          </w:tcPr>
          <w:p w14:paraId="4CD92B32"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0,198092</w:t>
            </w:r>
          </w:p>
        </w:tc>
        <w:tc>
          <w:tcPr>
            <w:tcW w:w="960" w:type="dxa"/>
            <w:tcBorders>
              <w:top w:val="nil"/>
              <w:left w:val="nil"/>
              <w:bottom w:val="nil"/>
              <w:right w:val="nil"/>
            </w:tcBorders>
            <w:shd w:val="clear" w:color="auto" w:fill="auto"/>
            <w:noWrap/>
            <w:vAlign w:val="bottom"/>
            <w:hideMark/>
          </w:tcPr>
          <w:p w14:paraId="425AE95E"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0,53351</w:t>
            </w:r>
          </w:p>
        </w:tc>
        <w:tc>
          <w:tcPr>
            <w:tcW w:w="960" w:type="dxa"/>
            <w:tcBorders>
              <w:top w:val="nil"/>
              <w:left w:val="nil"/>
              <w:bottom w:val="nil"/>
              <w:right w:val="nil"/>
            </w:tcBorders>
            <w:shd w:val="clear" w:color="auto" w:fill="auto"/>
            <w:noWrap/>
            <w:vAlign w:val="bottom"/>
            <w:hideMark/>
          </w:tcPr>
          <w:p w14:paraId="34B78A93"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0,568925</w:t>
            </w:r>
          </w:p>
        </w:tc>
        <w:tc>
          <w:tcPr>
            <w:tcW w:w="960" w:type="dxa"/>
            <w:tcBorders>
              <w:top w:val="nil"/>
              <w:left w:val="nil"/>
              <w:bottom w:val="nil"/>
              <w:right w:val="nil"/>
            </w:tcBorders>
            <w:shd w:val="clear" w:color="auto" w:fill="auto"/>
            <w:noWrap/>
            <w:vAlign w:val="bottom"/>
            <w:hideMark/>
          </w:tcPr>
          <w:p w14:paraId="004BF190"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0,584724</w:t>
            </w:r>
          </w:p>
        </w:tc>
        <w:tc>
          <w:tcPr>
            <w:tcW w:w="960" w:type="dxa"/>
            <w:tcBorders>
              <w:top w:val="nil"/>
              <w:left w:val="nil"/>
              <w:bottom w:val="nil"/>
              <w:right w:val="nil"/>
            </w:tcBorders>
            <w:shd w:val="clear" w:color="auto" w:fill="auto"/>
            <w:noWrap/>
            <w:vAlign w:val="bottom"/>
            <w:hideMark/>
          </w:tcPr>
          <w:p w14:paraId="7C7ED1B6"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0,58969</w:t>
            </w:r>
          </w:p>
        </w:tc>
      </w:tr>
      <w:tr w:rsidR="00040C4C" w:rsidRPr="00040C4C" w14:paraId="11571791" w14:textId="77777777" w:rsidTr="00040C4C">
        <w:trPr>
          <w:trHeight w:val="290"/>
        </w:trPr>
        <w:tc>
          <w:tcPr>
            <w:tcW w:w="1283" w:type="dxa"/>
            <w:tcBorders>
              <w:top w:val="nil"/>
              <w:left w:val="single" w:sz="4" w:space="0" w:color="auto"/>
              <w:bottom w:val="single" w:sz="4" w:space="0" w:color="auto"/>
              <w:right w:val="single" w:sz="4" w:space="0" w:color="auto"/>
            </w:tcBorders>
            <w:shd w:val="clear" w:color="auto" w:fill="auto"/>
            <w:noWrap/>
            <w:hideMark/>
          </w:tcPr>
          <w:p w14:paraId="43F1DA6B"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proofErr w:type="spellStart"/>
            <w:r w:rsidRPr="00040C4C">
              <w:rPr>
                <w:rFonts w:ascii="Times New Roman" w:eastAsia="Times New Roman" w:hAnsi="Times New Roman" w:cs="Times New Roman"/>
                <w:b/>
                <w:bCs/>
                <w:lang w:val="en-CH" w:eastAsia="en-CH"/>
              </w:rPr>
              <w:t>smotenc_enn</w:t>
            </w:r>
            <w:proofErr w:type="spellEnd"/>
          </w:p>
        </w:tc>
        <w:tc>
          <w:tcPr>
            <w:tcW w:w="960" w:type="dxa"/>
            <w:tcBorders>
              <w:top w:val="nil"/>
              <w:left w:val="nil"/>
              <w:bottom w:val="nil"/>
              <w:right w:val="nil"/>
            </w:tcBorders>
            <w:shd w:val="clear" w:color="auto" w:fill="auto"/>
            <w:noWrap/>
            <w:vAlign w:val="bottom"/>
            <w:hideMark/>
          </w:tcPr>
          <w:p w14:paraId="30552246"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0,200894</w:t>
            </w:r>
          </w:p>
        </w:tc>
        <w:tc>
          <w:tcPr>
            <w:tcW w:w="960" w:type="dxa"/>
            <w:tcBorders>
              <w:top w:val="nil"/>
              <w:left w:val="nil"/>
              <w:bottom w:val="nil"/>
              <w:right w:val="nil"/>
            </w:tcBorders>
            <w:shd w:val="clear" w:color="auto" w:fill="auto"/>
            <w:noWrap/>
            <w:vAlign w:val="bottom"/>
            <w:hideMark/>
          </w:tcPr>
          <w:p w14:paraId="4D10A461"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0,513742</w:t>
            </w:r>
          </w:p>
        </w:tc>
        <w:tc>
          <w:tcPr>
            <w:tcW w:w="960" w:type="dxa"/>
            <w:tcBorders>
              <w:top w:val="nil"/>
              <w:left w:val="nil"/>
              <w:bottom w:val="nil"/>
              <w:right w:val="nil"/>
            </w:tcBorders>
            <w:shd w:val="clear" w:color="auto" w:fill="auto"/>
            <w:noWrap/>
            <w:vAlign w:val="bottom"/>
            <w:hideMark/>
          </w:tcPr>
          <w:p w14:paraId="127F0BFC"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0,544151</w:t>
            </w:r>
          </w:p>
        </w:tc>
        <w:tc>
          <w:tcPr>
            <w:tcW w:w="960" w:type="dxa"/>
            <w:tcBorders>
              <w:top w:val="nil"/>
              <w:left w:val="nil"/>
              <w:bottom w:val="nil"/>
              <w:right w:val="nil"/>
            </w:tcBorders>
            <w:shd w:val="clear" w:color="auto" w:fill="auto"/>
            <w:noWrap/>
            <w:vAlign w:val="bottom"/>
            <w:hideMark/>
          </w:tcPr>
          <w:p w14:paraId="2EFB87DB"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0,555029</w:t>
            </w:r>
          </w:p>
        </w:tc>
        <w:tc>
          <w:tcPr>
            <w:tcW w:w="960" w:type="dxa"/>
            <w:tcBorders>
              <w:top w:val="nil"/>
              <w:left w:val="nil"/>
              <w:bottom w:val="nil"/>
              <w:right w:val="nil"/>
            </w:tcBorders>
            <w:shd w:val="clear" w:color="auto" w:fill="auto"/>
            <w:noWrap/>
            <w:vAlign w:val="bottom"/>
            <w:hideMark/>
          </w:tcPr>
          <w:p w14:paraId="0297B713"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0,55516</w:t>
            </w:r>
          </w:p>
        </w:tc>
      </w:tr>
      <w:tr w:rsidR="00040C4C" w:rsidRPr="00040C4C" w14:paraId="02B6DB09" w14:textId="77777777" w:rsidTr="00040C4C">
        <w:trPr>
          <w:trHeight w:val="290"/>
        </w:trPr>
        <w:tc>
          <w:tcPr>
            <w:tcW w:w="1283" w:type="dxa"/>
            <w:tcBorders>
              <w:top w:val="nil"/>
              <w:left w:val="single" w:sz="4" w:space="0" w:color="auto"/>
              <w:bottom w:val="single" w:sz="4" w:space="0" w:color="auto"/>
              <w:right w:val="single" w:sz="4" w:space="0" w:color="auto"/>
            </w:tcBorders>
            <w:shd w:val="clear" w:color="auto" w:fill="auto"/>
            <w:noWrap/>
            <w:hideMark/>
          </w:tcPr>
          <w:p w14:paraId="552FC9FA" w14:textId="77777777" w:rsidR="00040C4C" w:rsidRPr="00040C4C" w:rsidRDefault="00040C4C" w:rsidP="00EC0D61">
            <w:pPr>
              <w:spacing w:after="0" w:line="264" w:lineRule="auto"/>
              <w:jc w:val="center"/>
              <w:rPr>
                <w:rFonts w:ascii="Times New Roman" w:eastAsia="Times New Roman" w:hAnsi="Times New Roman" w:cs="Times New Roman"/>
                <w:b/>
                <w:bCs/>
                <w:lang w:val="en-CH" w:eastAsia="en-CH"/>
              </w:rPr>
            </w:pPr>
            <w:r w:rsidRPr="00040C4C">
              <w:rPr>
                <w:rFonts w:ascii="Times New Roman" w:eastAsia="Times New Roman" w:hAnsi="Times New Roman" w:cs="Times New Roman"/>
                <w:b/>
                <w:bCs/>
                <w:lang w:val="en-CH" w:eastAsia="en-CH"/>
              </w:rPr>
              <w:t>3Classes</w:t>
            </w:r>
          </w:p>
        </w:tc>
        <w:tc>
          <w:tcPr>
            <w:tcW w:w="960" w:type="dxa"/>
            <w:tcBorders>
              <w:top w:val="nil"/>
              <w:left w:val="nil"/>
              <w:bottom w:val="nil"/>
              <w:right w:val="nil"/>
            </w:tcBorders>
            <w:shd w:val="clear" w:color="auto" w:fill="auto"/>
            <w:noWrap/>
            <w:vAlign w:val="bottom"/>
            <w:hideMark/>
          </w:tcPr>
          <w:p w14:paraId="2564646C"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0,335654</w:t>
            </w:r>
          </w:p>
        </w:tc>
        <w:tc>
          <w:tcPr>
            <w:tcW w:w="960" w:type="dxa"/>
            <w:tcBorders>
              <w:top w:val="nil"/>
              <w:left w:val="nil"/>
              <w:bottom w:val="nil"/>
              <w:right w:val="nil"/>
            </w:tcBorders>
            <w:shd w:val="clear" w:color="auto" w:fill="auto"/>
            <w:noWrap/>
            <w:vAlign w:val="bottom"/>
            <w:hideMark/>
          </w:tcPr>
          <w:p w14:paraId="176D4C98"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0,685708</w:t>
            </w:r>
          </w:p>
        </w:tc>
        <w:tc>
          <w:tcPr>
            <w:tcW w:w="960" w:type="dxa"/>
            <w:tcBorders>
              <w:top w:val="nil"/>
              <w:left w:val="nil"/>
              <w:bottom w:val="nil"/>
              <w:right w:val="nil"/>
            </w:tcBorders>
            <w:shd w:val="clear" w:color="auto" w:fill="auto"/>
            <w:noWrap/>
            <w:vAlign w:val="bottom"/>
            <w:hideMark/>
          </w:tcPr>
          <w:p w14:paraId="57201006"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0,70505</w:t>
            </w:r>
          </w:p>
        </w:tc>
        <w:tc>
          <w:tcPr>
            <w:tcW w:w="960" w:type="dxa"/>
            <w:tcBorders>
              <w:top w:val="nil"/>
              <w:left w:val="nil"/>
              <w:bottom w:val="nil"/>
              <w:right w:val="nil"/>
            </w:tcBorders>
            <w:shd w:val="clear" w:color="auto" w:fill="auto"/>
            <w:noWrap/>
            <w:vAlign w:val="bottom"/>
            <w:hideMark/>
          </w:tcPr>
          <w:p w14:paraId="0413A7DA"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0,722449</w:t>
            </w:r>
          </w:p>
        </w:tc>
        <w:tc>
          <w:tcPr>
            <w:tcW w:w="960" w:type="dxa"/>
            <w:tcBorders>
              <w:top w:val="nil"/>
              <w:left w:val="nil"/>
              <w:bottom w:val="nil"/>
              <w:right w:val="nil"/>
            </w:tcBorders>
            <w:shd w:val="clear" w:color="auto" w:fill="auto"/>
            <w:noWrap/>
            <w:vAlign w:val="bottom"/>
            <w:hideMark/>
          </w:tcPr>
          <w:p w14:paraId="011AF85E" w14:textId="77777777" w:rsidR="00040C4C" w:rsidRPr="00040C4C" w:rsidRDefault="00040C4C" w:rsidP="00EC0D61">
            <w:pPr>
              <w:spacing w:after="0" w:line="264" w:lineRule="auto"/>
              <w:jc w:val="right"/>
              <w:rPr>
                <w:rFonts w:ascii="Times New Roman" w:eastAsia="Times New Roman" w:hAnsi="Times New Roman" w:cs="Times New Roman"/>
                <w:color w:val="000000"/>
                <w:lang w:val="en-CH" w:eastAsia="en-CH"/>
              </w:rPr>
            </w:pPr>
            <w:r w:rsidRPr="00040C4C">
              <w:rPr>
                <w:rFonts w:ascii="Times New Roman" w:eastAsia="Times New Roman" w:hAnsi="Times New Roman" w:cs="Times New Roman"/>
                <w:color w:val="000000"/>
                <w:lang w:val="en-CH" w:eastAsia="en-CH"/>
              </w:rPr>
              <w:t>0,720068</w:t>
            </w:r>
          </w:p>
        </w:tc>
      </w:tr>
    </w:tbl>
    <w:p w14:paraId="6006FF41" w14:textId="077B4D7D" w:rsidR="00702FF9" w:rsidRPr="00EC0D61" w:rsidRDefault="00702FF9" w:rsidP="00EC0D61">
      <w:pPr>
        <w:spacing w:line="264" w:lineRule="auto"/>
        <w:jc w:val="both"/>
        <w:rPr>
          <w:rFonts w:ascii="Times New Roman" w:hAnsi="Times New Roman" w:cs="Times New Roman"/>
          <w:sz w:val="32"/>
          <w:szCs w:val="32"/>
          <w:lang w:val="en-US"/>
        </w:rPr>
      </w:pPr>
    </w:p>
    <w:p w14:paraId="5F3DF7E3" w14:textId="77777777" w:rsidR="00B907CD" w:rsidRPr="00EC0D61" w:rsidRDefault="00B907CD" w:rsidP="00EC0D61">
      <w:pPr>
        <w:spacing w:line="264" w:lineRule="auto"/>
        <w:jc w:val="both"/>
        <w:rPr>
          <w:rFonts w:ascii="Times New Roman" w:hAnsi="Times New Roman" w:cs="Times New Roman"/>
          <w:sz w:val="32"/>
          <w:szCs w:val="32"/>
          <w:lang w:val="en-US"/>
        </w:rPr>
      </w:pPr>
    </w:p>
    <w:p w14:paraId="205864F7" w14:textId="790F6FEC" w:rsidR="00702FF9" w:rsidRPr="00EC0D61" w:rsidRDefault="00B907CD"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noProof/>
          <w:sz w:val="32"/>
          <w:szCs w:val="32"/>
          <w:lang w:val="en-US"/>
        </w:rPr>
        <w:lastRenderedPageBreak/>
        <w:drawing>
          <wp:inline distT="0" distB="0" distL="0" distR="0" wp14:anchorId="6B16F986" wp14:editId="1CA81EFB">
            <wp:extent cx="5730875" cy="38703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870325"/>
                    </a:xfrm>
                    <a:prstGeom prst="rect">
                      <a:avLst/>
                    </a:prstGeom>
                    <a:noFill/>
                    <a:ln>
                      <a:noFill/>
                    </a:ln>
                  </pic:spPr>
                </pic:pic>
              </a:graphicData>
            </a:graphic>
          </wp:inline>
        </w:drawing>
      </w:r>
    </w:p>
    <w:p w14:paraId="6045BB5A" w14:textId="6E314708" w:rsidR="00B907CD" w:rsidRPr="00EC0D61" w:rsidRDefault="00B907CD" w:rsidP="00EC0D61">
      <w:pPr>
        <w:spacing w:line="264" w:lineRule="auto"/>
        <w:jc w:val="both"/>
        <w:rPr>
          <w:rFonts w:ascii="Times New Roman" w:hAnsi="Times New Roman" w:cs="Times New Roman"/>
          <w:sz w:val="32"/>
          <w:szCs w:val="32"/>
          <w:lang w:val="en-US"/>
        </w:rPr>
      </w:pPr>
    </w:p>
    <w:p w14:paraId="737EE7DA" w14:textId="66919067" w:rsidR="00B907CD" w:rsidRPr="00EC0D61" w:rsidRDefault="00B907CD" w:rsidP="00EC0D61">
      <w:pPr>
        <w:spacing w:line="264" w:lineRule="auto"/>
        <w:jc w:val="both"/>
        <w:rPr>
          <w:rFonts w:ascii="Times New Roman" w:hAnsi="Times New Roman" w:cs="Times New Roman"/>
          <w:sz w:val="32"/>
          <w:szCs w:val="32"/>
          <w:lang w:val="en-US"/>
        </w:rPr>
      </w:pPr>
    </w:p>
    <w:p w14:paraId="795DA325" w14:textId="4D305786" w:rsidR="00B907CD" w:rsidRPr="00EC0D61" w:rsidRDefault="000D4392"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t>Conclusions</w:t>
      </w:r>
    </w:p>
    <w:p w14:paraId="529A8938" w14:textId="124F67FF" w:rsidR="000D4392" w:rsidRPr="00EC0D61" w:rsidRDefault="000D4392"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sz w:val="32"/>
          <w:szCs w:val="32"/>
          <w:lang w:val="en-US"/>
        </w:rPr>
        <w:t>Few conclusive words</w:t>
      </w:r>
    </w:p>
    <w:p w14:paraId="3904356A" w14:textId="62C4420A" w:rsidR="00B907CD" w:rsidRPr="00EC0D61" w:rsidRDefault="00B907CD"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noProof/>
          <w:sz w:val="32"/>
          <w:szCs w:val="32"/>
          <w:lang w:val="en-US"/>
        </w:rPr>
        <w:lastRenderedPageBreak/>
        <w:drawing>
          <wp:inline distT="0" distB="0" distL="0" distR="0" wp14:anchorId="4DBE42B0" wp14:editId="25BD93BF">
            <wp:extent cx="5730875" cy="494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944110"/>
                    </a:xfrm>
                    <a:prstGeom prst="rect">
                      <a:avLst/>
                    </a:prstGeom>
                    <a:noFill/>
                    <a:ln>
                      <a:noFill/>
                    </a:ln>
                  </pic:spPr>
                </pic:pic>
              </a:graphicData>
            </a:graphic>
          </wp:inline>
        </w:drawing>
      </w:r>
    </w:p>
    <w:p w14:paraId="1E2652E0" w14:textId="77CD6887" w:rsidR="00B907CD" w:rsidRPr="00EC0D61" w:rsidRDefault="00B907CD" w:rsidP="00EC0D61">
      <w:pPr>
        <w:spacing w:line="264" w:lineRule="auto"/>
        <w:jc w:val="both"/>
        <w:rPr>
          <w:rFonts w:ascii="Times New Roman" w:hAnsi="Times New Roman" w:cs="Times New Roman"/>
          <w:sz w:val="32"/>
          <w:szCs w:val="32"/>
          <w:lang w:val="en-US"/>
        </w:rPr>
      </w:pPr>
    </w:p>
    <w:p w14:paraId="1E3000C6" w14:textId="329A7DFA" w:rsidR="00B907CD" w:rsidRPr="00EC0D61" w:rsidRDefault="00B907CD" w:rsidP="00EC0D61">
      <w:pPr>
        <w:spacing w:line="264" w:lineRule="auto"/>
        <w:jc w:val="both"/>
        <w:rPr>
          <w:rFonts w:ascii="Times New Roman" w:hAnsi="Times New Roman" w:cs="Times New Roman"/>
          <w:sz w:val="32"/>
          <w:szCs w:val="32"/>
          <w:lang w:val="en-US"/>
        </w:rPr>
      </w:pPr>
    </w:p>
    <w:p w14:paraId="47491C17" w14:textId="77777777" w:rsidR="00F74B58" w:rsidRPr="00EC0D61" w:rsidRDefault="00F74B58" w:rsidP="00EC0D61">
      <w:pPr>
        <w:spacing w:line="264" w:lineRule="auto"/>
        <w:jc w:val="both"/>
        <w:rPr>
          <w:rFonts w:ascii="Times New Roman" w:hAnsi="Times New Roman" w:cs="Times New Roman"/>
          <w:sz w:val="32"/>
          <w:szCs w:val="32"/>
          <w:lang w:val="en-US"/>
        </w:rPr>
      </w:pPr>
    </w:p>
    <w:p w14:paraId="31F340FC" w14:textId="77777777" w:rsidR="00F74B58" w:rsidRPr="00EC0D61" w:rsidRDefault="00F74B58" w:rsidP="00EC0D61">
      <w:pPr>
        <w:spacing w:line="264" w:lineRule="auto"/>
        <w:jc w:val="both"/>
        <w:rPr>
          <w:rFonts w:ascii="Times New Roman" w:hAnsi="Times New Roman" w:cs="Times New Roman"/>
          <w:sz w:val="32"/>
          <w:szCs w:val="32"/>
          <w:lang w:val="en-US"/>
        </w:rPr>
      </w:pPr>
    </w:p>
    <w:p w14:paraId="6BDFB5B0" w14:textId="5C10C256" w:rsidR="00B907CD" w:rsidRPr="00EC0D61" w:rsidRDefault="00F74B58"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noProof/>
          <w:sz w:val="32"/>
          <w:szCs w:val="32"/>
          <w:lang w:val="en-US"/>
        </w:rPr>
        <w:lastRenderedPageBreak/>
        <w:drawing>
          <wp:inline distT="0" distB="0" distL="0" distR="0" wp14:anchorId="01D68EC5" wp14:editId="641C6D3B">
            <wp:extent cx="5730875" cy="39662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966210"/>
                    </a:xfrm>
                    <a:prstGeom prst="rect">
                      <a:avLst/>
                    </a:prstGeom>
                    <a:noFill/>
                    <a:ln>
                      <a:noFill/>
                    </a:ln>
                  </pic:spPr>
                </pic:pic>
              </a:graphicData>
            </a:graphic>
          </wp:inline>
        </w:drawing>
      </w:r>
    </w:p>
    <w:p w14:paraId="09FC3F54" w14:textId="5910C994" w:rsidR="00F74B58" w:rsidRPr="00EC0D61" w:rsidRDefault="00F74B58" w:rsidP="00EC0D61">
      <w:pPr>
        <w:spacing w:line="264" w:lineRule="auto"/>
        <w:jc w:val="both"/>
        <w:rPr>
          <w:rFonts w:ascii="Times New Roman" w:hAnsi="Times New Roman" w:cs="Times New Roman"/>
          <w:sz w:val="32"/>
          <w:szCs w:val="32"/>
          <w:lang w:val="en-US"/>
        </w:rPr>
      </w:pPr>
    </w:p>
    <w:p w14:paraId="74121C0A" w14:textId="75CA98CD" w:rsidR="00190073" w:rsidRPr="00EC0D61" w:rsidRDefault="00190073" w:rsidP="00EC0D61">
      <w:pPr>
        <w:spacing w:line="264" w:lineRule="auto"/>
        <w:jc w:val="both"/>
        <w:rPr>
          <w:rFonts w:ascii="Times New Roman" w:hAnsi="Times New Roman" w:cs="Times New Roman"/>
          <w:sz w:val="32"/>
          <w:szCs w:val="32"/>
          <w:lang w:val="en-US"/>
        </w:rPr>
      </w:pPr>
    </w:p>
    <w:p w14:paraId="7854E356" w14:textId="77777777" w:rsidR="00190073" w:rsidRPr="00EC0D61" w:rsidRDefault="00190073" w:rsidP="00EC0D61">
      <w:pPr>
        <w:spacing w:line="264" w:lineRule="auto"/>
        <w:jc w:val="both"/>
        <w:rPr>
          <w:rFonts w:ascii="Times New Roman" w:hAnsi="Times New Roman" w:cs="Times New Roman"/>
          <w:sz w:val="32"/>
          <w:szCs w:val="32"/>
          <w:lang w:val="en-US"/>
        </w:rPr>
      </w:pPr>
    </w:p>
    <w:p w14:paraId="4572CD56" w14:textId="31B17A8C" w:rsidR="00F74B58" w:rsidRPr="00EC0D61" w:rsidRDefault="00F74B58" w:rsidP="00EC0D61">
      <w:pPr>
        <w:spacing w:line="264" w:lineRule="auto"/>
        <w:jc w:val="both"/>
        <w:rPr>
          <w:rFonts w:ascii="Times New Roman" w:hAnsi="Times New Roman" w:cs="Times New Roman"/>
          <w:sz w:val="32"/>
          <w:szCs w:val="32"/>
          <w:lang w:val="en-US"/>
        </w:rPr>
      </w:pPr>
      <w:r w:rsidRPr="00EC0D61">
        <w:rPr>
          <w:rFonts w:ascii="Times New Roman" w:hAnsi="Times New Roman" w:cs="Times New Roman"/>
          <w:noProof/>
          <w:sz w:val="32"/>
          <w:szCs w:val="32"/>
          <w:lang w:val="en-US"/>
        </w:rPr>
        <w:drawing>
          <wp:inline distT="0" distB="0" distL="0" distR="0" wp14:anchorId="4F090A49" wp14:editId="17D3C176">
            <wp:extent cx="5730875" cy="22752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sectPr w:rsidR="00F74B58" w:rsidRPr="00EC0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79F0" w14:textId="77777777" w:rsidR="0039197E" w:rsidRDefault="0039197E" w:rsidP="00CE6D2F">
      <w:pPr>
        <w:spacing w:after="0" w:line="240" w:lineRule="auto"/>
      </w:pPr>
      <w:r>
        <w:separator/>
      </w:r>
    </w:p>
  </w:endnote>
  <w:endnote w:type="continuationSeparator" w:id="0">
    <w:p w14:paraId="593E51D9" w14:textId="77777777" w:rsidR="0039197E" w:rsidRDefault="0039197E" w:rsidP="00CE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E3DE" w14:textId="77777777" w:rsidR="0039197E" w:rsidRDefault="0039197E" w:rsidP="00CE6D2F">
      <w:pPr>
        <w:spacing w:after="0" w:line="240" w:lineRule="auto"/>
      </w:pPr>
      <w:r>
        <w:separator/>
      </w:r>
    </w:p>
  </w:footnote>
  <w:footnote w:type="continuationSeparator" w:id="0">
    <w:p w14:paraId="5BD9A5BF" w14:textId="77777777" w:rsidR="0039197E" w:rsidRDefault="0039197E" w:rsidP="00CE6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7E8"/>
    <w:multiLevelType w:val="multilevel"/>
    <w:tmpl w:val="E39439D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E1778"/>
    <w:multiLevelType w:val="hybridMultilevel"/>
    <w:tmpl w:val="0ACC9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D268EA"/>
    <w:multiLevelType w:val="hybridMultilevel"/>
    <w:tmpl w:val="3AA09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E6"/>
    <w:rsid w:val="00005520"/>
    <w:rsid w:val="00022BBA"/>
    <w:rsid w:val="00027D34"/>
    <w:rsid w:val="000323A9"/>
    <w:rsid w:val="00040C4C"/>
    <w:rsid w:val="00047B2F"/>
    <w:rsid w:val="00054908"/>
    <w:rsid w:val="00056130"/>
    <w:rsid w:val="00060A63"/>
    <w:rsid w:val="00073602"/>
    <w:rsid w:val="000A5257"/>
    <w:rsid w:val="000C6940"/>
    <w:rsid w:val="000D1590"/>
    <w:rsid w:val="000D4392"/>
    <w:rsid w:val="000E123B"/>
    <w:rsid w:val="000E1E4C"/>
    <w:rsid w:val="000F0308"/>
    <w:rsid w:val="000F478B"/>
    <w:rsid w:val="00104C39"/>
    <w:rsid w:val="00104E2C"/>
    <w:rsid w:val="0012729E"/>
    <w:rsid w:val="001320E2"/>
    <w:rsid w:val="00146F96"/>
    <w:rsid w:val="0016251C"/>
    <w:rsid w:val="00190073"/>
    <w:rsid w:val="001B2CE7"/>
    <w:rsid w:val="001B361C"/>
    <w:rsid w:val="001B57D9"/>
    <w:rsid w:val="001B5ED4"/>
    <w:rsid w:val="001C4882"/>
    <w:rsid w:val="001C7C04"/>
    <w:rsid w:val="001D788B"/>
    <w:rsid w:val="001E4370"/>
    <w:rsid w:val="001F0D36"/>
    <w:rsid w:val="00202E03"/>
    <w:rsid w:val="00217FAE"/>
    <w:rsid w:val="00226B0A"/>
    <w:rsid w:val="00247890"/>
    <w:rsid w:val="00260D05"/>
    <w:rsid w:val="0026485E"/>
    <w:rsid w:val="00287E19"/>
    <w:rsid w:val="00290B7F"/>
    <w:rsid w:val="00291A8C"/>
    <w:rsid w:val="002B2E92"/>
    <w:rsid w:val="002C29C3"/>
    <w:rsid w:val="002F4FCE"/>
    <w:rsid w:val="003008A9"/>
    <w:rsid w:val="0030166D"/>
    <w:rsid w:val="00302665"/>
    <w:rsid w:val="00302A1C"/>
    <w:rsid w:val="0031098B"/>
    <w:rsid w:val="0031597B"/>
    <w:rsid w:val="003429DF"/>
    <w:rsid w:val="003670C7"/>
    <w:rsid w:val="00382B77"/>
    <w:rsid w:val="0039197E"/>
    <w:rsid w:val="0039490A"/>
    <w:rsid w:val="00397E02"/>
    <w:rsid w:val="003A2574"/>
    <w:rsid w:val="003C0F5E"/>
    <w:rsid w:val="003C27D5"/>
    <w:rsid w:val="003C48AF"/>
    <w:rsid w:val="003D0C85"/>
    <w:rsid w:val="003E460A"/>
    <w:rsid w:val="0040228C"/>
    <w:rsid w:val="00410443"/>
    <w:rsid w:val="00413022"/>
    <w:rsid w:val="0041507B"/>
    <w:rsid w:val="00415F14"/>
    <w:rsid w:val="00422EA2"/>
    <w:rsid w:val="00423704"/>
    <w:rsid w:val="00432272"/>
    <w:rsid w:val="00436C5A"/>
    <w:rsid w:val="00463D89"/>
    <w:rsid w:val="0047759E"/>
    <w:rsid w:val="00493373"/>
    <w:rsid w:val="004B2494"/>
    <w:rsid w:val="004B49B3"/>
    <w:rsid w:val="004C3CE7"/>
    <w:rsid w:val="004C55AD"/>
    <w:rsid w:val="004E37E0"/>
    <w:rsid w:val="004E429B"/>
    <w:rsid w:val="004F0502"/>
    <w:rsid w:val="00513759"/>
    <w:rsid w:val="00521EA4"/>
    <w:rsid w:val="00526FA8"/>
    <w:rsid w:val="00541B3F"/>
    <w:rsid w:val="005431EE"/>
    <w:rsid w:val="0055118A"/>
    <w:rsid w:val="005659FB"/>
    <w:rsid w:val="00566888"/>
    <w:rsid w:val="00571044"/>
    <w:rsid w:val="005739E9"/>
    <w:rsid w:val="00574FCC"/>
    <w:rsid w:val="00576119"/>
    <w:rsid w:val="005928FE"/>
    <w:rsid w:val="005A022D"/>
    <w:rsid w:val="005B16A4"/>
    <w:rsid w:val="005C59B2"/>
    <w:rsid w:val="005F2003"/>
    <w:rsid w:val="006160DA"/>
    <w:rsid w:val="00661A85"/>
    <w:rsid w:val="00671965"/>
    <w:rsid w:val="00676030"/>
    <w:rsid w:val="00686691"/>
    <w:rsid w:val="006A14B1"/>
    <w:rsid w:val="006C70AB"/>
    <w:rsid w:val="006D5FFA"/>
    <w:rsid w:val="006D6FE3"/>
    <w:rsid w:val="006F27AA"/>
    <w:rsid w:val="006F3F57"/>
    <w:rsid w:val="006F4D53"/>
    <w:rsid w:val="00702FF9"/>
    <w:rsid w:val="00722076"/>
    <w:rsid w:val="007335A6"/>
    <w:rsid w:val="0073699C"/>
    <w:rsid w:val="00741E88"/>
    <w:rsid w:val="00742B5D"/>
    <w:rsid w:val="00751614"/>
    <w:rsid w:val="00765C00"/>
    <w:rsid w:val="007800BC"/>
    <w:rsid w:val="0078742B"/>
    <w:rsid w:val="00797ABF"/>
    <w:rsid w:val="007D2ADD"/>
    <w:rsid w:val="007D2F3B"/>
    <w:rsid w:val="007D30EC"/>
    <w:rsid w:val="007F7FF7"/>
    <w:rsid w:val="0080202F"/>
    <w:rsid w:val="00802DA0"/>
    <w:rsid w:val="008211DB"/>
    <w:rsid w:val="00864B8B"/>
    <w:rsid w:val="00871C9C"/>
    <w:rsid w:val="00891E72"/>
    <w:rsid w:val="00895F24"/>
    <w:rsid w:val="008A47D6"/>
    <w:rsid w:val="008B3FB6"/>
    <w:rsid w:val="008C638E"/>
    <w:rsid w:val="008F3706"/>
    <w:rsid w:val="008F7FD3"/>
    <w:rsid w:val="0092069D"/>
    <w:rsid w:val="009225DB"/>
    <w:rsid w:val="00927DCA"/>
    <w:rsid w:val="00933B81"/>
    <w:rsid w:val="00935029"/>
    <w:rsid w:val="0093617E"/>
    <w:rsid w:val="00941BE6"/>
    <w:rsid w:val="00943FCC"/>
    <w:rsid w:val="00976F81"/>
    <w:rsid w:val="009806E2"/>
    <w:rsid w:val="00993A2E"/>
    <w:rsid w:val="009A0F34"/>
    <w:rsid w:val="009B2D5F"/>
    <w:rsid w:val="009B2F76"/>
    <w:rsid w:val="009B72E0"/>
    <w:rsid w:val="009D52EC"/>
    <w:rsid w:val="009D550D"/>
    <w:rsid w:val="009D697B"/>
    <w:rsid w:val="009F0653"/>
    <w:rsid w:val="009F22CD"/>
    <w:rsid w:val="009F39F0"/>
    <w:rsid w:val="00A005F4"/>
    <w:rsid w:val="00A03243"/>
    <w:rsid w:val="00A141A9"/>
    <w:rsid w:val="00A1494B"/>
    <w:rsid w:val="00A176D5"/>
    <w:rsid w:val="00A70179"/>
    <w:rsid w:val="00A82734"/>
    <w:rsid w:val="00A945F5"/>
    <w:rsid w:val="00AA6716"/>
    <w:rsid w:val="00AC5913"/>
    <w:rsid w:val="00AE545A"/>
    <w:rsid w:val="00B22C59"/>
    <w:rsid w:val="00B2329B"/>
    <w:rsid w:val="00B25C06"/>
    <w:rsid w:val="00B621CC"/>
    <w:rsid w:val="00B842B9"/>
    <w:rsid w:val="00B87F80"/>
    <w:rsid w:val="00B907CD"/>
    <w:rsid w:val="00BA0C4C"/>
    <w:rsid w:val="00BC042B"/>
    <w:rsid w:val="00BC1B03"/>
    <w:rsid w:val="00BC49B5"/>
    <w:rsid w:val="00BD45F9"/>
    <w:rsid w:val="00C0101E"/>
    <w:rsid w:val="00C04572"/>
    <w:rsid w:val="00C30E9E"/>
    <w:rsid w:val="00C676CC"/>
    <w:rsid w:val="00C70411"/>
    <w:rsid w:val="00C76940"/>
    <w:rsid w:val="00C8324B"/>
    <w:rsid w:val="00C94514"/>
    <w:rsid w:val="00C9726F"/>
    <w:rsid w:val="00CC53E0"/>
    <w:rsid w:val="00CC594E"/>
    <w:rsid w:val="00CE5111"/>
    <w:rsid w:val="00CE6D2F"/>
    <w:rsid w:val="00D04067"/>
    <w:rsid w:val="00D329EA"/>
    <w:rsid w:val="00D4748C"/>
    <w:rsid w:val="00D77DB2"/>
    <w:rsid w:val="00D84ECE"/>
    <w:rsid w:val="00D8503A"/>
    <w:rsid w:val="00D86CE6"/>
    <w:rsid w:val="00D90036"/>
    <w:rsid w:val="00DA6733"/>
    <w:rsid w:val="00DB0F90"/>
    <w:rsid w:val="00E0770B"/>
    <w:rsid w:val="00E07E87"/>
    <w:rsid w:val="00E11334"/>
    <w:rsid w:val="00E20B32"/>
    <w:rsid w:val="00E25C27"/>
    <w:rsid w:val="00E307F2"/>
    <w:rsid w:val="00E37EBC"/>
    <w:rsid w:val="00E45EC3"/>
    <w:rsid w:val="00E61809"/>
    <w:rsid w:val="00E62A84"/>
    <w:rsid w:val="00E647AA"/>
    <w:rsid w:val="00EA368C"/>
    <w:rsid w:val="00EC0D61"/>
    <w:rsid w:val="00F11C29"/>
    <w:rsid w:val="00F22429"/>
    <w:rsid w:val="00F233B6"/>
    <w:rsid w:val="00F23931"/>
    <w:rsid w:val="00F27CF6"/>
    <w:rsid w:val="00F54726"/>
    <w:rsid w:val="00F61895"/>
    <w:rsid w:val="00F726F9"/>
    <w:rsid w:val="00F74B58"/>
    <w:rsid w:val="00F818FC"/>
    <w:rsid w:val="00F8191F"/>
    <w:rsid w:val="00F94F8D"/>
    <w:rsid w:val="00F95FE5"/>
    <w:rsid w:val="00F97992"/>
    <w:rsid w:val="00FA2A79"/>
    <w:rsid w:val="00FB3879"/>
    <w:rsid w:val="00FC7DCE"/>
    <w:rsid w:val="00FD570E"/>
    <w:rsid w:val="00FE0C45"/>
    <w:rsid w:val="00FF3B9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C94A"/>
  <w15:chartTrackingRefBased/>
  <w15:docId w15:val="{13309294-556D-4D33-B3BF-5FC04914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D2F"/>
  </w:style>
  <w:style w:type="paragraph" w:styleId="Footer">
    <w:name w:val="footer"/>
    <w:basedOn w:val="Normal"/>
    <w:link w:val="FooterChar"/>
    <w:uiPriority w:val="99"/>
    <w:unhideWhenUsed/>
    <w:rsid w:val="00CE6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D2F"/>
  </w:style>
  <w:style w:type="paragraph" w:styleId="ListParagraph">
    <w:name w:val="List Paragraph"/>
    <w:basedOn w:val="Normal"/>
    <w:uiPriority w:val="34"/>
    <w:qFormat/>
    <w:rsid w:val="00E20B32"/>
    <w:pPr>
      <w:ind w:left="720"/>
      <w:contextualSpacing/>
    </w:pPr>
  </w:style>
  <w:style w:type="character" w:styleId="Hyperlink">
    <w:name w:val="Hyperlink"/>
    <w:basedOn w:val="DefaultParagraphFont"/>
    <w:uiPriority w:val="99"/>
    <w:unhideWhenUsed/>
    <w:rsid w:val="001C7C04"/>
    <w:rPr>
      <w:color w:val="0563C1" w:themeColor="hyperlink"/>
      <w:u w:val="single"/>
    </w:rPr>
  </w:style>
  <w:style w:type="character" w:styleId="UnresolvedMention">
    <w:name w:val="Unresolved Mention"/>
    <w:basedOn w:val="DefaultParagraphFont"/>
    <w:uiPriority w:val="99"/>
    <w:semiHidden/>
    <w:unhideWhenUsed/>
    <w:rsid w:val="001C7C04"/>
    <w:rPr>
      <w:color w:val="605E5C"/>
      <w:shd w:val="clear" w:color="auto" w:fill="E1DFDD"/>
    </w:rPr>
  </w:style>
  <w:style w:type="character" w:styleId="FollowedHyperlink">
    <w:name w:val="FollowedHyperlink"/>
    <w:basedOn w:val="DefaultParagraphFont"/>
    <w:uiPriority w:val="99"/>
    <w:semiHidden/>
    <w:unhideWhenUsed/>
    <w:rsid w:val="00F726F9"/>
    <w:rPr>
      <w:color w:val="954F72" w:themeColor="followedHyperlink"/>
      <w:u w:val="single"/>
    </w:rPr>
  </w:style>
  <w:style w:type="paragraph" w:styleId="NormalWeb">
    <w:name w:val="Normal (Web)"/>
    <w:basedOn w:val="Normal"/>
    <w:uiPriority w:val="99"/>
    <w:semiHidden/>
    <w:unhideWhenUsed/>
    <w:rsid w:val="00686691"/>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PlaceholderText">
    <w:name w:val="Placeholder Text"/>
    <w:basedOn w:val="DefaultParagraphFont"/>
    <w:uiPriority w:val="99"/>
    <w:semiHidden/>
    <w:rsid w:val="00F27CF6"/>
    <w:rPr>
      <w:color w:val="808080"/>
    </w:rPr>
  </w:style>
  <w:style w:type="character" w:customStyle="1" w:styleId="Heading1Char">
    <w:name w:val="Heading 1 Char"/>
    <w:basedOn w:val="DefaultParagraphFont"/>
    <w:link w:val="Heading1"/>
    <w:uiPriority w:val="9"/>
    <w:rsid w:val="00573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9E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933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88383">
      <w:bodyDiv w:val="1"/>
      <w:marLeft w:val="0"/>
      <w:marRight w:val="0"/>
      <w:marTop w:val="0"/>
      <w:marBottom w:val="0"/>
      <w:divBdr>
        <w:top w:val="none" w:sz="0" w:space="0" w:color="auto"/>
        <w:left w:val="none" w:sz="0" w:space="0" w:color="auto"/>
        <w:bottom w:val="none" w:sz="0" w:space="0" w:color="auto"/>
        <w:right w:val="none" w:sz="0" w:space="0" w:color="auto"/>
      </w:divBdr>
    </w:div>
    <w:div w:id="18776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2015.npc.gov.n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q2015.npc.gov.np/" TargetMode="External"/><Relationship Id="rId4" Type="http://schemas.openxmlformats.org/officeDocument/2006/relationships/settings" Target="settings.xml"/><Relationship Id="rId9" Type="http://schemas.openxmlformats.org/officeDocument/2006/relationships/hyperlink" Target="https://www.drivendata.org/competitions/57/nepal-earthquak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0DC86-5AD6-460F-AAEA-46BA454D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9</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Ciullo</dc:creator>
  <cp:keywords/>
  <dc:description/>
  <cp:lastModifiedBy>Alessio Ciullo</cp:lastModifiedBy>
  <cp:revision>177</cp:revision>
  <dcterms:created xsi:type="dcterms:W3CDTF">2020-10-31T11:52:00Z</dcterms:created>
  <dcterms:modified xsi:type="dcterms:W3CDTF">2021-04-28T18:46:00Z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id="7TIyAUtT"/&gt;&lt;style id="http://www.zotero.org/styles/chicago-author-date" locale="en-GB"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