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142C" w14:textId="77777777" w:rsidR="00652026" w:rsidRPr="00652026" w:rsidRDefault="00652026" w:rsidP="00652026">
      <w:pPr>
        <w:spacing w:after="0" w:line="240" w:lineRule="auto"/>
        <w:ind w:left="276" w:hangingChars="125" w:hanging="276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652026"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5F9D9F91" w14:textId="77777777" w:rsidR="00652026" w:rsidRPr="00652026" w:rsidRDefault="00652026" w:rsidP="00652026">
      <w:pPr>
        <w:spacing w:after="0" w:line="240" w:lineRule="auto"/>
        <w:ind w:left="300" w:hangingChars="125" w:hanging="30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65202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CFF77BC" w14:textId="77777777" w:rsidR="00652026" w:rsidRPr="00652026" w:rsidRDefault="00652026" w:rsidP="00652026">
      <w:pPr>
        <w:spacing w:after="0" w:line="240" w:lineRule="auto"/>
        <w:ind w:left="300" w:hangingChars="125" w:hanging="3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202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образования</w:t>
      </w:r>
    </w:p>
    <w:p w14:paraId="2FA13D04" w14:textId="77777777" w:rsidR="00652026" w:rsidRPr="00652026" w:rsidRDefault="00652026" w:rsidP="00652026">
      <w:pPr>
        <w:spacing w:after="0" w:line="240" w:lineRule="auto"/>
        <w:ind w:left="351" w:hangingChars="125" w:hanging="3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52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57AE9480" w14:textId="77777777" w:rsidR="00652026" w:rsidRPr="00652026" w:rsidRDefault="00652026" w:rsidP="00652026">
      <w:pPr>
        <w:spacing w:after="0" w:line="240" w:lineRule="auto"/>
        <w:ind w:left="351" w:hangingChars="125" w:hanging="351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 w:rsidRPr="00652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5F83C85E" w14:textId="77777777" w:rsidR="00652026" w:rsidRPr="00652026" w:rsidRDefault="00652026" w:rsidP="00652026">
      <w:pPr>
        <w:spacing w:after="0" w:line="276" w:lineRule="auto"/>
        <w:ind w:left="176" w:hangingChars="125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5DAA9E21" w14:textId="77777777" w:rsidR="00652026" w:rsidRPr="00652026" w:rsidRDefault="00652026" w:rsidP="0065202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zh-CN"/>
        </w:rPr>
      </w:pPr>
      <w:r w:rsidRPr="00652026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 xml:space="preserve">                            Институт инженерной экономики                             </w:t>
      </w:r>
    </w:p>
    <w:p w14:paraId="75814BF9" w14:textId="77777777" w:rsidR="00652026" w:rsidRPr="00652026" w:rsidRDefault="00652026" w:rsidP="00652026">
      <w:pPr>
        <w:spacing w:after="0" w:line="240" w:lineRule="auto"/>
        <w:ind w:left="250" w:hangingChars="125" w:hanging="250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52026">
        <w:rPr>
          <w:rFonts w:ascii="Times New Roman" w:eastAsia="Times New Roman" w:hAnsi="Times New Roman" w:cs="Times New Roman"/>
          <w:sz w:val="20"/>
          <w:szCs w:val="20"/>
          <w:lang w:eastAsia="zh-CN"/>
        </w:rPr>
        <w:t>институт/ факультет/ подразделение</w:t>
      </w:r>
    </w:p>
    <w:p w14:paraId="7C4C968D" w14:textId="77777777" w:rsidR="00652026" w:rsidRPr="00652026" w:rsidRDefault="00652026" w:rsidP="00652026">
      <w:pPr>
        <w:spacing w:after="0" w:line="240" w:lineRule="auto"/>
        <w:ind w:left="300" w:hangingChars="125" w:hanging="30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652026"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</w:t>
      </w:r>
      <w:r w:rsidRPr="00652026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  <w:r w:rsidRPr="00652026"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</w:t>
      </w:r>
      <w:r w:rsidRPr="00652026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 xml:space="preserve"> </w:t>
      </w:r>
      <w:r w:rsidRPr="00652026">
        <w:rPr>
          <w:rFonts w:ascii="Times New Roman" w:eastAsia="Times New Roman" w:hAnsi="Times New Roman" w:cs="Times New Roman"/>
          <w:sz w:val="24"/>
          <w:szCs w:val="20"/>
          <w:lang w:eastAsia="zh-CN"/>
        </w:rPr>
        <w:t xml:space="preserve"> </w:t>
      </w:r>
    </w:p>
    <w:p w14:paraId="21388C3F" w14:textId="77777777" w:rsidR="00652026" w:rsidRPr="00652026" w:rsidRDefault="00652026" w:rsidP="00652026">
      <w:pPr>
        <w:spacing w:after="0" w:line="240" w:lineRule="auto"/>
        <w:ind w:left="250" w:hangingChars="125" w:hanging="25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652026">
        <w:rPr>
          <w:rFonts w:ascii="Times New Roman" w:eastAsia="Times New Roman" w:hAnsi="Times New Roman" w:cs="Times New Roman"/>
          <w:sz w:val="20"/>
          <w:szCs w:val="20"/>
          <w:lang w:eastAsia="zh-CN"/>
        </w:rPr>
        <w:t>кафедра/ цикловая комиссия</w:t>
      </w:r>
    </w:p>
    <w:p w14:paraId="11690B74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250" w:hangingChars="125" w:hanging="25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5E92E52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5DA2B6B6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4648436D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CN"/>
        </w:rPr>
      </w:pPr>
    </w:p>
    <w:p w14:paraId="5D4F883C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CN"/>
        </w:rPr>
      </w:pPr>
    </w:p>
    <w:p w14:paraId="4F2A4541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CN"/>
        </w:rPr>
      </w:pPr>
    </w:p>
    <w:p w14:paraId="23AFB830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2739E0A8" w14:textId="77777777" w:rsidR="00652026" w:rsidRPr="00652026" w:rsidRDefault="00652026" w:rsidP="00652026">
      <w:pPr>
        <w:spacing w:after="0" w:line="240" w:lineRule="auto"/>
        <w:ind w:left="402" w:hangingChars="125" w:hanging="40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726C50FD" w14:textId="0DAE488C" w:rsidR="00652026" w:rsidRPr="00652026" w:rsidRDefault="00652026" w:rsidP="00652026">
      <w:pPr>
        <w:spacing w:after="0" w:line="240" w:lineRule="auto"/>
        <w:ind w:left="350" w:hangingChars="125" w:hanging="35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652026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ОТЧЕТ ПО ЛАБОРАТОРНОЙ РАБОТЕ </w:t>
      </w:r>
    </w:p>
    <w:p w14:paraId="1730999C" w14:textId="77777777" w:rsidR="00652026" w:rsidRPr="00652026" w:rsidRDefault="00652026" w:rsidP="00652026">
      <w:pPr>
        <w:spacing w:after="0" w:line="240" w:lineRule="auto"/>
        <w:ind w:left="350" w:hangingChars="125" w:hanging="35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Формирование миссии и стратегии предприятия</w:t>
      </w:r>
    </w:p>
    <w:p w14:paraId="406BF072" w14:textId="3E81BE0E" w:rsidR="00652026" w:rsidRPr="00652026" w:rsidRDefault="00652026" w:rsidP="00652026">
      <w:pPr>
        <w:spacing w:after="0" w:line="240" w:lineRule="auto"/>
        <w:ind w:left="350" w:hangingChars="125" w:hanging="35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F42D0B" w14:textId="77777777" w:rsidR="00652026" w:rsidRPr="00652026" w:rsidRDefault="00652026" w:rsidP="00652026">
      <w:pPr>
        <w:spacing w:after="0" w:line="240" w:lineRule="auto"/>
        <w:ind w:left="350" w:hangingChars="125" w:hanging="350"/>
        <w:jc w:val="center"/>
        <w:rPr>
          <w:rFonts w:ascii="Times New Roman" w:eastAsia="Times New Roman" w:hAnsi="Times New Roman" w:cs="Times New Roman"/>
          <w:sz w:val="28"/>
          <w:lang w:eastAsia="zh-CN"/>
        </w:rPr>
      </w:pP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14:paraId="3D70BA7D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8AF2FCB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</w:p>
    <w:p w14:paraId="63C9452D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B6FC5A9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9FEB6F7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BBE0203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3601697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84F6F1B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A6626E5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BEEC8A1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2938D1F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199C6C9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36BF5C6" w14:textId="77777777" w:rsidR="00652026" w:rsidRPr="00652026" w:rsidRDefault="00652026" w:rsidP="00652026">
      <w:pPr>
        <w:tabs>
          <w:tab w:val="left" w:pos="70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FC05DDC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1DD8BDB" w14:textId="77777777" w:rsidR="00652026" w:rsidRPr="00652026" w:rsidRDefault="00652026" w:rsidP="00652026">
      <w:pPr>
        <w:tabs>
          <w:tab w:val="left" w:pos="704"/>
        </w:tabs>
        <w:spacing w:after="0" w:line="276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B4AF640" w14:textId="77777777" w:rsidR="00652026" w:rsidRPr="00652026" w:rsidRDefault="00652026" w:rsidP="00652026">
      <w:pPr>
        <w:tabs>
          <w:tab w:val="left" w:pos="704"/>
        </w:tabs>
        <w:spacing w:after="0" w:line="240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             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         </w:t>
      </w:r>
      <w:r w:rsidRPr="00652026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                      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652026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    И.В. Василенко</w:t>
      </w:r>
    </w:p>
    <w:p w14:paraId="75D5B6BD" w14:textId="77777777" w:rsidR="00652026" w:rsidRPr="00652026" w:rsidRDefault="00652026" w:rsidP="00652026">
      <w:pPr>
        <w:spacing w:after="0" w:line="240" w:lineRule="auto"/>
        <w:ind w:left="250" w:hangingChars="125" w:hanging="25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202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   </w:t>
      </w:r>
      <w:r w:rsidRPr="0065202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подпись, дата                    инициалы, фамилия </w:t>
      </w:r>
    </w:p>
    <w:p w14:paraId="22D05810" w14:textId="77777777" w:rsidR="00652026" w:rsidRPr="00652026" w:rsidRDefault="00652026" w:rsidP="00652026">
      <w:pPr>
        <w:spacing w:after="0" w:line="240" w:lineRule="auto"/>
        <w:ind w:left="350" w:hangingChars="125" w:hanging="350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Обучающийся  </w:t>
      </w:r>
      <w:r w:rsidRPr="00652026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Pr="00652026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БПЭ22-02                     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</w:t>
      </w:r>
      <w:r w:rsidRPr="00652026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                      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</w:t>
      </w:r>
      <w:r w:rsidRPr="00652026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652026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  А.А. Морозова     </w:t>
      </w:r>
    </w:p>
    <w:p w14:paraId="2DCF2AC4" w14:textId="77777777" w:rsidR="00652026" w:rsidRPr="00652026" w:rsidRDefault="00652026" w:rsidP="00652026">
      <w:pPr>
        <w:spacing w:after="0" w:line="240" w:lineRule="auto"/>
        <w:ind w:left="250" w:hangingChars="125" w:hanging="250"/>
        <w:jc w:val="both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 w:rsidRPr="0065202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номер группы, зачетной книжки                 подпись, дата                    инициалы, фамилия</w:t>
      </w:r>
    </w:p>
    <w:p w14:paraId="2B9ACA0F" w14:textId="7D026870" w:rsidR="00FC73C0" w:rsidRDefault="00FC73C0"/>
    <w:p w14:paraId="7AF2371D" w14:textId="39394281" w:rsidR="00652026" w:rsidRDefault="00652026"/>
    <w:p w14:paraId="64B92926" w14:textId="14012A8E" w:rsidR="00652026" w:rsidRDefault="00652026" w:rsidP="00652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652026">
        <w:rPr>
          <w:rFonts w:ascii="Times New Roman" w:hAnsi="Times New Roman" w:cs="Times New Roman"/>
          <w:sz w:val="28"/>
          <w:szCs w:val="28"/>
        </w:rPr>
        <w:lastRenderedPageBreak/>
        <w:t xml:space="preserve">Название фирмы: </w:t>
      </w:r>
      <w:r w:rsidR="00DB5181">
        <w:rPr>
          <w:rFonts w:ascii="Times New Roman" w:hAnsi="Times New Roman" w:cs="Times New Roman"/>
          <w:sz w:val="28"/>
          <w:szCs w:val="28"/>
        </w:rPr>
        <w:t>а</w:t>
      </w:r>
      <w:r w:rsidRPr="00652026">
        <w:rPr>
          <w:rFonts w:ascii="Times New Roman" w:hAnsi="Times New Roman" w:cs="Times New Roman"/>
          <w:sz w:val="28"/>
          <w:szCs w:val="28"/>
        </w:rPr>
        <w:t xml:space="preserve">втопарк </w:t>
      </w:r>
      <w:r w:rsidR="00DB5181">
        <w:rPr>
          <w:rFonts w:ascii="Times New Roman" w:hAnsi="Times New Roman" w:cs="Times New Roman"/>
          <w:sz w:val="28"/>
          <w:szCs w:val="28"/>
        </w:rPr>
        <w:t>«</w:t>
      </w:r>
      <w:r w:rsidRPr="00652026">
        <w:rPr>
          <w:rFonts w:ascii="Times New Roman" w:hAnsi="Times New Roman" w:cs="Times New Roman"/>
          <w:sz w:val="28"/>
          <w:szCs w:val="28"/>
        </w:rPr>
        <w:t>Экспресс</w:t>
      </w:r>
      <w:r w:rsidR="00DB5181">
        <w:rPr>
          <w:rFonts w:ascii="Times New Roman" w:hAnsi="Times New Roman" w:cs="Times New Roman"/>
          <w:sz w:val="28"/>
          <w:szCs w:val="28"/>
        </w:rPr>
        <w:t>»</w:t>
      </w:r>
    </w:p>
    <w:p w14:paraId="69330562" w14:textId="5B0E5C76" w:rsidR="00652026" w:rsidRPr="00652026" w:rsidRDefault="00DB5181" w:rsidP="000A67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52026" w:rsidRPr="00652026">
        <w:rPr>
          <w:rFonts w:ascii="Times New Roman" w:hAnsi="Times New Roman" w:cs="Times New Roman"/>
          <w:sz w:val="28"/>
          <w:szCs w:val="28"/>
        </w:rPr>
        <w:t xml:space="preserve">втопарк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52026" w:rsidRPr="00652026">
        <w:rPr>
          <w:rFonts w:ascii="Times New Roman" w:hAnsi="Times New Roman" w:cs="Times New Roman"/>
          <w:sz w:val="28"/>
          <w:szCs w:val="28"/>
        </w:rPr>
        <w:t>Экспресс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52026" w:rsidRPr="00652026">
        <w:rPr>
          <w:rFonts w:ascii="Times New Roman" w:hAnsi="Times New Roman" w:cs="Times New Roman"/>
          <w:sz w:val="28"/>
          <w:szCs w:val="28"/>
        </w:rPr>
        <w:t xml:space="preserve"> специализируется на предоставлении услуг аренды автомобилей. </w:t>
      </w:r>
      <w:r w:rsidR="00652026">
        <w:rPr>
          <w:rFonts w:ascii="Times New Roman" w:hAnsi="Times New Roman" w:cs="Times New Roman"/>
          <w:sz w:val="28"/>
          <w:szCs w:val="28"/>
        </w:rPr>
        <w:t>А</w:t>
      </w:r>
      <w:r w:rsidR="00652026" w:rsidRPr="00652026">
        <w:rPr>
          <w:rFonts w:ascii="Times New Roman" w:hAnsi="Times New Roman" w:cs="Times New Roman"/>
          <w:sz w:val="28"/>
          <w:szCs w:val="28"/>
        </w:rPr>
        <w:t>втопарк включает в себя разнообразные марки и модели автомобилей, предлагая клиентам широкий выбор для аренды на любой срок и любые цели.</w:t>
      </w:r>
    </w:p>
    <w:p w14:paraId="25F36990" w14:textId="7D511CAB" w:rsidR="00525921" w:rsidRPr="00525921" w:rsidRDefault="00525921" w:rsidP="00525921">
      <w:pPr>
        <w:pStyle w:val="a7"/>
        <w:numPr>
          <w:ilvl w:val="0"/>
          <w:numId w:val="2"/>
        </w:numPr>
        <w:tabs>
          <w:tab w:val="clear" w:pos="72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(</w:t>
      </w:r>
      <w:r w:rsidR="00EB4BA4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0C166781" w14:textId="4F2DAA84" w:rsidR="00525921" w:rsidRPr="00525921" w:rsidRDefault="00525921" w:rsidP="0052592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Руководство компании</w:t>
      </w:r>
      <w:r w:rsidRPr="005259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B9C057" w14:textId="77777777" w:rsidR="00525921" w:rsidRDefault="00525921" w:rsidP="0052592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Генеральный директор: 1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3A2757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Помощник генерального директора: 1 человек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59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238C24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Административный отдел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8D9E64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Руководитель административного отдела: </w:t>
      </w:r>
      <w:r w:rsidRPr="00525921">
        <w:rPr>
          <w:rFonts w:ascii="Times New Roman" w:hAnsi="Times New Roman" w:cs="Times New Roman"/>
          <w:sz w:val="28"/>
          <w:szCs w:val="28"/>
        </w:rPr>
        <w:t>5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894949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Специалисты по документообороту: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C007AF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Финансист/бухгалтер: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8F947E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Отдел логистики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5C0A84" w14:textId="77777777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Руководитель логистики: 1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2DEC99" w14:textId="6CE11E80" w:rsid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Логисты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65BB31" w14:textId="4040634A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Технический отдел</w:t>
      </w:r>
    </w:p>
    <w:p w14:paraId="12CAEFA4" w14:textId="6DD19D76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Главный механик: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25921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E5819D5" w14:textId="7C4CD92B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Механики/техники (обслуживание и ремонт автомобилей):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14:paraId="64E3BD25" w14:textId="2771F701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Отдел по работе с клиентами</w:t>
      </w:r>
    </w:p>
    <w:p w14:paraId="0FDC1A33" w14:textId="77777777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Руководитель отдела: 1 человек</w:t>
      </w:r>
    </w:p>
    <w:p w14:paraId="09E5BD45" w14:textId="0BBE634A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Менеджеры по продажам и обслуживанию клиентов: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14:paraId="4D9AB005" w14:textId="1E2E4507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 </w:t>
      </w:r>
      <w:r w:rsidRPr="00525921">
        <w:rPr>
          <w:rFonts w:ascii="Times New Roman" w:hAnsi="Times New Roman" w:cs="Times New Roman"/>
          <w:b/>
          <w:bCs/>
          <w:sz w:val="28"/>
          <w:szCs w:val="28"/>
        </w:rPr>
        <w:t>Отдел кадров</w:t>
      </w:r>
    </w:p>
    <w:p w14:paraId="425F933F" w14:textId="655050F1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 xml:space="preserve">HR-менеджер: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14:paraId="67A0B326" w14:textId="04A37266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Специал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921">
        <w:rPr>
          <w:rFonts w:ascii="Times New Roman" w:hAnsi="Times New Roman" w:cs="Times New Roman"/>
          <w:sz w:val="28"/>
          <w:szCs w:val="28"/>
        </w:rPr>
        <w:t xml:space="preserve">ст по подбору персонала: </w:t>
      </w:r>
      <w:r w:rsidR="0062063D">
        <w:rPr>
          <w:rFonts w:ascii="Times New Roman" w:hAnsi="Times New Roman" w:cs="Times New Roman"/>
          <w:sz w:val="28"/>
          <w:szCs w:val="28"/>
        </w:rPr>
        <w:t>5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14:paraId="1B059BCA" w14:textId="58BCC002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Водители</w:t>
      </w:r>
    </w:p>
    <w:p w14:paraId="492F87AC" w14:textId="2F6E04D3" w:rsidR="00525921" w:rsidRPr="00525921" w:rsidRDefault="00525921" w:rsidP="0052592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Водители легковых</w:t>
      </w:r>
      <w:r w:rsidR="00EB4BA4">
        <w:rPr>
          <w:rFonts w:ascii="Times New Roman" w:hAnsi="Times New Roman" w:cs="Times New Roman"/>
          <w:sz w:val="28"/>
          <w:szCs w:val="28"/>
        </w:rPr>
        <w:t>/грузовых</w:t>
      </w:r>
      <w:r w:rsidRPr="00525921">
        <w:rPr>
          <w:rFonts w:ascii="Times New Roman" w:hAnsi="Times New Roman" w:cs="Times New Roman"/>
          <w:sz w:val="28"/>
          <w:szCs w:val="28"/>
        </w:rPr>
        <w:t xml:space="preserve"> автомобилей: </w:t>
      </w:r>
      <w:r w:rsidR="00EB4BA4">
        <w:rPr>
          <w:rFonts w:ascii="Times New Roman" w:hAnsi="Times New Roman" w:cs="Times New Roman"/>
          <w:sz w:val="28"/>
          <w:szCs w:val="28"/>
        </w:rPr>
        <w:t>2</w:t>
      </w:r>
      <w:r w:rsidR="0062063D">
        <w:rPr>
          <w:rFonts w:ascii="Times New Roman" w:hAnsi="Times New Roman" w:cs="Times New Roman"/>
          <w:sz w:val="28"/>
          <w:szCs w:val="28"/>
        </w:rPr>
        <w:t>7</w:t>
      </w:r>
      <w:r w:rsidRPr="00525921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0CBED" w14:textId="77777777" w:rsidR="00525921" w:rsidRPr="00525921" w:rsidRDefault="001C152E" w:rsidP="0052592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Факторы,</w:t>
      </w:r>
      <w:r w:rsidR="008F60B1" w:rsidRPr="00525921">
        <w:rPr>
          <w:rFonts w:ascii="Times New Roman" w:hAnsi="Times New Roman" w:cs="Times New Roman"/>
          <w:b/>
          <w:bCs/>
          <w:sz w:val="28"/>
          <w:szCs w:val="28"/>
        </w:rPr>
        <w:t xml:space="preserve"> влияющие на организационную структуру.</w:t>
      </w:r>
    </w:p>
    <w:p w14:paraId="51ACE863" w14:textId="715BFFD2" w:rsidR="00525921" w:rsidRDefault="008F60B1" w:rsidP="005259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Вн</w:t>
      </w:r>
      <w:r w:rsidRPr="00525921">
        <w:rPr>
          <w:rFonts w:ascii="Times New Roman" w:hAnsi="Times New Roman" w:cs="Times New Roman"/>
          <w:sz w:val="28"/>
          <w:szCs w:val="28"/>
        </w:rPr>
        <w:t>утренние факторы:</w:t>
      </w:r>
      <w:r w:rsidR="001C152E" w:rsidRPr="00525921">
        <w:rPr>
          <w:rFonts w:ascii="Times New Roman" w:hAnsi="Times New Roman" w:cs="Times New Roman"/>
          <w:sz w:val="28"/>
          <w:szCs w:val="28"/>
        </w:rPr>
        <w:t xml:space="preserve"> </w:t>
      </w:r>
      <w:r w:rsidRPr="00525921">
        <w:rPr>
          <w:rFonts w:ascii="Times New Roman" w:hAnsi="Times New Roman" w:cs="Times New Roman"/>
          <w:sz w:val="28"/>
          <w:szCs w:val="28"/>
        </w:rPr>
        <w:t>квалификация сотрудников, наличие технической базы и технологий.</w:t>
      </w:r>
    </w:p>
    <w:p w14:paraId="65625E53" w14:textId="7171FDAB" w:rsidR="00652026" w:rsidRPr="00525921" w:rsidRDefault="008F60B1" w:rsidP="005259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Внешние факторы: экономическая ситуация, конкуренция на рынке, законодательные изменения, требования потребителей.</w:t>
      </w:r>
    </w:p>
    <w:p w14:paraId="667DC1AF" w14:textId="5B019FBC" w:rsidR="00525921" w:rsidRPr="00525921" w:rsidRDefault="00525921" w:rsidP="00525921">
      <w:pPr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Типы автомобилей в автопарке:</w:t>
      </w:r>
    </w:p>
    <w:p w14:paraId="017C4061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Легковые автомобили:</w:t>
      </w:r>
    </w:p>
    <w:p w14:paraId="16BE68A3" w14:textId="414642CA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Модели: Toyota, Hyundai, Kia</w:t>
      </w:r>
      <w:r w:rsidR="00E52B35">
        <w:rPr>
          <w:rFonts w:ascii="Times New Roman" w:hAnsi="Times New Roman" w:cs="Times New Roman"/>
          <w:sz w:val="28"/>
          <w:szCs w:val="28"/>
        </w:rPr>
        <w:t xml:space="preserve">, </w:t>
      </w:r>
      <w:r w:rsidR="00E52B35">
        <w:rPr>
          <w:rFonts w:ascii="Times New Roman" w:hAnsi="Times New Roman" w:cs="Times New Roman"/>
          <w:sz w:val="28"/>
          <w:szCs w:val="28"/>
          <w:lang w:val="en-US"/>
        </w:rPr>
        <w:t xml:space="preserve">Honda </w:t>
      </w:r>
      <w:r w:rsidR="00E52B35">
        <w:rPr>
          <w:rFonts w:ascii="Times New Roman" w:hAnsi="Times New Roman" w:cs="Times New Roman"/>
          <w:sz w:val="28"/>
          <w:szCs w:val="28"/>
        </w:rPr>
        <w:t>и другие</w:t>
      </w:r>
      <w:r w:rsidRPr="00525921">
        <w:rPr>
          <w:rFonts w:ascii="Times New Roman" w:hAnsi="Times New Roman" w:cs="Times New Roman"/>
          <w:sz w:val="28"/>
          <w:szCs w:val="28"/>
        </w:rPr>
        <w:t>.</w:t>
      </w:r>
    </w:p>
    <w:p w14:paraId="21C0ECD1" w14:textId="1E3B85D3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Применение</w:t>
      </w:r>
      <w:r w:rsidR="00E52B35" w:rsidRPr="00525921">
        <w:rPr>
          <w:rFonts w:ascii="Times New Roman" w:hAnsi="Times New Roman" w:cs="Times New Roman"/>
          <w:sz w:val="28"/>
          <w:szCs w:val="28"/>
        </w:rPr>
        <w:t>: используются</w:t>
      </w:r>
      <w:r w:rsidRPr="00525921">
        <w:rPr>
          <w:rFonts w:ascii="Times New Roman" w:hAnsi="Times New Roman" w:cs="Times New Roman"/>
          <w:sz w:val="28"/>
          <w:szCs w:val="28"/>
        </w:rPr>
        <w:t xml:space="preserve"> для пассажирских перевозок и аренды.</w:t>
      </w:r>
    </w:p>
    <w:p w14:paraId="0149C45E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Грузовые автомобили:</w:t>
      </w:r>
    </w:p>
    <w:p w14:paraId="05FEE8FC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lastRenderedPageBreak/>
        <w:t>Модели: Mercedes-Benz, MAN, Isuzu и другие.</w:t>
      </w:r>
    </w:p>
    <w:p w14:paraId="1F3CC86E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Грузоподъемность: от 1 до 10 тонн, в зависимости от модели.</w:t>
      </w:r>
    </w:p>
    <w:p w14:paraId="79E1E61D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Применение: Перевозка товаров, строительных материалов и крупногабаритных грузов.</w:t>
      </w:r>
    </w:p>
    <w:p w14:paraId="6A45EE01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Специализированные автомобили:</w:t>
      </w:r>
    </w:p>
    <w:p w14:paraId="17C885CA" w14:textId="3BFE5FBC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Фургоны</w:t>
      </w:r>
      <w:r w:rsidR="00E52B35" w:rsidRPr="00525921">
        <w:rPr>
          <w:rFonts w:ascii="Times New Roman" w:hAnsi="Times New Roman" w:cs="Times New Roman"/>
          <w:sz w:val="28"/>
          <w:szCs w:val="28"/>
        </w:rPr>
        <w:t>: для</w:t>
      </w:r>
      <w:r w:rsidRPr="00525921">
        <w:rPr>
          <w:rFonts w:ascii="Times New Roman" w:hAnsi="Times New Roman" w:cs="Times New Roman"/>
          <w:sz w:val="28"/>
          <w:szCs w:val="28"/>
        </w:rPr>
        <w:t xml:space="preserve"> доставки товаров и услуг (например, охлаждаемые фургоны для продуктов).</w:t>
      </w:r>
    </w:p>
    <w:p w14:paraId="02C15FAB" w14:textId="57377B35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Пассажирские минивены</w:t>
      </w:r>
      <w:r w:rsidR="00E52B35" w:rsidRPr="00525921">
        <w:rPr>
          <w:rFonts w:ascii="Times New Roman" w:hAnsi="Times New Roman" w:cs="Times New Roman"/>
          <w:sz w:val="28"/>
          <w:szCs w:val="28"/>
        </w:rPr>
        <w:t>: для</w:t>
      </w:r>
      <w:r w:rsidRPr="00525921">
        <w:rPr>
          <w:rFonts w:ascii="Times New Roman" w:hAnsi="Times New Roman" w:cs="Times New Roman"/>
          <w:sz w:val="28"/>
          <w:szCs w:val="28"/>
        </w:rPr>
        <w:t xml:space="preserve"> перевозки групп людей, включая трансферы на мероприятия.</w:t>
      </w:r>
    </w:p>
    <w:p w14:paraId="4F7FC8F6" w14:textId="3C192829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Тенты</w:t>
      </w:r>
      <w:r w:rsidR="00E52B35" w:rsidRPr="00525921">
        <w:rPr>
          <w:rFonts w:ascii="Times New Roman" w:hAnsi="Times New Roman" w:cs="Times New Roman"/>
          <w:sz w:val="28"/>
          <w:szCs w:val="28"/>
        </w:rPr>
        <w:t>: для</w:t>
      </w:r>
      <w:r w:rsidRPr="00525921">
        <w:rPr>
          <w:rFonts w:ascii="Times New Roman" w:hAnsi="Times New Roman" w:cs="Times New Roman"/>
          <w:sz w:val="28"/>
          <w:szCs w:val="28"/>
        </w:rPr>
        <w:t xml:space="preserve"> защиты грузов от погодных условий.</w:t>
      </w:r>
    </w:p>
    <w:p w14:paraId="744D54CA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Технические характеристики:</w:t>
      </w:r>
    </w:p>
    <w:p w14:paraId="55BACEE7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Все автомобили проходят регулярное техническое обслуживание.</w:t>
      </w:r>
    </w:p>
    <w:p w14:paraId="7AA06821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Оснащены системами GPS для мониторинга и управления маршрутами.</w:t>
      </w:r>
    </w:p>
    <w:p w14:paraId="1579138F" w14:textId="7776C19D" w:rsidR="00A31D45" w:rsidRDefault="00525921" w:rsidP="00A31D4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Обеспечивают высокую безопасность и комфорт во время поездок.</w:t>
      </w:r>
    </w:p>
    <w:p w14:paraId="21EEA6DD" w14:textId="5F126F57" w:rsidR="00A31D45" w:rsidRPr="00525921" w:rsidRDefault="00A31D45" w:rsidP="00F7594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автомобили застрахованы </w:t>
      </w:r>
      <w:r w:rsidRPr="00A31D45">
        <w:rPr>
          <w:rFonts w:ascii="Times New Roman" w:hAnsi="Times New Roman" w:cs="Times New Roman"/>
          <w:sz w:val="28"/>
          <w:szCs w:val="28"/>
        </w:rPr>
        <w:t>OSAGO</w:t>
      </w:r>
      <w:r w:rsidR="00F7594C">
        <w:rPr>
          <w:rFonts w:ascii="Times New Roman" w:hAnsi="Times New Roman" w:cs="Times New Roman"/>
          <w:sz w:val="28"/>
          <w:szCs w:val="28"/>
        </w:rPr>
        <w:t>, что п</w:t>
      </w:r>
      <w:r w:rsidRPr="00A31D45">
        <w:rPr>
          <w:rFonts w:ascii="Times New Roman" w:hAnsi="Times New Roman" w:cs="Times New Roman"/>
          <w:sz w:val="28"/>
          <w:szCs w:val="28"/>
        </w:rPr>
        <w:t>окрывает убытки, причиненные третьим лицам в случае аварии</w:t>
      </w:r>
      <w:r w:rsidR="00F7594C">
        <w:rPr>
          <w:rFonts w:ascii="Times New Roman" w:hAnsi="Times New Roman" w:cs="Times New Roman"/>
          <w:sz w:val="28"/>
          <w:szCs w:val="28"/>
        </w:rPr>
        <w:t xml:space="preserve">, и </w:t>
      </w:r>
      <w:r w:rsidRPr="00A31D45">
        <w:rPr>
          <w:rFonts w:ascii="Times New Roman" w:hAnsi="Times New Roman" w:cs="Times New Roman"/>
          <w:sz w:val="28"/>
          <w:szCs w:val="28"/>
        </w:rPr>
        <w:t>Каско</w:t>
      </w:r>
      <w:r w:rsidR="00F7594C">
        <w:rPr>
          <w:rFonts w:ascii="Times New Roman" w:hAnsi="Times New Roman" w:cs="Times New Roman"/>
          <w:sz w:val="28"/>
          <w:szCs w:val="28"/>
        </w:rPr>
        <w:t>, которое покрывает п</w:t>
      </w:r>
      <w:r w:rsidRPr="00A31D45">
        <w:rPr>
          <w:rFonts w:ascii="Times New Roman" w:hAnsi="Times New Roman" w:cs="Times New Roman"/>
          <w:sz w:val="28"/>
          <w:szCs w:val="28"/>
        </w:rPr>
        <w:t xml:space="preserve">олное страхование автомобиля от ущерба, утраты или хищения. </w:t>
      </w:r>
    </w:p>
    <w:p w14:paraId="65A96DDB" w14:textId="20288F22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5921">
        <w:rPr>
          <w:rFonts w:ascii="Times New Roman" w:hAnsi="Times New Roman" w:cs="Times New Roman"/>
          <w:b/>
          <w:bCs/>
          <w:sz w:val="28"/>
          <w:szCs w:val="28"/>
        </w:rPr>
        <w:t>Услуги</w:t>
      </w:r>
    </w:p>
    <w:p w14:paraId="2FE85795" w14:textId="77777777" w:rsidR="00525921" w:rsidRPr="00525921" w:rsidRDefault="00525921" w:rsidP="005259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Основные услуги, предоставляемые компанией:</w:t>
      </w:r>
    </w:p>
    <w:p w14:paraId="2F887594" w14:textId="5C448321" w:rsidR="00525921" w:rsidRPr="00525921" w:rsidRDefault="00525921" w:rsidP="00E52B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Транспортировка грузов:</w:t>
      </w:r>
      <w:r w:rsidR="00E52B35">
        <w:rPr>
          <w:rFonts w:ascii="Times New Roman" w:hAnsi="Times New Roman" w:cs="Times New Roman"/>
          <w:sz w:val="28"/>
          <w:szCs w:val="28"/>
        </w:rPr>
        <w:t xml:space="preserve"> </w:t>
      </w:r>
      <w:r w:rsidRPr="00525921">
        <w:rPr>
          <w:rFonts w:ascii="Times New Roman" w:hAnsi="Times New Roman" w:cs="Times New Roman"/>
          <w:sz w:val="28"/>
          <w:szCs w:val="28"/>
        </w:rPr>
        <w:t>Услуга по перевозке различных товаров, включая документы, продукты и строительные материалы</w:t>
      </w:r>
      <w:r w:rsidR="00E52B35">
        <w:rPr>
          <w:rFonts w:ascii="Times New Roman" w:hAnsi="Times New Roman" w:cs="Times New Roman"/>
          <w:sz w:val="28"/>
          <w:szCs w:val="28"/>
        </w:rPr>
        <w:t>, в</w:t>
      </w:r>
      <w:r w:rsidRPr="00525921">
        <w:rPr>
          <w:rFonts w:ascii="Times New Roman" w:hAnsi="Times New Roman" w:cs="Times New Roman"/>
          <w:sz w:val="28"/>
          <w:szCs w:val="28"/>
        </w:rPr>
        <w:t>озможность организации разовых и регулярных рейсов.</w:t>
      </w:r>
    </w:p>
    <w:p w14:paraId="7A1F0DF2" w14:textId="795E8393" w:rsidR="00525921" w:rsidRPr="00525921" w:rsidRDefault="00525921" w:rsidP="00E52B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Пассажирские перевозки:</w:t>
      </w:r>
      <w:r w:rsidR="00E52B35">
        <w:rPr>
          <w:rFonts w:ascii="Times New Roman" w:hAnsi="Times New Roman" w:cs="Times New Roman"/>
          <w:sz w:val="28"/>
          <w:szCs w:val="28"/>
        </w:rPr>
        <w:t xml:space="preserve"> </w:t>
      </w:r>
      <w:r w:rsidRPr="00525921">
        <w:rPr>
          <w:rFonts w:ascii="Times New Roman" w:hAnsi="Times New Roman" w:cs="Times New Roman"/>
          <w:sz w:val="28"/>
          <w:szCs w:val="28"/>
        </w:rPr>
        <w:t>Трансферы от/до аэропортов, вокзалов и других пунктов</w:t>
      </w:r>
      <w:r w:rsidR="00E52B35">
        <w:rPr>
          <w:rFonts w:ascii="Times New Roman" w:hAnsi="Times New Roman" w:cs="Times New Roman"/>
          <w:sz w:val="28"/>
          <w:szCs w:val="28"/>
        </w:rPr>
        <w:t>, п</w:t>
      </w:r>
      <w:r w:rsidRPr="00525921">
        <w:rPr>
          <w:rFonts w:ascii="Times New Roman" w:hAnsi="Times New Roman" w:cs="Times New Roman"/>
          <w:sz w:val="28"/>
          <w:szCs w:val="28"/>
        </w:rPr>
        <w:t>редоставление услуг для корпоративных клиентов и частных лиц.</w:t>
      </w:r>
    </w:p>
    <w:p w14:paraId="46A5104B" w14:textId="13C35FF1" w:rsidR="00525921" w:rsidRPr="00525921" w:rsidRDefault="00525921" w:rsidP="00E52B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Аренда автомобилей:</w:t>
      </w:r>
      <w:r w:rsidR="00E52B35">
        <w:rPr>
          <w:rFonts w:ascii="Times New Roman" w:hAnsi="Times New Roman" w:cs="Times New Roman"/>
          <w:sz w:val="28"/>
          <w:szCs w:val="28"/>
        </w:rPr>
        <w:t xml:space="preserve"> </w:t>
      </w:r>
      <w:r w:rsidRPr="00525921">
        <w:rPr>
          <w:rFonts w:ascii="Times New Roman" w:hAnsi="Times New Roman" w:cs="Times New Roman"/>
          <w:sz w:val="28"/>
          <w:szCs w:val="28"/>
        </w:rPr>
        <w:t>Краткосрочная и долгосрочная аренда легковых и грузовых автомобилей</w:t>
      </w:r>
      <w:r w:rsidR="00E52B35">
        <w:rPr>
          <w:rFonts w:ascii="Times New Roman" w:hAnsi="Times New Roman" w:cs="Times New Roman"/>
          <w:sz w:val="28"/>
          <w:szCs w:val="28"/>
        </w:rPr>
        <w:t>, о</w:t>
      </w:r>
      <w:r w:rsidRPr="00525921">
        <w:rPr>
          <w:rFonts w:ascii="Times New Roman" w:hAnsi="Times New Roman" w:cs="Times New Roman"/>
          <w:sz w:val="28"/>
          <w:szCs w:val="28"/>
        </w:rPr>
        <w:t>пция аренды с водителем</w:t>
      </w:r>
      <w:r w:rsidR="00E52B35">
        <w:rPr>
          <w:rFonts w:ascii="Times New Roman" w:hAnsi="Times New Roman" w:cs="Times New Roman"/>
          <w:sz w:val="28"/>
          <w:szCs w:val="28"/>
        </w:rPr>
        <w:t>.</w:t>
      </w:r>
    </w:p>
    <w:p w14:paraId="4CE8AE8A" w14:textId="74C6C1AE" w:rsidR="00525921" w:rsidRDefault="00525921" w:rsidP="00E52B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5921">
        <w:rPr>
          <w:rFonts w:ascii="Times New Roman" w:hAnsi="Times New Roman" w:cs="Times New Roman"/>
          <w:sz w:val="28"/>
          <w:szCs w:val="28"/>
        </w:rPr>
        <w:t>Сервисное обслуживание:</w:t>
      </w:r>
      <w:r w:rsidR="00E52B35">
        <w:rPr>
          <w:rFonts w:ascii="Times New Roman" w:hAnsi="Times New Roman" w:cs="Times New Roman"/>
          <w:sz w:val="28"/>
          <w:szCs w:val="28"/>
        </w:rPr>
        <w:t xml:space="preserve"> </w:t>
      </w:r>
      <w:r w:rsidRPr="00525921">
        <w:rPr>
          <w:rFonts w:ascii="Times New Roman" w:hAnsi="Times New Roman" w:cs="Times New Roman"/>
          <w:sz w:val="28"/>
          <w:szCs w:val="28"/>
        </w:rPr>
        <w:t>Ремонт и техническое обслуживание автомобилей в собственном сервисном центре.</w:t>
      </w:r>
    </w:p>
    <w:p w14:paraId="038E3243" w14:textId="6A8CCB40" w:rsidR="00A31D45" w:rsidRPr="00A31D45" w:rsidRDefault="00A31D45" w:rsidP="00A31D4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31D45">
        <w:rPr>
          <w:rFonts w:ascii="Times New Roman" w:hAnsi="Times New Roman" w:cs="Times New Roman"/>
          <w:sz w:val="28"/>
          <w:szCs w:val="28"/>
        </w:rPr>
        <w:t>Страхование водителей и пассажиров:</w:t>
      </w:r>
      <w:r w:rsidRPr="00A31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1D45">
        <w:rPr>
          <w:rFonts w:ascii="Times New Roman" w:hAnsi="Times New Roman" w:cs="Times New Roman"/>
          <w:sz w:val="28"/>
          <w:szCs w:val="28"/>
        </w:rPr>
        <w:t xml:space="preserve">трахование жизни и </w:t>
      </w:r>
      <w:r w:rsidR="00F7594C" w:rsidRPr="00A31D45">
        <w:rPr>
          <w:rFonts w:ascii="Times New Roman" w:hAnsi="Times New Roman" w:cs="Times New Roman"/>
          <w:sz w:val="28"/>
          <w:szCs w:val="28"/>
        </w:rPr>
        <w:t>здоровья покрывает</w:t>
      </w:r>
      <w:r w:rsidRPr="00A31D45">
        <w:rPr>
          <w:rFonts w:ascii="Times New Roman" w:hAnsi="Times New Roman" w:cs="Times New Roman"/>
          <w:sz w:val="28"/>
          <w:szCs w:val="28"/>
        </w:rPr>
        <w:t xml:space="preserve"> медицинские расходы в случае аварии для водителей и пассажиров.</w:t>
      </w:r>
    </w:p>
    <w:p w14:paraId="08012A59" w14:textId="77777777" w:rsidR="00A31D45" w:rsidRPr="00525921" w:rsidRDefault="00A31D45" w:rsidP="00E52B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0A0A09E" w14:textId="64AEAF53" w:rsidR="00652026" w:rsidRDefault="00652026" w:rsidP="000A67C9">
      <w:pPr>
        <w:numPr>
          <w:ilvl w:val="0"/>
          <w:numId w:val="2"/>
        </w:numPr>
        <w:tabs>
          <w:tab w:val="clear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026">
        <w:rPr>
          <w:rFonts w:ascii="Times New Roman" w:hAnsi="Times New Roman" w:cs="Times New Roman"/>
          <w:sz w:val="28"/>
          <w:szCs w:val="28"/>
        </w:rPr>
        <w:lastRenderedPageBreak/>
        <w:t>Существующая стратегия: Основной стратегией фирмы является стремление предложить клиентам высококачественные услуги аренды автомобилей по доступным ценам, а также обеспечить надежное техническое обслуживание автопарка для обеспечения безопасности клиентов.</w:t>
      </w:r>
      <w:r w:rsidR="00DB5181">
        <w:rPr>
          <w:rFonts w:ascii="Times New Roman" w:hAnsi="Times New Roman" w:cs="Times New Roman"/>
          <w:sz w:val="28"/>
          <w:szCs w:val="28"/>
        </w:rPr>
        <w:t xml:space="preserve"> </w:t>
      </w:r>
      <w:r w:rsidRPr="00652026">
        <w:rPr>
          <w:rFonts w:ascii="Times New Roman" w:hAnsi="Times New Roman" w:cs="Times New Roman"/>
          <w:sz w:val="28"/>
          <w:szCs w:val="28"/>
        </w:rPr>
        <w:t>Цели работы предприятия в последние 4-5 лет</w:t>
      </w:r>
      <w:r w:rsidR="008F60B1" w:rsidRPr="00652026">
        <w:rPr>
          <w:rFonts w:ascii="Times New Roman" w:hAnsi="Times New Roman" w:cs="Times New Roman"/>
          <w:sz w:val="28"/>
          <w:szCs w:val="28"/>
        </w:rPr>
        <w:t>: за</w:t>
      </w:r>
      <w:r w:rsidRPr="00652026">
        <w:rPr>
          <w:rFonts w:ascii="Times New Roman" w:hAnsi="Times New Roman" w:cs="Times New Roman"/>
          <w:sz w:val="28"/>
          <w:szCs w:val="28"/>
        </w:rPr>
        <w:t xml:space="preserve"> последние 4-5 лет, целью работы предприятия было расширение клиентской базы, улучшение качества предоставляемых услуг и повышение уровня безопасности автомобилей в автопарке через регулярное обновление и техническое обслуживание.</w:t>
      </w:r>
    </w:p>
    <w:p w14:paraId="1BFA2EA9" w14:textId="5C7F0F18" w:rsidR="00DB5181" w:rsidRDefault="00DB5181" w:rsidP="000A67C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и внешние факторы, влияющие на развитие предприятия:</w:t>
      </w:r>
    </w:p>
    <w:p w14:paraId="1172E6C3" w14:textId="017EB3DC" w:rsidR="00DB5181" w:rsidRDefault="00DB5181" w:rsidP="000A67C9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181">
        <w:rPr>
          <w:rFonts w:ascii="Times New Roman" w:hAnsi="Times New Roman" w:cs="Times New Roman"/>
          <w:sz w:val="28"/>
          <w:szCs w:val="28"/>
        </w:rPr>
        <w:t xml:space="preserve">Мотивацией потребителей продукции автопарка "Экспресс" является удобство и комфорт при аренде автомобилей. Клиенты часто выбирают эту фирму из-за доступности транспорта в нужное время и место, </w:t>
      </w:r>
      <w:r w:rsidR="00A31D45">
        <w:rPr>
          <w:rFonts w:ascii="Times New Roman" w:hAnsi="Times New Roman" w:cs="Times New Roman"/>
          <w:sz w:val="28"/>
          <w:szCs w:val="28"/>
        </w:rPr>
        <w:t xml:space="preserve">и </w:t>
      </w:r>
      <w:r w:rsidRPr="00DB5181">
        <w:rPr>
          <w:rFonts w:ascii="Times New Roman" w:hAnsi="Times New Roman" w:cs="Times New Roman"/>
          <w:sz w:val="28"/>
          <w:szCs w:val="28"/>
        </w:rPr>
        <w:t>из-за качественного обслуживания</w:t>
      </w:r>
      <w:r w:rsidR="00A31D45">
        <w:rPr>
          <w:rFonts w:ascii="Times New Roman" w:hAnsi="Times New Roman" w:cs="Times New Roman"/>
          <w:sz w:val="28"/>
          <w:szCs w:val="28"/>
        </w:rPr>
        <w:t>.</w:t>
      </w:r>
    </w:p>
    <w:p w14:paraId="6FE215D4" w14:textId="5FA4F0F1" w:rsidR="00DB5181" w:rsidRDefault="00DB5181" w:rsidP="000A67C9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181">
        <w:rPr>
          <w:rFonts w:ascii="Times New Roman" w:hAnsi="Times New Roman" w:cs="Times New Roman"/>
          <w:sz w:val="28"/>
          <w:szCs w:val="28"/>
        </w:rPr>
        <w:t>Доминирующей мотивационной характеристикой персонала может быть желание обеспечить клиентов лучшим сервисом, чтобы привлечь больше заказов и повысить уровень удовлетворенности. Люди могут работать на данном предприятии как для достижения материальных целей, так и для повышения своего профессионального уровня и развития.</w:t>
      </w:r>
    </w:p>
    <w:p w14:paraId="55BC339A" w14:textId="167D20BA" w:rsidR="00DB5181" w:rsidRDefault="00DB5181" w:rsidP="000A67C9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181">
        <w:rPr>
          <w:rFonts w:ascii="Times New Roman" w:hAnsi="Times New Roman" w:cs="Times New Roman"/>
          <w:sz w:val="28"/>
          <w:szCs w:val="28"/>
        </w:rPr>
        <w:t xml:space="preserve">Для внешних инвесторов доминирующим мотивом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DB5181">
        <w:rPr>
          <w:rFonts w:ascii="Times New Roman" w:hAnsi="Times New Roman" w:cs="Times New Roman"/>
          <w:sz w:val="28"/>
          <w:szCs w:val="28"/>
        </w:rPr>
        <w:t>получение прибыли от инвестиций в автопарк. Они заинтересованы в стабильном доходе и увеличении стоимости акций предприятия.</w:t>
      </w:r>
    </w:p>
    <w:p w14:paraId="4F448DD9" w14:textId="50FDF515" w:rsidR="00DB5181" w:rsidRDefault="00DB5181" w:rsidP="000A67C9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181">
        <w:rPr>
          <w:rFonts w:ascii="Times New Roman" w:hAnsi="Times New Roman" w:cs="Times New Roman"/>
          <w:sz w:val="28"/>
          <w:szCs w:val="28"/>
        </w:rPr>
        <w:t>Макроэкономические тенденции, такие как экономический рост, инфляция, валютные курсы и политика правительства, могут оказывать значительное влияние на деятельность автопарка "Экспресс". Например, повышение ставок налогов или рост цен на топливо может увеличить издержки предприятия и снизить его прибыль.</w:t>
      </w:r>
    </w:p>
    <w:p w14:paraId="39AFF4C8" w14:textId="4B183CF7" w:rsidR="00DB5181" w:rsidRDefault="00DB5181" w:rsidP="000A67C9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181">
        <w:rPr>
          <w:rFonts w:ascii="Times New Roman" w:hAnsi="Times New Roman" w:cs="Times New Roman"/>
          <w:sz w:val="28"/>
          <w:szCs w:val="28"/>
        </w:rPr>
        <w:t>На рынках сбыта и ресурсов автопарк "Экспресс"</w:t>
      </w:r>
      <w:r w:rsidR="001C152E" w:rsidRPr="001C152E">
        <w:rPr>
          <w:rFonts w:ascii="Times New Roman" w:hAnsi="Times New Roman" w:cs="Times New Roman"/>
          <w:sz w:val="28"/>
          <w:szCs w:val="28"/>
        </w:rPr>
        <w:t xml:space="preserve"> не является монополистом, конкурируя с другими транспортными компаниями. Основные конкуренты — местные и региональные компании, предлагающие аналогичные услуги. Ограничивающие факторы: высокие затраты на обслуживание автопарка и нестабильный спрос.</w:t>
      </w:r>
    </w:p>
    <w:p w14:paraId="267F73DC" w14:textId="467F837B" w:rsidR="00DB5181" w:rsidRDefault="00DB5181" w:rsidP="000A67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процессов, происходящих на предприятии:</w:t>
      </w:r>
    </w:p>
    <w:p w14:paraId="2E3AE035" w14:textId="07FBF790" w:rsidR="000A67C9" w:rsidRDefault="000A67C9" w:rsidP="000A67C9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C9">
        <w:rPr>
          <w:rFonts w:ascii="Times New Roman" w:hAnsi="Times New Roman" w:cs="Times New Roman"/>
          <w:sz w:val="28"/>
          <w:szCs w:val="28"/>
        </w:rPr>
        <w:t xml:space="preserve"> Основные принципы политики предприятия по отношению к спросу заключаются в предоставлении клиентам качественных автомобилей с удобными условиями аренды или проката. </w:t>
      </w:r>
      <w:r w:rsidR="00F1579E">
        <w:rPr>
          <w:rFonts w:ascii="Times New Roman" w:hAnsi="Times New Roman" w:cs="Times New Roman"/>
          <w:sz w:val="28"/>
          <w:szCs w:val="28"/>
        </w:rPr>
        <w:t>С</w:t>
      </w:r>
      <w:r w:rsidRPr="000A67C9">
        <w:rPr>
          <w:rFonts w:ascii="Times New Roman" w:hAnsi="Times New Roman" w:cs="Times New Roman"/>
          <w:sz w:val="28"/>
          <w:szCs w:val="28"/>
        </w:rPr>
        <w:t>трем</w:t>
      </w:r>
      <w:r w:rsidR="00F1579E">
        <w:rPr>
          <w:rFonts w:ascii="Times New Roman" w:hAnsi="Times New Roman" w:cs="Times New Roman"/>
          <w:sz w:val="28"/>
          <w:szCs w:val="28"/>
        </w:rPr>
        <w:t>ление фирмы — это</w:t>
      </w:r>
      <w:r w:rsidRPr="000A67C9">
        <w:rPr>
          <w:rFonts w:ascii="Times New Roman" w:hAnsi="Times New Roman" w:cs="Times New Roman"/>
          <w:sz w:val="28"/>
          <w:szCs w:val="28"/>
        </w:rPr>
        <w:t xml:space="preserve"> удовлетворить потребности клиентов в автомобилях различных классов и марок. Если происходят изменения на рынке сбыта, анализируе</w:t>
      </w:r>
      <w:r w:rsidR="00F1579E">
        <w:rPr>
          <w:rFonts w:ascii="Times New Roman" w:hAnsi="Times New Roman" w:cs="Times New Roman"/>
          <w:sz w:val="28"/>
          <w:szCs w:val="28"/>
        </w:rPr>
        <w:t>тся</w:t>
      </w:r>
      <w:r w:rsidRPr="000A67C9">
        <w:rPr>
          <w:rFonts w:ascii="Times New Roman" w:hAnsi="Times New Roman" w:cs="Times New Roman"/>
          <w:sz w:val="28"/>
          <w:szCs w:val="28"/>
        </w:rPr>
        <w:t xml:space="preserve"> спрос и </w:t>
      </w:r>
      <w:r w:rsidR="00F1579E" w:rsidRPr="000A67C9">
        <w:rPr>
          <w:rFonts w:ascii="Times New Roman" w:hAnsi="Times New Roman" w:cs="Times New Roman"/>
          <w:sz w:val="28"/>
          <w:szCs w:val="28"/>
        </w:rPr>
        <w:t>реагируе</w:t>
      </w:r>
      <w:r w:rsidR="00F1579E">
        <w:rPr>
          <w:rFonts w:ascii="Times New Roman" w:hAnsi="Times New Roman" w:cs="Times New Roman"/>
          <w:sz w:val="28"/>
          <w:szCs w:val="28"/>
        </w:rPr>
        <w:t>т</w:t>
      </w:r>
      <w:r w:rsidRPr="000A67C9">
        <w:rPr>
          <w:rFonts w:ascii="Times New Roman" w:hAnsi="Times New Roman" w:cs="Times New Roman"/>
          <w:sz w:val="28"/>
          <w:szCs w:val="28"/>
        </w:rPr>
        <w:t xml:space="preserve"> изменением ассортимента автомобилей, акций и скидок, а также маркетинговых стратегий для привлечения клиентов.</w:t>
      </w:r>
    </w:p>
    <w:p w14:paraId="38CD8452" w14:textId="595D434E" w:rsidR="00F1579E" w:rsidRDefault="00F1579E" w:rsidP="00F1579E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79E">
        <w:rPr>
          <w:rFonts w:ascii="Times New Roman" w:hAnsi="Times New Roman" w:cs="Times New Roman"/>
          <w:sz w:val="28"/>
          <w:szCs w:val="28"/>
        </w:rPr>
        <w:lastRenderedPageBreak/>
        <w:t>Основные принципы кадровой политики предприятия включают в себя стимулирование сотрудников к профессиональному росту, обучение и развитие персонала, создание комфортных условий труда и поддержка корпоративной культуры. Если на рынке или в производстве происходят изменения,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F1579E">
        <w:rPr>
          <w:rFonts w:ascii="Times New Roman" w:hAnsi="Times New Roman" w:cs="Times New Roman"/>
          <w:sz w:val="28"/>
          <w:szCs w:val="28"/>
        </w:rPr>
        <w:t>адаптируе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F1579E">
        <w:rPr>
          <w:rFonts w:ascii="Times New Roman" w:hAnsi="Times New Roman" w:cs="Times New Roman"/>
          <w:sz w:val="28"/>
          <w:szCs w:val="28"/>
        </w:rPr>
        <w:t xml:space="preserve"> кадров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1579E">
        <w:rPr>
          <w:rFonts w:ascii="Times New Roman" w:hAnsi="Times New Roman" w:cs="Times New Roman"/>
          <w:sz w:val="28"/>
          <w:szCs w:val="28"/>
        </w:rPr>
        <w:t xml:space="preserve"> политик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579E">
        <w:rPr>
          <w:rFonts w:ascii="Times New Roman" w:hAnsi="Times New Roman" w:cs="Times New Roman"/>
          <w:sz w:val="28"/>
          <w:szCs w:val="28"/>
        </w:rPr>
        <w:t>, проводи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F1579E">
        <w:rPr>
          <w:rFonts w:ascii="Times New Roman" w:hAnsi="Times New Roman" w:cs="Times New Roman"/>
          <w:sz w:val="28"/>
          <w:szCs w:val="28"/>
        </w:rPr>
        <w:t xml:space="preserve"> обучение сотрудников, перераспределяе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F1579E">
        <w:rPr>
          <w:rFonts w:ascii="Times New Roman" w:hAnsi="Times New Roman" w:cs="Times New Roman"/>
          <w:sz w:val="28"/>
          <w:szCs w:val="28"/>
        </w:rPr>
        <w:t xml:space="preserve"> рабоч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1579E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579E">
        <w:rPr>
          <w:rFonts w:ascii="Times New Roman" w:hAnsi="Times New Roman" w:cs="Times New Roman"/>
          <w:sz w:val="28"/>
          <w:szCs w:val="28"/>
        </w:rPr>
        <w:t xml:space="preserve"> в соответствии с новыми потребностями.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7C9" w:rsidRPr="00F1579E">
        <w:rPr>
          <w:rFonts w:ascii="Times New Roman" w:hAnsi="Times New Roman" w:cs="Times New Roman"/>
          <w:sz w:val="28"/>
          <w:szCs w:val="28"/>
        </w:rPr>
        <w:t>Избыточная рабочая сила может возникать из-за изменений в спросе, сезонности, технических изменений или ошибок в планировании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8046E" w14:textId="6AAE38CA" w:rsidR="00F1579E" w:rsidRDefault="00F1579E" w:rsidP="00F1579E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79E">
        <w:rPr>
          <w:rFonts w:ascii="Times New Roman" w:hAnsi="Times New Roman" w:cs="Times New Roman"/>
          <w:sz w:val="28"/>
          <w:szCs w:val="28"/>
        </w:rPr>
        <w:t xml:space="preserve">Направления структурных изменений </w:t>
      </w:r>
      <w:r w:rsidRPr="00F1579E">
        <w:rPr>
          <w:rFonts w:ascii="Times New Roman" w:hAnsi="Times New Roman" w:cs="Times New Roman"/>
          <w:sz w:val="28"/>
          <w:szCs w:val="28"/>
        </w:rPr>
        <w:t>на предприятии</w:t>
      </w:r>
      <w:r w:rsidRPr="00F1579E">
        <w:rPr>
          <w:rFonts w:ascii="Times New Roman" w:hAnsi="Times New Roman" w:cs="Times New Roman"/>
          <w:sz w:val="28"/>
          <w:szCs w:val="28"/>
        </w:rPr>
        <w:t xml:space="preserve"> за последние годы были связаны с расширением ассортимента автомобилей, улучшением сервиса для клиентов и оптимизацией пр</w:t>
      </w:r>
      <w:r w:rsidR="0062063D">
        <w:rPr>
          <w:rFonts w:ascii="Times New Roman" w:hAnsi="Times New Roman" w:cs="Times New Roman"/>
          <w:sz w:val="28"/>
          <w:szCs w:val="28"/>
        </w:rPr>
        <w:t>едоставления услуг</w:t>
      </w:r>
      <w:r w:rsidRPr="00F1579E">
        <w:rPr>
          <w:rFonts w:ascii="Times New Roman" w:hAnsi="Times New Roman" w:cs="Times New Roman"/>
          <w:sz w:val="28"/>
          <w:szCs w:val="28"/>
        </w:rPr>
        <w:t xml:space="preserve">. </w:t>
      </w:r>
      <w:r w:rsidRPr="00A31D45">
        <w:rPr>
          <w:rFonts w:ascii="Times New Roman" w:hAnsi="Times New Roman" w:cs="Times New Roman"/>
          <w:sz w:val="28"/>
          <w:szCs w:val="28"/>
        </w:rPr>
        <w:t>Изменение сбытовой политики отражалось на структуре</w:t>
      </w:r>
      <w:r w:rsidR="00A31D45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Pr="00F1579E">
        <w:rPr>
          <w:rFonts w:ascii="Times New Roman" w:hAnsi="Times New Roman" w:cs="Times New Roman"/>
          <w:sz w:val="28"/>
          <w:szCs w:val="28"/>
        </w:rPr>
        <w:t>, например, увеличение спроса на автомобили определенных марок или классов приводило к увеличению производства и продаж таких автомобилей.</w:t>
      </w:r>
    </w:p>
    <w:p w14:paraId="6D190146" w14:textId="3EE151D2" w:rsidR="00342573" w:rsidRDefault="001C152E" w:rsidP="00342573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52E">
        <w:rPr>
          <w:rFonts w:ascii="Times New Roman" w:hAnsi="Times New Roman" w:cs="Times New Roman"/>
          <w:sz w:val="28"/>
          <w:szCs w:val="28"/>
        </w:rPr>
        <w:t>Технология включает современные системы управления автопарком и GPS-навигацию. Экономия на масштабах возможна,</w:t>
      </w:r>
      <w:r w:rsidR="00A31D45">
        <w:rPr>
          <w:rFonts w:ascii="Times New Roman" w:hAnsi="Times New Roman" w:cs="Times New Roman"/>
          <w:sz w:val="28"/>
          <w:szCs w:val="28"/>
        </w:rPr>
        <w:t xml:space="preserve"> в будущем планируется переход на автомобили «гибрид», чтобы фирма экономила на расходах на топливо.</w:t>
      </w:r>
    </w:p>
    <w:p w14:paraId="36244F63" w14:textId="0EE880C2" w:rsidR="00342573" w:rsidRDefault="00342573" w:rsidP="00342573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573">
        <w:rPr>
          <w:rFonts w:ascii="Times New Roman" w:hAnsi="Times New Roman" w:cs="Times New Roman"/>
          <w:sz w:val="28"/>
          <w:szCs w:val="28"/>
        </w:rPr>
        <w:t>Э</w:t>
      </w:r>
      <w:r w:rsidRPr="00342573">
        <w:rPr>
          <w:rFonts w:ascii="Times New Roman" w:hAnsi="Times New Roman" w:cs="Times New Roman"/>
          <w:sz w:val="28"/>
          <w:szCs w:val="28"/>
        </w:rPr>
        <w:t>ффективный стиль управления обычно включает делегирование полномочий и доверие к сотрудникам. Это способствует повышению мотивации и ответственности. Однако, важно поддерживать баланс между доверием и контролем, чтобы своевременно выявлять и исправлять ошибки.</w:t>
      </w:r>
      <w:r w:rsidR="00E52B35">
        <w:rPr>
          <w:rFonts w:ascii="Times New Roman" w:hAnsi="Times New Roman" w:cs="Times New Roman"/>
          <w:sz w:val="28"/>
          <w:szCs w:val="28"/>
        </w:rPr>
        <w:t xml:space="preserve"> Поэтому фирма регулярно инвестирует в тренинги и обучения персонала.</w:t>
      </w:r>
    </w:p>
    <w:p w14:paraId="0F649066" w14:textId="57822FAA" w:rsidR="00F7594C" w:rsidRDefault="00342573" w:rsidP="00342573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573">
        <w:rPr>
          <w:rFonts w:ascii="Times New Roman" w:hAnsi="Times New Roman" w:cs="Times New Roman"/>
          <w:sz w:val="28"/>
          <w:szCs w:val="28"/>
        </w:rPr>
        <w:t>Состояние капитала и инвестиционная привлекательность предприятия оцениваются как удовлетворительные</w:t>
      </w:r>
      <w:r w:rsidRPr="0062063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759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594C" w:rsidRPr="00F7594C">
        <w:rPr>
          <w:rFonts w:ascii="Times New Roman" w:hAnsi="Times New Roman" w:cs="Times New Roman"/>
          <w:sz w:val="28"/>
          <w:szCs w:val="28"/>
        </w:rPr>
        <w:t>Состояние капитала оценивается в 56,000,000 руб</w:t>
      </w:r>
      <w:r w:rsidR="00F7594C">
        <w:rPr>
          <w:rFonts w:ascii="Times New Roman" w:hAnsi="Times New Roman" w:cs="Times New Roman"/>
          <w:sz w:val="28"/>
          <w:szCs w:val="28"/>
        </w:rPr>
        <w:t>. Активами являются автомобили</w:t>
      </w:r>
      <w:r w:rsidR="00354C57">
        <w:rPr>
          <w:rFonts w:ascii="Times New Roman" w:hAnsi="Times New Roman" w:cs="Times New Roman"/>
          <w:sz w:val="28"/>
          <w:szCs w:val="28"/>
        </w:rPr>
        <w:t xml:space="preserve"> (45,000,000)</w:t>
      </w:r>
      <w:r w:rsidR="00F7594C">
        <w:rPr>
          <w:rFonts w:ascii="Times New Roman" w:hAnsi="Times New Roman" w:cs="Times New Roman"/>
          <w:sz w:val="28"/>
          <w:szCs w:val="28"/>
        </w:rPr>
        <w:t>, оборудования и инструменты</w:t>
      </w:r>
      <w:r w:rsidR="00354C57">
        <w:rPr>
          <w:rFonts w:ascii="Times New Roman" w:hAnsi="Times New Roman" w:cs="Times New Roman"/>
          <w:sz w:val="28"/>
          <w:szCs w:val="28"/>
        </w:rPr>
        <w:t>(5,000,000)</w:t>
      </w:r>
      <w:r w:rsidR="00F7594C">
        <w:rPr>
          <w:rFonts w:ascii="Times New Roman" w:hAnsi="Times New Roman" w:cs="Times New Roman"/>
          <w:sz w:val="28"/>
          <w:szCs w:val="28"/>
        </w:rPr>
        <w:t>, денежные средства</w:t>
      </w:r>
      <w:r w:rsidR="00354C57">
        <w:rPr>
          <w:rFonts w:ascii="Times New Roman" w:hAnsi="Times New Roman" w:cs="Times New Roman"/>
          <w:sz w:val="28"/>
          <w:szCs w:val="28"/>
        </w:rPr>
        <w:t>(3,000,000)</w:t>
      </w:r>
      <w:r w:rsidR="00F7594C">
        <w:rPr>
          <w:rFonts w:ascii="Times New Roman" w:hAnsi="Times New Roman" w:cs="Times New Roman"/>
          <w:sz w:val="28"/>
          <w:szCs w:val="28"/>
        </w:rPr>
        <w:t>, запасы</w:t>
      </w:r>
      <w:r w:rsidR="00354C57">
        <w:rPr>
          <w:rFonts w:ascii="Times New Roman" w:hAnsi="Times New Roman" w:cs="Times New Roman"/>
          <w:sz w:val="28"/>
          <w:szCs w:val="28"/>
        </w:rPr>
        <w:t>(3,000,000)</w:t>
      </w:r>
      <w:r w:rsidR="00F7594C">
        <w:rPr>
          <w:rFonts w:ascii="Times New Roman" w:hAnsi="Times New Roman" w:cs="Times New Roman"/>
          <w:sz w:val="28"/>
          <w:szCs w:val="28"/>
        </w:rPr>
        <w:t>.</w:t>
      </w:r>
    </w:p>
    <w:p w14:paraId="6255A4FA" w14:textId="3FB149AF" w:rsidR="00342573" w:rsidRPr="00F7594C" w:rsidRDefault="001C152E" w:rsidP="00F7594C">
      <w:pPr>
        <w:jc w:val="both"/>
        <w:rPr>
          <w:rFonts w:ascii="Times New Roman" w:hAnsi="Times New Roman" w:cs="Times New Roman"/>
          <w:sz w:val="28"/>
          <w:szCs w:val="28"/>
        </w:rPr>
      </w:pPr>
      <w:r w:rsidRPr="00F7594C">
        <w:rPr>
          <w:rFonts w:ascii="Times New Roman" w:hAnsi="Times New Roman" w:cs="Times New Roman"/>
          <w:sz w:val="28"/>
          <w:szCs w:val="28"/>
        </w:rPr>
        <w:t>Основные проблемы — старение автопарка и необходимость в модернизации.</w:t>
      </w:r>
      <w:r w:rsidRPr="00F7594C">
        <w:rPr>
          <w:rFonts w:ascii="Times New Roman" w:hAnsi="Times New Roman" w:cs="Times New Roman"/>
          <w:sz w:val="28"/>
          <w:szCs w:val="28"/>
        </w:rPr>
        <w:t xml:space="preserve"> Решением данных проблем является закупка новых автомобилей, поиск новых мест для расширения.</w:t>
      </w:r>
    </w:p>
    <w:p w14:paraId="3E78D8C4" w14:textId="0CDB6F97" w:rsidR="00342573" w:rsidRDefault="00342573" w:rsidP="00342573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573">
        <w:rPr>
          <w:rFonts w:ascii="Times New Roman" w:hAnsi="Times New Roman" w:cs="Times New Roman"/>
          <w:sz w:val="28"/>
          <w:szCs w:val="28"/>
        </w:rPr>
        <w:t xml:space="preserve">Дальнейшие перспективы предприятия считаются благоприятными, однако организационная структура может быть усовершенствована за счет улучшения внутренних процессов и коммуникации между подразделениями. </w:t>
      </w:r>
      <w:r w:rsidR="001C152E" w:rsidRPr="001C152E">
        <w:rPr>
          <w:rFonts w:ascii="Times New Roman" w:hAnsi="Times New Roman" w:cs="Times New Roman"/>
          <w:sz w:val="28"/>
          <w:szCs w:val="28"/>
        </w:rPr>
        <w:t>Основные проблемы — необходимость модернизации и обновления автопарка, а также повышение конкурентоспособности на рынке.</w:t>
      </w:r>
    </w:p>
    <w:p w14:paraId="5954A502" w14:textId="2C02FD4D" w:rsidR="001C152E" w:rsidRPr="001C152E" w:rsidRDefault="001C152E" w:rsidP="001C152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1C152E">
        <w:rPr>
          <w:rFonts w:ascii="Times New Roman" w:hAnsi="Times New Roman" w:cs="Times New Roman"/>
          <w:sz w:val="28"/>
          <w:szCs w:val="28"/>
        </w:rPr>
        <w:t xml:space="preserve">Компания </w:t>
      </w:r>
      <w:r>
        <w:rPr>
          <w:rFonts w:ascii="Times New Roman" w:hAnsi="Times New Roman" w:cs="Times New Roman"/>
          <w:sz w:val="28"/>
          <w:szCs w:val="28"/>
        </w:rPr>
        <w:t>автопарк</w:t>
      </w:r>
      <w:r w:rsidRPr="001C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C152E">
        <w:rPr>
          <w:rFonts w:ascii="Times New Roman" w:hAnsi="Times New Roman" w:cs="Times New Roman"/>
          <w:sz w:val="28"/>
          <w:szCs w:val="28"/>
        </w:rPr>
        <w:t>Экспресс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C152E">
        <w:rPr>
          <w:rFonts w:ascii="Times New Roman" w:hAnsi="Times New Roman" w:cs="Times New Roman"/>
          <w:sz w:val="28"/>
          <w:szCs w:val="28"/>
        </w:rPr>
        <w:t xml:space="preserve"> имеет все шансы на успешное развитие, если сможет адаптироваться к изменениям на рынке и эффективно управлять своими ресурсами. Оптимизация бизнес-процессов и повышение </w:t>
      </w:r>
      <w:r w:rsidRPr="001C152E">
        <w:rPr>
          <w:rFonts w:ascii="Times New Roman" w:hAnsi="Times New Roman" w:cs="Times New Roman"/>
          <w:sz w:val="28"/>
          <w:szCs w:val="28"/>
        </w:rPr>
        <w:lastRenderedPageBreak/>
        <w:t>качества услуг будут ключевыми факторами для достижения устойчивого роста в будущем.</w:t>
      </w:r>
    </w:p>
    <w:p w14:paraId="36305D54" w14:textId="77777777" w:rsidR="00F1579E" w:rsidRPr="00F1579E" w:rsidRDefault="00F1579E" w:rsidP="00F1579E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E3D0B0" w14:textId="4B938863" w:rsidR="000A67C9" w:rsidRPr="00DB5181" w:rsidRDefault="000A67C9" w:rsidP="000A67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4EBC4FC" w14:textId="77777777" w:rsidR="00DB5181" w:rsidRPr="00652026" w:rsidRDefault="00DB5181" w:rsidP="00DB51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B0D9F0" w14:textId="77777777" w:rsidR="00652026" w:rsidRPr="00652026" w:rsidRDefault="00652026" w:rsidP="00652026">
      <w:pPr>
        <w:rPr>
          <w:rFonts w:ascii="Times New Roman" w:hAnsi="Times New Roman" w:cs="Times New Roman"/>
          <w:sz w:val="28"/>
          <w:szCs w:val="28"/>
        </w:rPr>
      </w:pPr>
    </w:p>
    <w:sectPr w:rsidR="00652026" w:rsidRPr="00652026" w:rsidSect="00652026">
      <w:footerReference w:type="first" r:id="rId7"/>
      <w:pgSz w:w="11906" w:h="16838" w:code="9"/>
      <w:pgMar w:top="1134" w:right="851" w:bottom="1134" w:left="1418" w:header="680" w:footer="68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9872B" w14:textId="77777777" w:rsidR="00406BD1" w:rsidRDefault="00406BD1" w:rsidP="00652026">
      <w:pPr>
        <w:spacing w:after="0" w:line="240" w:lineRule="auto"/>
      </w:pPr>
      <w:r>
        <w:separator/>
      </w:r>
    </w:p>
  </w:endnote>
  <w:endnote w:type="continuationSeparator" w:id="0">
    <w:p w14:paraId="7C84EA29" w14:textId="77777777" w:rsidR="00406BD1" w:rsidRDefault="00406BD1" w:rsidP="0065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8378" w14:textId="6A769EE8" w:rsidR="00652026" w:rsidRPr="00652026" w:rsidRDefault="00652026" w:rsidP="00652026">
    <w:pPr>
      <w:pStyle w:val="a5"/>
      <w:jc w:val="center"/>
      <w:rPr>
        <w:sz w:val="24"/>
        <w:szCs w:val="24"/>
      </w:rPr>
    </w:pPr>
    <w:r w:rsidRPr="00652026">
      <w:rPr>
        <w:sz w:val="24"/>
        <w:szCs w:val="24"/>
      </w:rPr>
      <w:t>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A898" w14:textId="77777777" w:rsidR="00406BD1" w:rsidRDefault="00406BD1" w:rsidP="00652026">
      <w:pPr>
        <w:spacing w:after="0" w:line="240" w:lineRule="auto"/>
      </w:pPr>
      <w:r>
        <w:separator/>
      </w:r>
    </w:p>
  </w:footnote>
  <w:footnote w:type="continuationSeparator" w:id="0">
    <w:p w14:paraId="67BAE417" w14:textId="77777777" w:rsidR="00406BD1" w:rsidRDefault="00406BD1" w:rsidP="00652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323"/>
    <w:multiLevelType w:val="multilevel"/>
    <w:tmpl w:val="4ED0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10546"/>
    <w:multiLevelType w:val="multilevel"/>
    <w:tmpl w:val="D67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7605"/>
    <w:multiLevelType w:val="multilevel"/>
    <w:tmpl w:val="BA32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A390B"/>
    <w:multiLevelType w:val="multilevel"/>
    <w:tmpl w:val="18E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17150"/>
    <w:multiLevelType w:val="hybridMultilevel"/>
    <w:tmpl w:val="F9109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7B87"/>
    <w:multiLevelType w:val="multilevel"/>
    <w:tmpl w:val="62C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D13C7"/>
    <w:multiLevelType w:val="hybridMultilevel"/>
    <w:tmpl w:val="18641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69CF"/>
    <w:multiLevelType w:val="multilevel"/>
    <w:tmpl w:val="0798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50B3F"/>
    <w:multiLevelType w:val="multilevel"/>
    <w:tmpl w:val="1FA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31ECB"/>
    <w:multiLevelType w:val="multilevel"/>
    <w:tmpl w:val="290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06F87"/>
    <w:multiLevelType w:val="hybridMultilevel"/>
    <w:tmpl w:val="3F3C6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E4795"/>
    <w:multiLevelType w:val="multilevel"/>
    <w:tmpl w:val="E512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9019D"/>
    <w:multiLevelType w:val="multilevel"/>
    <w:tmpl w:val="44025B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2374C"/>
    <w:multiLevelType w:val="multilevel"/>
    <w:tmpl w:val="454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E6687"/>
    <w:multiLevelType w:val="multilevel"/>
    <w:tmpl w:val="487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201E6"/>
    <w:multiLevelType w:val="multilevel"/>
    <w:tmpl w:val="1EC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5"/>
  </w:num>
  <w:num w:numId="5">
    <w:abstractNumId w:val="4"/>
  </w:num>
  <w:num w:numId="6">
    <w:abstractNumId w:val="6"/>
  </w:num>
  <w:num w:numId="7">
    <w:abstractNumId w:val="2"/>
  </w:num>
  <w:num w:numId="8">
    <w:abstractNumId w:val="13"/>
  </w:num>
  <w:num w:numId="9">
    <w:abstractNumId w:val="9"/>
  </w:num>
  <w:num w:numId="10">
    <w:abstractNumId w:val="14"/>
  </w:num>
  <w:num w:numId="11">
    <w:abstractNumId w:val="11"/>
  </w:num>
  <w:num w:numId="12">
    <w:abstractNumId w:val="1"/>
  </w:num>
  <w:num w:numId="13">
    <w:abstractNumId w:val="8"/>
  </w:num>
  <w:num w:numId="14">
    <w:abstractNumId w:val="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26"/>
    <w:rsid w:val="00064FB1"/>
    <w:rsid w:val="000A67C9"/>
    <w:rsid w:val="001C152E"/>
    <w:rsid w:val="00342573"/>
    <w:rsid w:val="00354C57"/>
    <w:rsid w:val="00406BD1"/>
    <w:rsid w:val="00525921"/>
    <w:rsid w:val="0062063D"/>
    <w:rsid w:val="00652026"/>
    <w:rsid w:val="006A3FB5"/>
    <w:rsid w:val="008F60B1"/>
    <w:rsid w:val="009F48EE"/>
    <w:rsid w:val="00A31D45"/>
    <w:rsid w:val="00DB5181"/>
    <w:rsid w:val="00E52B35"/>
    <w:rsid w:val="00EB4BA4"/>
    <w:rsid w:val="00F1579E"/>
    <w:rsid w:val="00F7594C"/>
    <w:rsid w:val="00F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CB57"/>
  <w15:chartTrackingRefBased/>
  <w15:docId w15:val="{D8F6B8DC-E229-46E3-8D05-609E27AA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2026"/>
  </w:style>
  <w:style w:type="paragraph" w:styleId="a5">
    <w:name w:val="footer"/>
    <w:basedOn w:val="a"/>
    <w:link w:val="a6"/>
    <w:uiPriority w:val="99"/>
    <w:unhideWhenUsed/>
    <w:rsid w:val="0065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2026"/>
  </w:style>
  <w:style w:type="character" w:customStyle="1" w:styleId="20">
    <w:name w:val="Заголовок 2 Знак"/>
    <w:basedOn w:val="a0"/>
    <w:link w:val="2"/>
    <w:uiPriority w:val="9"/>
    <w:semiHidden/>
    <w:rsid w:val="00652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DB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Морозова</dc:creator>
  <cp:keywords/>
  <dc:description/>
  <cp:lastModifiedBy>Александра Морозова</cp:lastModifiedBy>
  <cp:revision>4</cp:revision>
  <dcterms:created xsi:type="dcterms:W3CDTF">2024-10-14T04:43:00Z</dcterms:created>
  <dcterms:modified xsi:type="dcterms:W3CDTF">2024-10-14T07:07:00Z</dcterms:modified>
</cp:coreProperties>
</file>