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3" w:type="pct"/>
        <w:tblInd w:w="18" w:type="dxa"/>
        <w:tblLook w:val="01E0" w:firstRow="1" w:lastRow="1" w:firstColumn="1" w:lastColumn="1" w:noHBand="0" w:noVBand="0"/>
      </w:tblPr>
      <w:tblGrid>
        <w:gridCol w:w="2468"/>
        <w:gridCol w:w="843"/>
        <w:gridCol w:w="532"/>
        <w:gridCol w:w="126"/>
        <w:gridCol w:w="152"/>
        <w:gridCol w:w="910"/>
        <w:gridCol w:w="891"/>
        <w:gridCol w:w="1230"/>
        <w:gridCol w:w="1005"/>
        <w:gridCol w:w="285"/>
        <w:gridCol w:w="898"/>
        <w:gridCol w:w="544"/>
        <w:gridCol w:w="1993"/>
      </w:tblGrid>
      <w:tr w:rsidR="00086BEB" w:rsidRPr="0018124F" w14:paraId="7C997430" w14:textId="77777777" w:rsidTr="00086BEB">
        <w:trPr>
          <w:trHeight w:val="207"/>
        </w:trPr>
        <w:tc>
          <w:tcPr>
            <w:tcW w:w="1618" w:type="pct"/>
            <w:gridSpan w:val="3"/>
            <w:vMerge w:val="restart"/>
            <w:shd w:val="clear" w:color="auto" w:fill="auto"/>
          </w:tcPr>
          <w:p w14:paraId="2AD990B4" w14:textId="77777777" w:rsidR="00086BEB" w:rsidRPr="00245F84" w:rsidRDefault="00086BEB" w:rsidP="00DD0461">
            <w:pPr>
              <w:jc w:val="center"/>
              <w:rPr>
                <w:rFonts w:ascii="Calibri" w:hAnsi="Calibri" w:cs="Calibri"/>
                <w:color w:val="000000" w:themeColor="text1"/>
                <w:sz w:val="28"/>
                <w:szCs w:val="20"/>
              </w:rPr>
            </w:pPr>
            <w:r w:rsidRPr="00245F84">
              <w:rPr>
                <w:rFonts w:ascii="Calibri" w:hAnsi="Calibri" w:cs="Calibri"/>
                <w:color w:val="000000" w:themeColor="text1"/>
                <w:sz w:val="28"/>
                <w:szCs w:val="20"/>
              </w:rPr>
              <w:fldChar w:fldCharType="begin"/>
            </w:r>
            <w:r w:rsidRPr="00245F84">
              <w:rPr>
                <w:rFonts w:ascii="Calibri" w:hAnsi="Calibri" w:cs="Calibri"/>
                <w:color w:val="000000" w:themeColor="text1"/>
                <w:sz w:val="28"/>
                <w:szCs w:val="20"/>
              </w:rPr>
              <w:instrText xml:space="preserve"> HYPERLINK "mailto:AlanLee9715@gmail.com" </w:instrText>
            </w:r>
            <w:r w:rsidRPr="00245F84">
              <w:rPr>
                <w:rFonts w:ascii="Calibri" w:hAnsi="Calibri" w:cs="Calibri"/>
                <w:color w:val="000000" w:themeColor="text1"/>
                <w:sz w:val="28"/>
                <w:szCs w:val="20"/>
              </w:rPr>
              <w:fldChar w:fldCharType="separate"/>
            </w:r>
            <w:r w:rsidRPr="00245F84">
              <w:rPr>
                <w:rStyle w:val="Hyperlink"/>
                <w:rFonts w:ascii="Calibri" w:hAnsi="Calibri" w:cs="Calibri"/>
                <w:color w:val="000000" w:themeColor="text1"/>
                <w:sz w:val="28"/>
                <w:szCs w:val="20"/>
                <w:u w:val="none"/>
              </w:rPr>
              <w:t>AlanLee9715@gmail.com</w:t>
            </w:r>
            <w:r w:rsidRPr="00245F84">
              <w:rPr>
                <w:rFonts w:ascii="Calibri" w:hAnsi="Calibri" w:cs="Calibri"/>
                <w:color w:val="000000" w:themeColor="text1"/>
                <w:sz w:val="28"/>
                <w:szCs w:val="20"/>
              </w:rPr>
              <w:fldChar w:fldCharType="end"/>
            </w:r>
          </w:p>
          <w:p w14:paraId="77910F98" w14:textId="77777777" w:rsidR="00086BEB" w:rsidRPr="00245F84" w:rsidRDefault="00086BEB" w:rsidP="00DD0461">
            <w:pPr>
              <w:jc w:val="center"/>
              <w:rPr>
                <w:rFonts w:ascii="Calibri" w:hAnsi="Calibri" w:cs="Calibri"/>
                <w:color w:val="000000" w:themeColor="text1"/>
                <w:szCs w:val="20"/>
              </w:rPr>
            </w:pPr>
            <w:r w:rsidRPr="00245F84">
              <w:rPr>
                <w:rFonts w:ascii="Calibri" w:hAnsi="Calibri" w:cs="Calibri"/>
                <w:color w:val="000000" w:themeColor="text1"/>
                <w:sz w:val="28"/>
                <w:szCs w:val="20"/>
              </w:rPr>
              <w:t>(617) 633-6341</w:t>
            </w:r>
          </w:p>
        </w:tc>
        <w:tc>
          <w:tcPr>
            <w:tcW w:w="1816" w:type="pct"/>
            <w:gridSpan w:val="6"/>
            <w:vMerge w:val="restart"/>
            <w:shd w:val="clear" w:color="auto" w:fill="auto"/>
          </w:tcPr>
          <w:p w14:paraId="131041FE" w14:textId="77777777" w:rsidR="00086BEB" w:rsidRPr="00245F84" w:rsidRDefault="00086BEB" w:rsidP="00DD0461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54"/>
                <w:szCs w:val="54"/>
              </w:rPr>
            </w:pPr>
            <w:r w:rsidRPr="00245F84">
              <w:rPr>
                <w:rFonts w:ascii="Calibri" w:hAnsi="Calibri" w:cs="Calibri"/>
                <w:b/>
                <w:smallCaps/>
                <w:color w:val="000000" w:themeColor="text1"/>
                <w:spacing w:val="40"/>
                <w:sz w:val="56"/>
                <w:szCs w:val="54"/>
              </w:rPr>
              <w:t>Alan Lee</w:t>
            </w:r>
          </w:p>
        </w:tc>
        <w:tc>
          <w:tcPr>
            <w:tcW w:w="727" w:type="pct"/>
            <w:gridSpan w:val="3"/>
            <w:shd w:val="clear" w:color="auto" w:fill="auto"/>
          </w:tcPr>
          <w:p w14:paraId="7D0FEEA0" w14:textId="660DE95B" w:rsidR="00086BEB" w:rsidRPr="00245F84" w:rsidRDefault="00086BEB" w:rsidP="00086BEB">
            <w:pPr>
              <w:rPr>
                <w:rFonts w:ascii="Calibri" w:hAnsi="Calibri" w:cs="Calibri"/>
                <w:color w:val="000000" w:themeColor="text1"/>
                <w:sz w:val="28"/>
                <w:szCs w:val="20"/>
              </w:rPr>
            </w:pPr>
            <w:r w:rsidRPr="00245F84">
              <w:rPr>
                <w:rFonts w:ascii="Calibri" w:hAnsi="Calibri" w:cs="Calibri"/>
                <w:noProof/>
                <w:color w:val="000000" w:themeColor="text1"/>
                <w:sz w:val="28"/>
                <w:szCs w:val="20"/>
              </w:rPr>
              <w:drawing>
                <wp:inline distT="0" distB="0" distL="0" distR="0" wp14:anchorId="213A307F" wp14:editId="50634D8E">
                  <wp:extent cx="127000" cy="127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5F84">
              <w:rPr>
                <w:rFonts w:ascii="Calibri" w:hAnsi="Calibri" w:cs="Calibri"/>
                <w:color w:val="000000" w:themeColor="text1"/>
                <w:sz w:val="28"/>
                <w:szCs w:val="20"/>
              </w:rPr>
              <w:t xml:space="preserve"> </w:t>
            </w:r>
            <w:hyperlink r:id="rId6" w:history="1">
              <w:r w:rsidRPr="00245F84">
                <w:rPr>
                  <w:rStyle w:val="Hyperlink"/>
                  <w:rFonts w:ascii="Calibri" w:hAnsi="Calibri" w:cs="Calibri"/>
                  <w:color w:val="000000" w:themeColor="text1"/>
                  <w:sz w:val="28"/>
                  <w:szCs w:val="20"/>
                  <w:u w:val="none"/>
                </w:rPr>
                <w:t>aleel1597</w:t>
              </w:r>
            </w:hyperlink>
          </w:p>
        </w:tc>
        <w:tc>
          <w:tcPr>
            <w:tcW w:w="839" w:type="pct"/>
            <w:shd w:val="clear" w:color="auto" w:fill="auto"/>
          </w:tcPr>
          <w:p w14:paraId="79102CF4" w14:textId="3C5488BA" w:rsidR="00086BEB" w:rsidRPr="00245F84" w:rsidRDefault="00086BEB" w:rsidP="00086BEB">
            <w:pPr>
              <w:rPr>
                <w:rFonts w:ascii="Calibri" w:hAnsi="Calibri" w:cs="Calibri"/>
                <w:iCs/>
                <w:color w:val="000000" w:themeColor="text1"/>
                <w:sz w:val="28"/>
                <w:szCs w:val="20"/>
              </w:rPr>
            </w:pPr>
            <w:r w:rsidRPr="00245F84">
              <w:rPr>
                <w:rFonts w:ascii="Calibri" w:hAnsi="Calibri" w:cs="Calibri"/>
                <w:iCs/>
                <w:noProof/>
                <w:color w:val="000000" w:themeColor="text1"/>
                <w:sz w:val="28"/>
                <w:szCs w:val="20"/>
              </w:rPr>
              <w:drawing>
                <wp:inline distT="0" distB="0" distL="0" distR="0" wp14:anchorId="06A0A986" wp14:editId="5C942F07">
                  <wp:extent cx="127000" cy="127000"/>
                  <wp:effectExtent l="0" t="0" r="0" b="0"/>
                  <wp:docPr id="3" name="Picture 3" descr="unnam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nam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5F84">
              <w:rPr>
                <w:rFonts w:ascii="Calibri" w:hAnsi="Calibri" w:cs="Calibri"/>
                <w:iCs/>
                <w:color w:val="000000" w:themeColor="text1"/>
                <w:sz w:val="28"/>
                <w:szCs w:val="20"/>
              </w:rPr>
              <w:t xml:space="preserve"> </w:t>
            </w:r>
            <w:hyperlink r:id="rId8" w:history="1">
              <w:r w:rsidRPr="00245F84">
                <w:rPr>
                  <w:rStyle w:val="Hyperlink"/>
                  <w:rFonts w:ascii="Calibri" w:hAnsi="Calibri" w:cs="Calibri"/>
                  <w:iCs/>
                  <w:color w:val="000000" w:themeColor="text1"/>
                  <w:sz w:val="28"/>
                  <w:szCs w:val="20"/>
                  <w:u w:val="none"/>
                </w:rPr>
                <w:t>alanlee9715</w:t>
              </w:r>
            </w:hyperlink>
          </w:p>
        </w:tc>
      </w:tr>
      <w:tr w:rsidR="00086BEB" w:rsidRPr="0018124F" w14:paraId="167A0E01" w14:textId="77777777" w:rsidTr="00EC052C">
        <w:trPr>
          <w:trHeight w:val="466"/>
        </w:trPr>
        <w:tc>
          <w:tcPr>
            <w:tcW w:w="1618" w:type="pct"/>
            <w:gridSpan w:val="3"/>
            <w:vMerge/>
            <w:shd w:val="clear" w:color="auto" w:fill="auto"/>
          </w:tcPr>
          <w:p w14:paraId="2BA434B6" w14:textId="77777777" w:rsidR="00086BEB" w:rsidRPr="00245F84" w:rsidRDefault="00086BEB" w:rsidP="00DD0461">
            <w:pPr>
              <w:jc w:val="center"/>
              <w:rPr>
                <w:rFonts w:ascii="Calibri" w:hAnsi="Calibri" w:cs="Calibri"/>
                <w:color w:val="000000" w:themeColor="text1"/>
                <w:sz w:val="28"/>
                <w:szCs w:val="20"/>
              </w:rPr>
            </w:pPr>
          </w:p>
        </w:tc>
        <w:tc>
          <w:tcPr>
            <w:tcW w:w="1816" w:type="pct"/>
            <w:gridSpan w:val="6"/>
            <w:vMerge/>
            <w:shd w:val="clear" w:color="auto" w:fill="auto"/>
          </w:tcPr>
          <w:p w14:paraId="5586EEC0" w14:textId="77777777" w:rsidR="00086BEB" w:rsidRPr="00245F84" w:rsidRDefault="00086BEB" w:rsidP="00DD046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color w:val="000000" w:themeColor="text1"/>
                <w:spacing w:val="40"/>
                <w:sz w:val="56"/>
                <w:szCs w:val="54"/>
              </w:rPr>
            </w:pPr>
          </w:p>
        </w:tc>
        <w:tc>
          <w:tcPr>
            <w:tcW w:w="727" w:type="pct"/>
            <w:gridSpan w:val="3"/>
            <w:shd w:val="clear" w:color="auto" w:fill="auto"/>
          </w:tcPr>
          <w:p w14:paraId="34822447" w14:textId="409D5E5D" w:rsidR="00086BEB" w:rsidRPr="00245F84" w:rsidRDefault="00086BEB" w:rsidP="00086BEB">
            <w:pPr>
              <w:rPr>
                <w:rFonts w:ascii="Calibri" w:hAnsi="Calibri" w:cs="Calibri"/>
                <w:noProof/>
                <w:color w:val="000000" w:themeColor="text1"/>
                <w:sz w:val="28"/>
                <w:szCs w:val="20"/>
              </w:rPr>
            </w:pPr>
            <w:r w:rsidRPr="00245F84">
              <w:rPr>
                <w:color w:val="000000" w:themeColor="text1"/>
              </w:rPr>
              <w:fldChar w:fldCharType="begin"/>
            </w:r>
            <w:r w:rsidRPr="00245F84">
              <w:rPr>
                <w:color w:val="000000" w:themeColor="text1"/>
              </w:rPr>
              <w:instrText xml:space="preserve"> INCLUDEPICTURE "https://cdn4.iconfinder.com/data/icons/picons-social/57/53-medium-2-512.png" \* MERGEFORMATINET </w:instrText>
            </w:r>
            <w:r w:rsidRPr="00245F84">
              <w:rPr>
                <w:color w:val="000000" w:themeColor="text1"/>
              </w:rPr>
              <w:fldChar w:fldCharType="separate"/>
            </w:r>
            <w:r w:rsidRPr="00245F84">
              <w:rPr>
                <w:noProof/>
                <w:color w:val="000000" w:themeColor="text1"/>
              </w:rPr>
              <w:drawing>
                <wp:inline distT="0" distB="0" distL="0" distR="0" wp14:anchorId="1FAD4C16" wp14:editId="78AA48F3">
                  <wp:extent cx="127000" cy="132205"/>
                  <wp:effectExtent l="0" t="0" r="0" b="0"/>
                  <wp:docPr id="2" name="Picture 2" descr="Image result for medium ic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edium icon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11" cy="15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5F84">
              <w:rPr>
                <w:color w:val="000000" w:themeColor="text1"/>
              </w:rPr>
              <w:fldChar w:fldCharType="end"/>
            </w:r>
            <w:r w:rsidRPr="00245F84">
              <w:rPr>
                <w:color w:val="000000" w:themeColor="text1"/>
              </w:rPr>
              <w:t xml:space="preserve"> </w:t>
            </w:r>
            <w:hyperlink r:id="rId10" w:history="1">
              <w:proofErr w:type="spellStart"/>
              <w:r w:rsidRPr="00245F84">
                <w:rPr>
                  <w:rStyle w:val="Hyperlink"/>
                  <w:rFonts w:ascii="Calibri" w:hAnsi="Calibri" w:cs="Calibri"/>
                  <w:color w:val="000000" w:themeColor="text1"/>
                  <w:sz w:val="28"/>
                  <w:szCs w:val="28"/>
                  <w:u w:val="none"/>
                </w:rPr>
                <w:t>alanlee</w:t>
              </w:r>
              <w:proofErr w:type="spellEnd"/>
            </w:hyperlink>
          </w:p>
        </w:tc>
        <w:tc>
          <w:tcPr>
            <w:tcW w:w="839" w:type="pct"/>
            <w:shd w:val="clear" w:color="auto" w:fill="auto"/>
          </w:tcPr>
          <w:p w14:paraId="7FB67A2D" w14:textId="762996BA" w:rsidR="00086BEB" w:rsidRPr="00245F84" w:rsidRDefault="00086BEB" w:rsidP="00086BEB">
            <w:pPr>
              <w:rPr>
                <w:rFonts w:ascii="Calibri" w:hAnsi="Calibri" w:cs="Calibri"/>
                <w:iCs/>
                <w:noProof/>
                <w:color w:val="000000" w:themeColor="text1"/>
                <w:sz w:val="28"/>
                <w:szCs w:val="20"/>
              </w:rPr>
            </w:pPr>
            <w:r w:rsidRPr="00245F84">
              <w:rPr>
                <w:color w:val="000000" w:themeColor="text1"/>
              </w:rPr>
              <w:fldChar w:fldCharType="begin"/>
            </w:r>
            <w:r w:rsidRPr="00245F84">
              <w:rPr>
                <w:color w:val="000000" w:themeColor="text1"/>
              </w:rPr>
              <w:instrText xml:space="preserve"> INCLUDEPICTURE "https://image.flaticon.com/icons/png/512/12/12195.png" \* MERGEFORMATINET </w:instrText>
            </w:r>
            <w:r w:rsidRPr="00245F84">
              <w:rPr>
                <w:color w:val="000000" w:themeColor="text1"/>
              </w:rPr>
              <w:fldChar w:fldCharType="separate"/>
            </w:r>
            <w:r w:rsidRPr="00245F84">
              <w:rPr>
                <w:noProof/>
                <w:color w:val="000000" w:themeColor="text1"/>
              </w:rPr>
              <w:drawing>
                <wp:inline distT="0" distB="0" distL="0" distR="0" wp14:anchorId="34885B73" wp14:editId="6E292A9C">
                  <wp:extent cx="139700" cy="139700"/>
                  <wp:effectExtent l="0" t="0" r="0" b="0"/>
                  <wp:docPr id="4" name="Picture 4" descr="Image result for website ic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website icon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5F84">
              <w:rPr>
                <w:color w:val="000000" w:themeColor="text1"/>
              </w:rPr>
              <w:fldChar w:fldCharType="end"/>
            </w:r>
            <w:r w:rsidRPr="00245F84">
              <w:rPr>
                <w:color w:val="000000" w:themeColor="text1"/>
              </w:rPr>
              <w:t xml:space="preserve"> </w:t>
            </w:r>
            <w:hyperlink r:id="rId12" w:history="1">
              <w:r w:rsidRPr="00245F84">
                <w:rPr>
                  <w:rStyle w:val="Hyperlink"/>
                  <w:rFonts w:ascii="Calibri" w:hAnsi="Calibri" w:cs="Calibri"/>
                  <w:color w:val="000000" w:themeColor="text1"/>
                  <w:sz w:val="28"/>
                  <w:szCs w:val="28"/>
                  <w:u w:val="none"/>
                </w:rPr>
                <w:t>alanlee.me</w:t>
              </w:r>
            </w:hyperlink>
          </w:p>
        </w:tc>
      </w:tr>
      <w:tr w:rsidR="00516F7D" w:rsidRPr="0018124F" w14:paraId="1C0F4442" w14:textId="77777777" w:rsidTr="000A5E86">
        <w:trPr>
          <w:trHeight w:val="56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260B56D7" w14:textId="17126708" w:rsidR="00516F7D" w:rsidRPr="00E249B1" w:rsidRDefault="00516F7D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  <w:t>Education</w:t>
            </w:r>
          </w:p>
        </w:tc>
      </w:tr>
      <w:tr w:rsidR="00516F7D" w:rsidRPr="0018124F" w14:paraId="4F3BB3B4" w14:textId="77777777" w:rsidTr="00086BEB">
        <w:trPr>
          <w:trHeight w:val="56"/>
        </w:trPr>
        <w:tc>
          <w:tcPr>
            <w:tcW w:w="1618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0BA5CC4" w14:textId="77777777" w:rsidR="00516F7D" w:rsidRPr="00E249B1" w:rsidRDefault="00516F7D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szCs w:val="22"/>
              </w:rPr>
              <w:t>Champaign, IL</w:t>
            </w:r>
          </w:p>
        </w:tc>
        <w:tc>
          <w:tcPr>
            <w:tcW w:w="1936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588574F0" w14:textId="77777777" w:rsidR="00516F7D" w:rsidRPr="00E249B1" w:rsidRDefault="00516F7D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szCs w:val="22"/>
                <w:shd w:val="clear" w:color="auto" w:fill="FFFFFF"/>
              </w:rPr>
              <w:t>University of Illinois at Urbana–Champaign</w:t>
            </w:r>
          </w:p>
        </w:tc>
        <w:tc>
          <w:tcPr>
            <w:tcW w:w="1446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2E3FBB3" w14:textId="77777777" w:rsidR="00516F7D" w:rsidRPr="00E249B1" w:rsidRDefault="00516F7D" w:rsidP="00DD0461">
            <w:pPr>
              <w:jc w:val="right"/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iCs/>
                <w:color w:val="00B050"/>
                <w:szCs w:val="22"/>
              </w:rPr>
              <w:t>Fall 2015 – Spring 2019</w:t>
            </w:r>
          </w:p>
        </w:tc>
      </w:tr>
      <w:tr w:rsidR="00516F7D" w:rsidRPr="0018124F" w14:paraId="5E500A40" w14:textId="77777777" w:rsidTr="000A5E86">
        <w:trPr>
          <w:trHeight w:val="56"/>
        </w:trPr>
        <w:tc>
          <w:tcPr>
            <w:tcW w:w="2493" w:type="pct"/>
            <w:gridSpan w:val="7"/>
            <w:shd w:val="clear" w:color="auto" w:fill="auto"/>
          </w:tcPr>
          <w:p w14:paraId="4069EAA4" w14:textId="77777777" w:rsidR="00516F7D" w:rsidRPr="00E249B1" w:rsidRDefault="00516F7D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szCs w:val="20"/>
              </w:rPr>
              <w:t>Bachelor of Science in Computer Engineering</w:t>
            </w:r>
          </w:p>
        </w:tc>
        <w:tc>
          <w:tcPr>
            <w:tcW w:w="2507" w:type="pct"/>
            <w:gridSpan w:val="6"/>
            <w:shd w:val="clear" w:color="auto" w:fill="auto"/>
          </w:tcPr>
          <w:p w14:paraId="3A5B5EC9" w14:textId="77777777" w:rsidR="00516F7D" w:rsidRPr="00E249B1" w:rsidRDefault="00516F7D" w:rsidP="00DD0461">
            <w:pPr>
              <w:jc w:val="right"/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>
              <w:rPr>
                <w:rFonts w:ascii="Calibri" w:hAnsi="Calibri" w:cs="Calibri"/>
                <w:iCs/>
                <w:szCs w:val="20"/>
              </w:rPr>
              <w:t>GPA: 3.3</w:t>
            </w:r>
            <w:r w:rsidRPr="00E249B1">
              <w:rPr>
                <w:rFonts w:ascii="Calibri" w:hAnsi="Calibri" w:cs="Calibri"/>
                <w:iCs/>
                <w:szCs w:val="20"/>
              </w:rPr>
              <w:t>/4.0</w:t>
            </w:r>
          </w:p>
        </w:tc>
      </w:tr>
      <w:tr w:rsidR="00516F7D" w:rsidRPr="0018124F" w14:paraId="660573AD" w14:textId="77777777" w:rsidTr="000A5E86">
        <w:trPr>
          <w:trHeight w:val="56"/>
        </w:trPr>
        <w:tc>
          <w:tcPr>
            <w:tcW w:w="5000" w:type="pct"/>
            <w:gridSpan w:val="13"/>
            <w:shd w:val="clear" w:color="auto" w:fill="auto"/>
          </w:tcPr>
          <w:p w14:paraId="3BDBBA6D" w14:textId="073F501C" w:rsidR="00516F7D" w:rsidRDefault="00516F7D" w:rsidP="00DD0461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b/>
                <w:iCs/>
                <w:sz w:val="22"/>
                <w:szCs w:val="22"/>
              </w:rPr>
              <w:t>Coursework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Algorithms,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Data Structures,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Operating Systems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>, Databases, Applied Machine Learning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,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GPU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Parallel Programming, Computer Architecture,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>Signal Processing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, Probability &amp; Statistics for Computer Science,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>St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artups: Inc/Funding/Contracts/IP</w:t>
            </w:r>
            <w:r w:rsidR="00AF0917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3FA63329" w14:textId="14CA9C52" w:rsidR="000A5E86" w:rsidRPr="000A5E86" w:rsidRDefault="000A5E86" w:rsidP="00DD0461">
            <w:pPr>
              <w:rPr>
                <w:rFonts w:ascii="Calibri" w:hAnsi="Calibri" w:cs="Calibri"/>
                <w:iCs/>
                <w:sz w:val="14"/>
                <w:szCs w:val="14"/>
              </w:rPr>
            </w:pPr>
          </w:p>
        </w:tc>
      </w:tr>
      <w:tr w:rsidR="00516F7D" w:rsidRPr="0018124F" w14:paraId="26E0A9D6" w14:textId="77777777" w:rsidTr="000A5E86">
        <w:trPr>
          <w:trHeight w:val="56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A338E22" w14:textId="77777777" w:rsidR="00516F7D" w:rsidRPr="00E249B1" w:rsidRDefault="00516F7D" w:rsidP="00DD0461">
            <w:pPr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  <w:t>Employment</w:t>
            </w:r>
          </w:p>
        </w:tc>
      </w:tr>
      <w:tr w:rsidR="00516F7D" w:rsidRPr="0018124F" w14:paraId="0B28F262" w14:textId="77777777" w:rsidTr="00086BEB">
        <w:trPr>
          <w:trHeight w:val="56"/>
        </w:trPr>
        <w:tc>
          <w:tcPr>
            <w:tcW w:w="167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13E03769" w14:textId="77777777" w:rsidR="00516F7D" w:rsidRPr="00E249B1" w:rsidRDefault="00516F7D" w:rsidP="00DD0461">
            <w:pPr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Technical Solutions Specialist</w:t>
            </w:r>
          </w:p>
        </w:tc>
        <w:tc>
          <w:tcPr>
            <w:tcW w:w="1763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1BBA6142" w14:textId="77777777" w:rsidR="00516F7D" w:rsidRPr="00E249B1" w:rsidRDefault="00516F7D" w:rsidP="00DD0461">
            <w:pPr>
              <w:jc w:val="center"/>
              <w:rPr>
                <w:rFonts w:ascii="Calibri" w:hAnsi="Calibri" w:cs="Calibri"/>
                <w:b/>
                <w:noProof/>
                <w:szCs w:val="22"/>
              </w:rPr>
            </w:pPr>
            <w:r>
              <w:rPr>
                <w:rFonts w:ascii="Calibri" w:hAnsi="Calibri" w:cs="Calibri"/>
                <w:b/>
                <w:noProof/>
                <w:szCs w:val="22"/>
              </w:rPr>
              <w:t>IBM</w:t>
            </w:r>
          </w:p>
        </w:tc>
        <w:tc>
          <w:tcPr>
            <w:tcW w:w="1566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5831D799" w14:textId="77777777" w:rsidR="00516F7D" w:rsidRPr="00E249B1" w:rsidRDefault="00516F7D" w:rsidP="00DD0461">
            <w:pPr>
              <w:pStyle w:val="Heading2"/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>Aug 2019 - Present</w:t>
            </w:r>
          </w:p>
        </w:tc>
      </w:tr>
      <w:tr w:rsidR="00516F7D" w:rsidRPr="00E249B1" w14:paraId="13422A63" w14:textId="77777777" w:rsidTr="000A5E86">
        <w:trPr>
          <w:trHeight w:val="287"/>
        </w:trPr>
        <w:tc>
          <w:tcPr>
            <w:tcW w:w="5000" w:type="pct"/>
            <w:gridSpan w:val="13"/>
            <w:shd w:val="clear" w:color="auto" w:fill="auto"/>
          </w:tcPr>
          <w:p w14:paraId="5DD90621" w14:textId="4BFB41F0" w:rsidR="000A5E86" w:rsidRPr="00AC0BB5" w:rsidRDefault="00245F84" w:rsidP="000A5E8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14"/>
                <w:szCs w:val="14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Undergoing 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9-month Summit </w:t>
            </w:r>
            <w:r w:rsidR="001B4D86">
              <w:rPr>
                <w:rFonts w:ascii="Calibri" w:hAnsi="Calibri" w:cs="Calibri"/>
                <w:iCs/>
                <w:sz w:val="22"/>
                <w:szCs w:val="22"/>
              </w:rPr>
              <w:t>training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 program to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develop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 technical consultative client focused skillset on IBM offerings.</w:t>
            </w:r>
          </w:p>
          <w:p w14:paraId="3CE75F5C" w14:textId="7CBF9C38" w:rsidR="000A5E86" w:rsidRPr="000A5E86" w:rsidRDefault="000A5E86" w:rsidP="00245F84">
            <w:pPr>
              <w:rPr>
                <w:rFonts w:ascii="Calibri" w:hAnsi="Calibri" w:cs="Calibri"/>
                <w:iCs/>
                <w:sz w:val="14"/>
                <w:szCs w:val="14"/>
              </w:rPr>
            </w:pPr>
          </w:p>
        </w:tc>
      </w:tr>
      <w:tr w:rsidR="00516F7D" w:rsidRPr="0018124F" w14:paraId="1528C5B2" w14:textId="77777777" w:rsidTr="00086BEB">
        <w:trPr>
          <w:trHeight w:val="56"/>
        </w:trPr>
        <w:tc>
          <w:tcPr>
            <w:tcW w:w="2118" w:type="pct"/>
            <w:gridSpan w:val="6"/>
            <w:shd w:val="clear" w:color="auto" w:fill="auto"/>
          </w:tcPr>
          <w:p w14:paraId="6C60C2E5" w14:textId="77777777" w:rsidR="00516F7D" w:rsidRDefault="00516F7D" w:rsidP="00DD0461">
            <w:pPr>
              <w:rPr>
                <w:rFonts w:ascii="Calibri" w:hAnsi="Calibri" w:cs="Calibri"/>
                <w:b/>
                <w:szCs w:val="22"/>
              </w:rPr>
            </w:pPr>
            <w:r w:rsidRPr="00E249B1">
              <w:rPr>
                <w:rFonts w:ascii="Calibri" w:hAnsi="Calibri" w:cs="Calibri"/>
                <w:b/>
                <w:iCs/>
              </w:rPr>
              <w:t xml:space="preserve">Founding </w:t>
            </w:r>
            <w:r>
              <w:rPr>
                <w:rFonts w:ascii="Calibri" w:hAnsi="Calibri" w:cs="Calibri"/>
                <w:b/>
                <w:iCs/>
              </w:rPr>
              <w:t>Associate/Product Manager - web</w:t>
            </w:r>
          </w:p>
        </w:tc>
        <w:tc>
          <w:tcPr>
            <w:tcW w:w="893" w:type="pct"/>
            <w:gridSpan w:val="2"/>
            <w:shd w:val="clear" w:color="auto" w:fill="auto"/>
          </w:tcPr>
          <w:p w14:paraId="5721CE77" w14:textId="77777777" w:rsidR="00516F7D" w:rsidRPr="00E249B1" w:rsidRDefault="00516F7D" w:rsidP="00DD0461">
            <w:pPr>
              <w:jc w:val="center"/>
              <w:rPr>
                <w:rFonts w:ascii="Calibri" w:hAnsi="Calibri" w:cs="Calibri"/>
                <w:b/>
                <w:noProof/>
                <w:szCs w:val="22"/>
              </w:rPr>
            </w:pPr>
            <w:r w:rsidRPr="00E249B1">
              <w:rPr>
                <w:rFonts w:ascii="Calibri" w:hAnsi="Calibri" w:cs="Calibri"/>
                <w:b/>
                <w:noProof/>
              </w:rPr>
              <w:t xml:space="preserve">Zyno </w:t>
            </w:r>
            <w:r>
              <w:rPr>
                <w:rFonts w:ascii="Calibri" w:hAnsi="Calibri" w:cs="Calibri"/>
                <w:b/>
                <w:noProof/>
              </w:rPr>
              <w:t>Solutions</w:t>
            </w:r>
          </w:p>
        </w:tc>
        <w:tc>
          <w:tcPr>
            <w:tcW w:w="1989" w:type="pct"/>
            <w:gridSpan w:val="5"/>
            <w:shd w:val="clear" w:color="auto" w:fill="auto"/>
          </w:tcPr>
          <w:p w14:paraId="46FA8E10" w14:textId="77777777" w:rsidR="00516F7D" w:rsidRPr="007C20EF" w:rsidRDefault="00516F7D" w:rsidP="00DD0461">
            <w:pPr>
              <w:pStyle w:val="Heading2"/>
              <w:rPr>
                <w:rFonts w:ascii="Calibri" w:hAnsi="Calibri" w:cs="Calibri"/>
                <w:b w:val="0"/>
                <w:iCs/>
                <w:color w:val="00B050"/>
                <w:sz w:val="24"/>
                <w:szCs w:val="22"/>
              </w:rPr>
            </w:pPr>
            <w:r w:rsidRPr="002C02EF">
              <w:rPr>
                <w:rFonts w:ascii="Calibri" w:hAnsi="Calibri" w:cs="Calibri"/>
                <w:b w:val="0"/>
                <w:iCs/>
                <w:color w:val="00B050"/>
                <w:sz w:val="24"/>
                <w:szCs w:val="24"/>
              </w:rPr>
              <w:t xml:space="preserve"> June 2012 </w:t>
            </w:r>
            <w:r w:rsidRPr="002C02EF">
              <w:rPr>
                <w:rFonts w:ascii="Calibri" w:hAnsi="Calibri" w:cs="Calibri"/>
                <w:b w:val="0"/>
                <w:iCs/>
                <w:color w:val="00B050"/>
                <w:sz w:val="24"/>
                <w:szCs w:val="32"/>
              </w:rPr>
              <w:t>–</w:t>
            </w:r>
            <w:r w:rsidRPr="002C02EF">
              <w:rPr>
                <w:rFonts w:ascii="Calibri" w:hAnsi="Calibri" w:cs="Calibri"/>
                <w:b w:val="0"/>
                <w:iCs/>
                <w:color w:val="00B050"/>
                <w:sz w:val="24"/>
                <w:szCs w:val="24"/>
              </w:rPr>
              <w:t xml:space="preserve"> Present</w:t>
            </w:r>
          </w:p>
        </w:tc>
      </w:tr>
      <w:tr w:rsidR="00516F7D" w:rsidRPr="0018124F" w14:paraId="19592CF5" w14:textId="77777777" w:rsidTr="000A5E86">
        <w:trPr>
          <w:trHeight w:val="56"/>
        </w:trPr>
        <w:tc>
          <w:tcPr>
            <w:tcW w:w="5000" w:type="pct"/>
            <w:gridSpan w:val="13"/>
            <w:shd w:val="clear" w:color="auto" w:fill="auto"/>
          </w:tcPr>
          <w:p w14:paraId="5834F4E3" w14:textId="16E73BE4" w:rsidR="00516F7D" w:rsidRDefault="00245F84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Developed</w:t>
            </w:r>
            <w:r w:rsidR="00516F7D">
              <w:rPr>
                <w:rFonts w:ascii="Calibri" w:hAnsi="Calibri" w:cs="Calibri"/>
                <w:iCs/>
                <w:sz w:val="22"/>
                <w:szCs w:val="22"/>
              </w:rPr>
              <w:t xml:space="preserve"> long-term enterprise strategy on product adoption, ecommerce, IT infrastructure, and development processes.</w:t>
            </w:r>
          </w:p>
          <w:p w14:paraId="02A37D4A" w14:textId="633D29A6" w:rsidR="00516F7D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Managed company collection of websites on development, marketing, metrics, </w:t>
            </w:r>
            <w:r w:rsidR="00CD5D53">
              <w:rPr>
                <w:rFonts w:ascii="Calibri" w:hAnsi="Calibri" w:cs="Calibri"/>
                <w:iCs/>
                <w:sz w:val="22"/>
                <w:szCs w:val="22"/>
              </w:rPr>
              <w:t xml:space="preserve">reliability,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and ecommerce.</w:t>
            </w:r>
          </w:p>
          <w:p w14:paraId="550A24AC" w14:textId="77777777" w:rsidR="00516F7D" w:rsidRPr="00FD3C6A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Designed and built</w:t>
            </w:r>
            <w:r w:rsidRPr="00F44B3C">
              <w:rPr>
                <w:rFonts w:ascii="Calibri" w:hAnsi="Calibri" w:cs="Calibri"/>
                <w:iCs/>
                <w:sz w:val="22"/>
                <w:szCs w:val="22"/>
              </w:rPr>
              <w:t xml:space="preserve"> company websites: </w:t>
            </w:r>
            <w:hyperlink r:id="rId13" w:history="1">
              <w:r w:rsidRPr="00116B8A">
                <w:rPr>
                  <w:rStyle w:val="Hyperlink"/>
                  <w:rFonts w:ascii="Calibri" w:hAnsi="Calibri" w:cs="Calibri"/>
                  <w:sz w:val="22"/>
                  <w:szCs w:val="22"/>
                </w:rPr>
                <w:t>zynosolutions.com</w:t>
              </w:r>
            </w:hyperlink>
            <w:r w:rsidRPr="00116B8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4" w:history="1">
              <w:r w:rsidRPr="00116B8A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infutronix.com</w:t>
              </w:r>
            </w:hyperlink>
            <w:r w:rsidRPr="00116B8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5" w:history="1">
              <w:r w:rsidRPr="00116B8A">
                <w:rPr>
                  <w:rStyle w:val="Hyperlink"/>
                  <w:rFonts w:ascii="Calibri" w:hAnsi="Calibri" w:cs="Calibri"/>
                  <w:sz w:val="22"/>
                  <w:szCs w:val="22"/>
                </w:rPr>
                <w:t>careeverywhere.com</w:t>
              </w:r>
            </w:hyperlink>
            <w:r w:rsidRPr="00116B8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6" w:history="1">
              <w:r w:rsidRPr="00116B8A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infulytics.com</w:t>
              </w:r>
            </w:hyperlink>
            <w:r w:rsidRPr="00116B8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7" w:history="1">
              <w:r w:rsidRPr="00F44B3C">
                <w:rPr>
                  <w:rStyle w:val="Hyperlink"/>
                  <w:rFonts w:ascii="Calibri" w:hAnsi="Calibri" w:cs="Calibri"/>
                  <w:sz w:val="22"/>
                  <w:szCs w:val="22"/>
                </w:rPr>
                <w:t>zynomed.com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8" w:history="1">
              <w:r w:rsidRPr="00116B8A">
                <w:rPr>
                  <w:rStyle w:val="Hyperlink"/>
                  <w:rFonts w:ascii="Calibri" w:hAnsi="Calibri" w:cs="Calibri"/>
                  <w:sz w:val="22"/>
                  <w:szCs w:val="22"/>
                </w:rPr>
                <w:t>nimbuspainpro.com</w:t>
              </w:r>
            </w:hyperlink>
            <w:r w:rsidRPr="00116B8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19" w:history="1">
              <w:r w:rsidRPr="00116B8A">
                <w:rPr>
                  <w:rStyle w:val="Hyperlink"/>
                  <w:rFonts w:ascii="Calibri" w:hAnsi="Calibri" w:cs="Calibri"/>
                  <w:sz w:val="22"/>
                  <w:szCs w:val="22"/>
                </w:rPr>
                <w:t>nimbusflex.com</w:t>
              </w:r>
            </w:hyperlink>
            <w:r w:rsidRPr="00116B8A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hyperlink r:id="rId20" w:history="1">
              <w:r w:rsidRPr="00116B8A">
                <w:rPr>
                  <w:rStyle w:val="Hyperlink"/>
                  <w:rFonts w:ascii="Calibri" w:hAnsi="Calibri" w:cs="Calibri"/>
                  <w:sz w:val="22"/>
                  <w:szCs w:val="22"/>
                </w:rPr>
                <w:t>nimbusems.com</w:t>
              </w:r>
            </w:hyperlink>
            <w:r w:rsidRPr="00116B8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12DBB73" w14:textId="6DA0A2E5" w:rsidR="00516F7D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>Deliver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ed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training to nurses and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prospective customers at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tradeshows and conventions on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company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infusion </w:t>
            </w:r>
            <w:r w:rsidR="000A5E86">
              <w:rPr>
                <w:rFonts w:ascii="Calibri" w:hAnsi="Calibri" w:cs="Calibri"/>
                <w:iCs/>
                <w:sz w:val="22"/>
                <w:szCs w:val="22"/>
              </w:rPr>
              <w:t>solutions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0C0EA50F" w14:textId="1D5C1B64" w:rsidR="00516F7D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Developed Java GUI automated infusion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device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>testing tool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s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and refactored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embedded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C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device </w:t>
            </w:r>
            <w:r w:rsidR="006217EF">
              <w:rPr>
                <w:rFonts w:ascii="Calibri" w:hAnsi="Calibri" w:cs="Calibri"/>
                <w:iCs/>
                <w:sz w:val="22"/>
                <w:szCs w:val="22"/>
              </w:rPr>
              <w:t>firmware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for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compatibility.</w:t>
            </w:r>
          </w:p>
          <w:p w14:paraId="527CD08A" w14:textId="66BD6D15" w:rsidR="000A5E86" w:rsidRPr="000A5E86" w:rsidRDefault="000A5E86" w:rsidP="000A5E86">
            <w:pPr>
              <w:rPr>
                <w:rFonts w:ascii="Calibri" w:hAnsi="Calibri" w:cs="Calibri"/>
                <w:iCs/>
                <w:sz w:val="14"/>
                <w:szCs w:val="14"/>
              </w:rPr>
            </w:pPr>
          </w:p>
        </w:tc>
      </w:tr>
      <w:tr w:rsidR="00516F7D" w:rsidRPr="0018124F" w14:paraId="36DD8E53" w14:textId="77777777" w:rsidTr="00245F84">
        <w:trPr>
          <w:trHeight w:val="56"/>
        </w:trPr>
        <w:tc>
          <w:tcPr>
            <w:tcW w:w="1735" w:type="pct"/>
            <w:gridSpan w:val="5"/>
            <w:shd w:val="clear" w:color="auto" w:fill="auto"/>
          </w:tcPr>
          <w:p w14:paraId="0D1E6463" w14:textId="77777777" w:rsidR="00516F7D" w:rsidRPr="00E249B1" w:rsidRDefault="00516F7D" w:rsidP="00DD046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Product Manager</w:t>
            </w:r>
            <w:r w:rsidRPr="00E249B1">
              <w:rPr>
                <w:rFonts w:ascii="Calibri" w:hAnsi="Calibri" w:cs="Calibri"/>
                <w:b/>
                <w:szCs w:val="22"/>
              </w:rPr>
              <w:t xml:space="preserve"> Co-Op</w:t>
            </w:r>
          </w:p>
        </w:tc>
        <w:tc>
          <w:tcPr>
            <w:tcW w:w="1699" w:type="pct"/>
            <w:gridSpan w:val="4"/>
            <w:shd w:val="clear" w:color="auto" w:fill="auto"/>
          </w:tcPr>
          <w:p w14:paraId="61FDD1FA" w14:textId="77777777" w:rsidR="00516F7D" w:rsidRPr="00E249B1" w:rsidRDefault="00516F7D" w:rsidP="00DD0461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E249B1">
              <w:rPr>
                <w:rFonts w:ascii="Calibri" w:hAnsi="Calibri" w:cs="Calibri"/>
                <w:b/>
                <w:noProof/>
                <w:szCs w:val="22"/>
              </w:rPr>
              <w:t>HCSC: Blue Cross Blue Shield of Illinois</w:t>
            </w:r>
          </w:p>
        </w:tc>
        <w:tc>
          <w:tcPr>
            <w:tcW w:w="1566" w:type="pct"/>
            <w:gridSpan w:val="4"/>
            <w:shd w:val="clear" w:color="auto" w:fill="auto"/>
          </w:tcPr>
          <w:p w14:paraId="616D3D82" w14:textId="77777777" w:rsidR="00516F7D" w:rsidRPr="00E249B1" w:rsidRDefault="00516F7D" w:rsidP="00DD0461">
            <w:pPr>
              <w:pStyle w:val="Heading2"/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</w:pPr>
            <w:r w:rsidRPr="00E249B1"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>Jan 2018 – Aug 2018</w:t>
            </w:r>
          </w:p>
        </w:tc>
      </w:tr>
      <w:tr w:rsidR="00516F7D" w:rsidRPr="0018124F" w14:paraId="7F9ADAA1" w14:textId="77777777" w:rsidTr="000A5E86">
        <w:trPr>
          <w:trHeight w:val="287"/>
        </w:trPr>
        <w:tc>
          <w:tcPr>
            <w:tcW w:w="5000" w:type="pct"/>
            <w:gridSpan w:val="13"/>
            <w:shd w:val="clear" w:color="auto" w:fill="auto"/>
          </w:tcPr>
          <w:p w14:paraId="6CA9E7C8" w14:textId="26737895" w:rsidR="00516F7D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Director of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shark tank challenge.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Managed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8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cross functional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teams of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6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interns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/team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through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product ideation, development, and launch. 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>1</w:t>
            </w:r>
            <w:r w:rsidRPr="00EC5485">
              <w:rPr>
                <w:rFonts w:ascii="Calibri" w:hAnsi="Calibri" w:cs="Calibri"/>
                <w:iCs/>
                <w:sz w:val="22"/>
                <w:szCs w:val="22"/>
                <w:vertAlign w:val="superscript"/>
              </w:rPr>
              <w:t>st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place idea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put into enterprise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product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portfolio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>, 2</w:t>
            </w:r>
            <w:r w:rsidRPr="00EC5485">
              <w:rPr>
                <w:rFonts w:ascii="Calibri" w:hAnsi="Calibri" w:cs="Calibri"/>
                <w:iCs/>
                <w:sz w:val="22"/>
                <w:szCs w:val="22"/>
                <w:vertAlign w:val="superscript"/>
              </w:rPr>
              <w:t>nd</w:t>
            </w:r>
            <w:r w:rsidRPr="00EC5485">
              <w:rPr>
                <w:rFonts w:ascii="Calibri" w:hAnsi="Calibri" w:cs="Calibri"/>
                <w:iCs/>
                <w:sz w:val="22"/>
                <w:szCs w:val="22"/>
              </w:rPr>
              <w:t xml:space="preserve"> place idea put into immediate pilot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31429927" w14:textId="035B73F4" w:rsidR="006217EF" w:rsidRPr="006217EF" w:rsidRDefault="006217EF" w:rsidP="006217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14"/>
                <w:szCs w:val="14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Developed in-network provider finder full stack web application pilot with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JavaScript/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HTML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/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CSS, Java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, and Spring framework.</w:t>
            </w:r>
          </w:p>
          <w:p w14:paraId="36E5A96C" w14:textId="73F5A186" w:rsidR="006217EF" w:rsidRPr="006217EF" w:rsidRDefault="006217EF" w:rsidP="006217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14"/>
                <w:szCs w:val="14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Designed data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dashboards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with </w:t>
            </w:r>
            <w:proofErr w:type="spellStart"/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>PowerBI</w:t>
            </w:r>
            <w:proofErr w:type="spellEnd"/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, Tableau,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Python scripting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visualizing internal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employee data.</w:t>
            </w:r>
          </w:p>
          <w:p w14:paraId="4D2DD77F" w14:textId="495293FF" w:rsidR="00516F7D" w:rsidRPr="00F63AB4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>Mobilized and led clinical strategy team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with CMO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in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integration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of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novel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w:r w:rsidR="000A5E86">
              <w:rPr>
                <w:rFonts w:ascii="Calibri" w:hAnsi="Calibri" w:cs="Calibri"/>
                <w:iCs/>
                <w:sz w:val="22"/>
                <w:szCs w:val="22"/>
              </w:rPr>
              <w:t xml:space="preserve">non-opioid 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pain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treatment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into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coverage</w:t>
            </w:r>
            <w:r w:rsidRPr="00E249B1">
              <w:rPr>
                <w:rFonts w:ascii="Calibri" w:hAnsi="Calibri" w:cs="Calibri"/>
                <w:iCs/>
                <w:sz w:val="22"/>
                <w:szCs w:val="22"/>
              </w:rPr>
              <w:t xml:space="preserve"> policy. </w:t>
            </w:r>
          </w:p>
          <w:p w14:paraId="72B0F614" w14:textId="77777777" w:rsidR="00516F7D" w:rsidRPr="00E249B1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14"/>
                <w:szCs w:val="14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Implemented sensor network chat bot prototype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with 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Node.JS on </w:t>
            </w:r>
            <w:proofErr w:type="spellStart"/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RaspberryPI</w:t>
            </w:r>
            <w:proofErr w:type="spellEnd"/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using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IBM IOT cloud platform.</w:t>
            </w:r>
          </w:p>
          <w:p w14:paraId="63EC6991" w14:textId="1657A9C4" w:rsidR="000A5E86" w:rsidRPr="000A5E86" w:rsidRDefault="000A5E86" w:rsidP="000A5E86">
            <w:pPr>
              <w:ind w:left="72"/>
              <w:rPr>
                <w:rFonts w:ascii="Calibri" w:hAnsi="Calibri" w:cs="Calibri"/>
                <w:iCs/>
                <w:sz w:val="14"/>
                <w:szCs w:val="14"/>
              </w:rPr>
            </w:pPr>
          </w:p>
        </w:tc>
      </w:tr>
      <w:tr w:rsidR="00516F7D" w:rsidRPr="0018124F" w14:paraId="5280986E" w14:textId="77777777" w:rsidTr="00086BEB">
        <w:trPr>
          <w:trHeight w:val="56"/>
        </w:trPr>
        <w:tc>
          <w:tcPr>
            <w:tcW w:w="1618" w:type="pct"/>
            <w:gridSpan w:val="3"/>
            <w:shd w:val="clear" w:color="auto" w:fill="auto"/>
          </w:tcPr>
          <w:p w14:paraId="72C25576" w14:textId="77777777" w:rsidR="00516F7D" w:rsidRPr="00E249B1" w:rsidRDefault="00516F7D" w:rsidP="00DD0461">
            <w:pPr>
              <w:rPr>
                <w:rFonts w:ascii="Calibri" w:hAnsi="Calibri" w:cs="Calibri"/>
                <w:b/>
                <w:iCs/>
                <w:szCs w:val="22"/>
              </w:rPr>
            </w:pPr>
            <w:r w:rsidRPr="00E249B1">
              <w:rPr>
                <w:rFonts w:ascii="Calibri" w:hAnsi="Calibri" w:cs="Calibri"/>
                <w:b/>
                <w:iCs/>
                <w:szCs w:val="22"/>
              </w:rPr>
              <w:t>Software Engineer Co-Op</w:t>
            </w:r>
          </w:p>
        </w:tc>
        <w:tc>
          <w:tcPr>
            <w:tcW w:w="1816" w:type="pct"/>
            <w:gridSpan w:val="6"/>
            <w:shd w:val="clear" w:color="auto" w:fill="auto"/>
          </w:tcPr>
          <w:p w14:paraId="24557D31" w14:textId="77777777" w:rsidR="00516F7D" w:rsidRPr="00E249B1" w:rsidRDefault="00516F7D" w:rsidP="00DD0461">
            <w:pPr>
              <w:pStyle w:val="Heading2"/>
              <w:jc w:val="center"/>
              <w:rPr>
                <w:rFonts w:ascii="Calibri" w:hAnsi="Calibri" w:cs="Calibri"/>
                <w:sz w:val="24"/>
                <w:szCs w:val="22"/>
              </w:rPr>
            </w:pPr>
            <w:r w:rsidRPr="00E249B1">
              <w:rPr>
                <w:rFonts w:ascii="Calibri" w:hAnsi="Calibri" w:cs="Calibri"/>
                <w:noProof/>
                <w:sz w:val="24"/>
                <w:szCs w:val="22"/>
              </w:rPr>
              <w:t>SIEMENS Healthineers</w:t>
            </w:r>
          </w:p>
        </w:tc>
        <w:tc>
          <w:tcPr>
            <w:tcW w:w="1566" w:type="pct"/>
            <w:gridSpan w:val="4"/>
            <w:shd w:val="clear" w:color="auto" w:fill="auto"/>
          </w:tcPr>
          <w:p w14:paraId="7EB074DF" w14:textId="77777777" w:rsidR="00516F7D" w:rsidRPr="00E249B1" w:rsidRDefault="00516F7D" w:rsidP="00DD0461">
            <w:pPr>
              <w:pStyle w:val="Heading2"/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</w:pPr>
            <w:r w:rsidRPr="00E249B1">
              <w:rPr>
                <w:rFonts w:ascii="Calibri" w:hAnsi="Calibri" w:cs="Calibri"/>
                <w:b w:val="0"/>
                <w:bCs/>
                <w:iCs/>
                <w:color w:val="00B050"/>
                <w:sz w:val="24"/>
                <w:szCs w:val="22"/>
              </w:rPr>
              <w:t>May 2017 – Dec 2017</w:t>
            </w:r>
          </w:p>
        </w:tc>
      </w:tr>
      <w:tr w:rsidR="00516F7D" w:rsidRPr="0018124F" w14:paraId="0C5ED731" w14:textId="77777777" w:rsidTr="000A5E86">
        <w:trPr>
          <w:trHeight w:val="692"/>
        </w:trPr>
        <w:tc>
          <w:tcPr>
            <w:tcW w:w="5000" w:type="pct"/>
            <w:gridSpan w:val="13"/>
            <w:shd w:val="clear" w:color="auto" w:fill="auto"/>
          </w:tcPr>
          <w:p w14:paraId="2A6492E6" w14:textId="40D1836A" w:rsidR="00516F7D" w:rsidRPr="006217EF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Redesigned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CT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scanner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boot up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firmware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to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migrate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from PowerPC to x86 architecture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. I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mplement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ed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I2C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command t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ransmission to FPGA array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and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TCP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protocol to command terminal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on boot up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in C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.</w:t>
            </w:r>
          </w:p>
          <w:p w14:paraId="40AB4F27" w14:textId="08C8A717" w:rsidR="006217EF" w:rsidRPr="006217EF" w:rsidRDefault="006217EF" w:rsidP="006217E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14"/>
                <w:szCs w:val="14"/>
              </w:rPr>
            </w:pP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Implemented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user set movement calibration features on CT machines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in C for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movem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ent subsystems and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C++ unit tests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.</w:t>
            </w:r>
          </w:p>
          <w:p w14:paraId="6F643A59" w14:textId="77777777" w:rsidR="00516F7D" w:rsidRPr="00E249B1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Built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C# .NET windows GUI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CT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scanner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interface tool for testing and machine calibration. Added command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handshake protocol, XML comma</w:t>
            </w:r>
            <w:bookmarkStart w:id="0" w:name="_GoBack"/>
            <w:bookmarkEnd w:id="0"/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nd parsing,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delimiter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packet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functionality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, 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and hardware </w:t>
            </w:r>
            <w:r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>compatibility check</w:t>
            </w:r>
            <w:r w:rsidRPr="00E249B1">
              <w:rPr>
                <w:rFonts w:ascii="Calibri" w:hAnsi="Calibri" w:cs="Segoe UI"/>
                <w:iCs/>
                <w:sz w:val="22"/>
                <w:szCs w:val="22"/>
                <w:shd w:val="clear" w:color="auto" w:fill="FFFFFF"/>
              </w:rPr>
              <w:t xml:space="preserve"> features.</w:t>
            </w:r>
          </w:p>
          <w:p w14:paraId="725E34C7" w14:textId="5B431836" w:rsidR="000A5E86" w:rsidRPr="000A5E86" w:rsidRDefault="00516F7D" w:rsidP="000A5E8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Developed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traceability matrix tool in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C# .NET </w:t>
            </w:r>
            <w:r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to search and export matches on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 design ID's with relevant files to into excel.</w:t>
            </w:r>
          </w:p>
          <w:p w14:paraId="4C55A319" w14:textId="77777777" w:rsidR="00516F7D" w:rsidRPr="000A5E86" w:rsidRDefault="00516F7D" w:rsidP="00DD0461">
            <w:pPr>
              <w:rPr>
                <w:rFonts w:ascii="Calibri" w:hAnsi="Calibri" w:cs="Calibri"/>
                <w:iCs/>
                <w:sz w:val="14"/>
                <w:szCs w:val="14"/>
              </w:rPr>
            </w:pPr>
          </w:p>
        </w:tc>
      </w:tr>
      <w:tr w:rsidR="00516F7D" w:rsidRPr="0018124F" w14:paraId="75D59D29" w14:textId="77777777" w:rsidTr="00086BEB">
        <w:trPr>
          <w:trHeight w:val="56"/>
        </w:trPr>
        <w:tc>
          <w:tcPr>
            <w:tcW w:w="1618" w:type="pct"/>
            <w:gridSpan w:val="3"/>
            <w:shd w:val="clear" w:color="auto" w:fill="auto"/>
          </w:tcPr>
          <w:p w14:paraId="2D7235DD" w14:textId="77777777" w:rsidR="00516F7D" w:rsidRPr="00E249B1" w:rsidRDefault="00516F7D" w:rsidP="00DD0461">
            <w:pPr>
              <w:rPr>
                <w:rFonts w:ascii="Calibri" w:hAnsi="Calibri" w:cs="Calibri"/>
                <w:shd w:val="clear" w:color="auto" w:fill="FFFFFF"/>
              </w:rPr>
            </w:pPr>
            <w:r w:rsidRPr="00E249B1">
              <w:rPr>
                <w:rFonts w:ascii="Calibri" w:hAnsi="Calibri" w:cs="Calibri"/>
                <w:b/>
              </w:rPr>
              <w:t>User Experience Intern</w:t>
            </w:r>
          </w:p>
        </w:tc>
        <w:tc>
          <w:tcPr>
            <w:tcW w:w="1816" w:type="pct"/>
            <w:gridSpan w:val="6"/>
            <w:shd w:val="clear" w:color="auto" w:fill="auto"/>
          </w:tcPr>
          <w:p w14:paraId="11892891" w14:textId="77777777" w:rsidR="00516F7D" w:rsidRPr="00E249B1" w:rsidRDefault="00516F7D" w:rsidP="00DD0461">
            <w:pPr>
              <w:jc w:val="center"/>
              <w:rPr>
                <w:rFonts w:ascii="Calibri" w:hAnsi="Calibri" w:cs="Calibri"/>
                <w:b/>
                <w:shd w:val="clear" w:color="auto" w:fill="FFFFFF"/>
              </w:rPr>
            </w:pPr>
            <w:r w:rsidRPr="00E249B1">
              <w:rPr>
                <w:rFonts w:ascii="Calibri" w:hAnsi="Calibri" w:cs="Calibri"/>
                <w:b/>
                <w:noProof/>
              </w:rPr>
              <w:t>Verizon Labs</w:t>
            </w:r>
          </w:p>
        </w:tc>
        <w:tc>
          <w:tcPr>
            <w:tcW w:w="1566" w:type="pct"/>
            <w:gridSpan w:val="4"/>
            <w:shd w:val="clear" w:color="auto" w:fill="auto"/>
          </w:tcPr>
          <w:p w14:paraId="55E60EE0" w14:textId="77777777" w:rsidR="00516F7D" w:rsidRPr="00B51B7C" w:rsidRDefault="00516F7D" w:rsidP="00DD0461">
            <w:pPr>
              <w:ind w:left="252"/>
              <w:jc w:val="right"/>
              <w:rPr>
                <w:rFonts w:ascii="Calibri" w:hAnsi="Calibri" w:cs="Calibri"/>
                <w:iCs/>
                <w:color w:val="00B050"/>
                <w:shd w:val="clear" w:color="auto" w:fill="FFFFFF"/>
              </w:rPr>
            </w:pPr>
            <w:r>
              <w:rPr>
                <w:rFonts w:ascii="Calibri" w:hAnsi="Calibri" w:cs="Calibri"/>
                <w:iCs/>
                <w:color w:val="00B050"/>
                <w:shd w:val="clear" w:color="auto" w:fill="FFFFFF"/>
              </w:rPr>
              <w:t xml:space="preserve">April </w:t>
            </w:r>
            <w:r w:rsidRPr="00E249B1">
              <w:rPr>
                <w:rFonts w:ascii="Calibri" w:hAnsi="Calibri" w:cs="Calibri"/>
                <w:iCs/>
                <w:color w:val="00B050"/>
                <w:shd w:val="clear" w:color="auto" w:fill="FFFFFF"/>
              </w:rPr>
              <w:t>2015</w:t>
            </w:r>
            <w:r w:rsidRPr="00E249B1">
              <w:rPr>
                <w:rFonts w:ascii="Calibri" w:hAnsi="Calibri" w:cs="Calibri"/>
                <w:bCs/>
                <w:iCs/>
                <w:color w:val="00B050"/>
              </w:rPr>
              <w:t xml:space="preserve"> </w:t>
            </w:r>
            <w:r w:rsidRPr="00E249B1">
              <w:rPr>
                <w:rFonts w:ascii="Calibri" w:hAnsi="Calibri" w:cs="Calibri"/>
                <w:b/>
                <w:bCs/>
                <w:iCs/>
                <w:color w:val="00B050"/>
                <w:szCs w:val="22"/>
              </w:rPr>
              <w:t>–</w:t>
            </w:r>
            <w:r>
              <w:rPr>
                <w:rFonts w:ascii="Calibri" w:hAnsi="Calibri" w:cs="Calibri"/>
                <w:b/>
                <w:bCs/>
                <w:iCs/>
                <w:color w:val="00B050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iCs/>
                <w:color w:val="00B050"/>
                <w:szCs w:val="22"/>
              </w:rPr>
              <w:t>June 2015</w:t>
            </w:r>
          </w:p>
        </w:tc>
      </w:tr>
      <w:tr w:rsidR="00516F7D" w:rsidRPr="0018124F" w14:paraId="3BA02420" w14:textId="77777777" w:rsidTr="00900707">
        <w:trPr>
          <w:trHeight w:val="70"/>
        </w:trPr>
        <w:tc>
          <w:tcPr>
            <w:tcW w:w="5000" w:type="pct"/>
            <w:gridSpan w:val="13"/>
            <w:shd w:val="clear" w:color="auto" w:fill="auto"/>
          </w:tcPr>
          <w:p w14:paraId="1EFB1C6B" w14:textId="4F982328" w:rsidR="00516F7D" w:rsidRPr="00E249B1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22"/>
                <w:szCs w:val="22"/>
              </w:rPr>
            </w:pP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Collected </w:t>
            </w:r>
            <w:r w:rsidR="000A5E86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 xml:space="preserve">user </w:t>
            </w:r>
            <w:r w:rsidRPr="00E249B1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feedback for software UI on mobile devices for usability metrics through primary research onsite interviews</w:t>
            </w:r>
            <w:r w:rsidR="000A5E86">
              <w:rPr>
                <w:rFonts w:ascii="Calibri" w:hAnsi="Calibri" w:cs="Calibri"/>
                <w:iCs/>
                <w:sz w:val="22"/>
                <w:szCs w:val="22"/>
                <w:shd w:val="clear" w:color="auto" w:fill="FFFFFF"/>
              </w:rPr>
              <w:t>.</w:t>
            </w:r>
          </w:p>
          <w:p w14:paraId="227DE55A" w14:textId="77777777" w:rsidR="00516F7D" w:rsidRPr="00E249B1" w:rsidRDefault="00516F7D" w:rsidP="00DD046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8"/>
                <w:szCs w:val="22"/>
              </w:rPr>
            </w:pP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Created data visualization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dashboards</w:t>
            </w: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and performed survey data acquisition of 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A/B testing on </w:t>
            </w: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usability for software products.</w:t>
            </w:r>
          </w:p>
          <w:p w14:paraId="2B1F1163" w14:textId="77777777" w:rsidR="000A5E86" w:rsidRPr="000A5E86" w:rsidRDefault="00516F7D" w:rsidP="000A5E8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iCs/>
                <w:sz w:val="8"/>
                <w:szCs w:val="22"/>
              </w:rPr>
            </w:pP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Developed 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product testing</w:t>
            </w:r>
            <w:r w:rsidRPr="00E249B1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strategy for future software design and user research</w:t>
            </w:r>
            <w:r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 xml:space="preserve"> of new prototypes</w:t>
            </w:r>
            <w:r w:rsidR="000A5E86">
              <w:rPr>
                <w:rFonts w:ascii="Calibri" w:hAnsi="Calibri"/>
                <w:iCs/>
                <w:sz w:val="22"/>
                <w:szCs w:val="22"/>
                <w:shd w:val="clear" w:color="auto" w:fill="FFFFFF"/>
              </w:rPr>
              <w:t>.</w:t>
            </w:r>
          </w:p>
          <w:p w14:paraId="52D4752D" w14:textId="0DD12257" w:rsidR="000A5E86" w:rsidRPr="000A5E86" w:rsidRDefault="000A5E86" w:rsidP="000A5E86">
            <w:pPr>
              <w:ind w:left="72"/>
              <w:rPr>
                <w:rFonts w:ascii="Calibri" w:hAnsi="Calibri" w:cs="Calibri"/>
                <w:iCs/>
                <w:sz w:val="14"/>
                <w:szCs w:val="14"/>
              </w:rPr>
            </w:pPr>
          </w:p>
        </w:tc>
      </w:tr>
      <w:tr w:rsidR="00516F7D" w:rsidRPr="0018124F" w14:paraId="78192798" w14:textId="77777777" w:rsidTr="00900707">
        <w:trPr>
          <w:trHeight w:val="56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0996C53B" w14:textId="77777777" w:rsidR="00516F7D" w:rsidRPr="00E249B1" w:rsidRDefault="00516F7D" w:rsidP="00DD0461">
            <w:pPr>
              <w:rPr>
                <w:rFonts w:ascii="Calibri" w:hAnsi="Calibri" w:cs="Calibri"/>
                <w:iCs/>
                <w:smallCaps/>
                <w:color w:val="548DD4"/>
                <w:sz w:val="34"/>
                <w:szCs w:val="34"/>
              </w:rPr>
            </w:pPr>
            <w:r w:rsidRPr="00E249B1">
              <w:rPr>
                <w:rFonts w:ascii="Calibri" w:hAnsi="Calibri" w:cs="Calibri"/>
                <w:b/>
                <w:iCs/>
                <w:smallCaps/>
                <w:color w:val="548DD4"/>
                <w:sz w:val="34"/>
                <w:szCs w:val="34"/>
              </w:rPr>
              <w:t>Projects</w:t>
            </w:r>
          </w:p>
        </w:tc>
      </w:tr>
      <w:tr w:rsidR="00900707" w:rsidRPr="0018124F" w14:paraId="6FA30501" w14:textId="77777777" w:rsidTr="00900707">
        <w:trPr>
          <w:trHeight w:val="70"/>
        </w:trPr>
        <w:tc>
          <w:tcPr>
            <w:tcW w:w="1394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EDE849" w14:textId="3C73AF1B" w:rsidR="00900707" w:rsidRPr="00900707" w:rsidRDefault="00900707" w:rsidP="00DD0461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Stock Screener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(2019)</w:t>
            </w:r>
          </w:p>
        </w:tc>
        <w:tc>
          <w:tcPr>
            <w:tcW w:w="2538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14:paraId="05F4E3D5" w14:textId="2782F49C" w:rsidR="00900707" w:rsidRDefault="00900707" w:rsidP="00DD046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Stock </w:t>
            </w:r>
            <w:r w:rsidR="00CD5D53">
              <w:rPr>
                <w:rFonts w:ascii="Calibri" w:hAnsi="Calibri" w:cs="Calibri"/>
                <w:sz w:val="22"/>
                <w:szCs w:val="22"/>
              </w:rPr>
              <w:t>search engine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key technical attributes: MA, EMA, RSI</w:t>
            </w:r>
            <w:r w:rsidR="00AF0917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ED51568" w14:textId="36074E8E" w:rsidR="00900707" w:rsidRDefault="00900707" w:rsidP="00DD0461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Python, Yahoo API</w:t>
            </w:r>
            <w:r w:rsidR="00F04BFA">
              <w:rPr>
                <w:rFonts w:ascii="Calibri" w:hAnsi="Calibri" w:cs="Calibri"/>
                <w:iCs/>
                <w:sz w:val="22"/>
                <w:szCs w:val="22"/>
              </w:rPr>
              <w:t>’s</w:t>
            </w:r>
          </w:p>
        </w:tc>
      </w:tr>
      <w:tr w:rsidR="00516F7D" w:rsidRPr="0018124F" w14:paraId="7741C822" w14:textId="77777777" w:rsidTr="00900707">
        <w:trPr>
          <w:trHeight w:val="70"/>
        </w:trPr>
        <w:tc>
          <w:tcPr>
            <w:tcW w:w="1394" w:type="pct"/>
            <w:gridSpan w:val="2"/>
            <w:shd w:val="clear" w:color="auto" w:fill="auto"/>
          </w:tcPr>
          <w:p w14:paraId="7810F723" w14:textId="77777777" w:rsidR="00516F7D" w:rsidRDefault="00516F7D" w:rsidP="00DD046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Pressure Sensing Shoe </w:t>
            </w:r>
            <w:r w:rsidRPr="00857A1D">
              <w:rPr>
                <w:rFonts w:ascii="Calibri" w:hAnsi="Calibri" w:cs="Calibri"/>
                <w:bCs/>
                <w:sz w:val="22"/>
                <w:szCs w:val="22"/>
              </w:rPr>
              <w:t>(2019)</w:t>
            </w:r>
          </w:p>
        </w:tc>
        <w:tc>
          <w:tcPr>
            <w:tcW w:w="2538" w:type="pct"/>
            <w:gridSpan w:val="9"/>
            <w:shd w:val="clear" w:color="auto" w:fill="auto"/>
          </w:tcPr>
          <w:p w14:paraId="3DE602E9" w14:textId="65EEBF6A" w:rsidR="00516F7D" w:rsidRDefault="00060803" w:rsidP="00DD046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Bluetooth </w:t>
            </w:r>
            <w:r w:rsidR="00516F7D">
              <w:rPr>
                <w:rFonts w:ascii="Calibri" w:hAnsi="Calibri" w:cs="Calibri"/>
                <w:sz w:val="22"/>
                <w:szCs w:val="22"/>
              </w:rPr>
              <w:t>dynamic pressure sensing insole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with android app</w:t>
            </w:r>
            <w:r w:rsidR="00AF0917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68" w:type="pct"/>
            <w:gridSpan w:val="2"/>
            <w:shd w:val="clear" w:color="auto" w:fill="auto"/>
          </w:tcPr>
          <w:p w14:paraId="3C0A6E99" w14:textId="17891DB4" w:rsidR="00516F7D" w:rsidRDefault="00516F7D" w:rsidP="00DD0461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C++, Java</w:t>
            </w:r>
            <w:r w:rsidR="00060803">
              <w:rPr>
                <w:rFonts w:ascii="Calibri" w:hAnsi="Calibri" w:cs="Calibri"/>
                <w:iCs/>
                <w:sz w:val="22"/>
                <w:szCs w:val="22"/>
              </w:rPr>
              <w:t>, Android</w:t>
            </w:r>
          </w:p>
        </w:tc>
      </w:tr>
      <w:tr w:rsidR="00516F7D" w:rsidRPr="0018124F" w14:paraId="15D51F88" w14:textId="77777777" w:rsidTr="00060803">
        <w:trPr>
          <w:trHeight w:val="70"/>
        </w:trPr>
        <w:tc>
          <w:tcPr>
            <w:tcW w:w="1394" w:type="pct"/>
            <w:gridSpan w:val="2"/>
            <w:shd w:val="clear" w:color="auto" w:fill="auto"/>
          </w:tcPr>
          <w:p w14:paraId="31A7B76A" w14:textId="77777777" w:rsidR="00516F7D" w:rsidRPr="00731D72" w:rsidRDefault="00516F7D" w:rsidP="00DD046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Linux OS </w:t>
            </w:r>
            <w:r>
              <w:rPr>
                <w:rFonts w:ascii="Calibri" w:hAnsi="Calibri" w:cs="Calibri"/>
                <w:sz w:val="22"/>
                <w:szCs w:val="22"/>
              </w:rPr>
              <w:t>(2018)</w:t>
            </w:r>
          </w:p>
        </w:tc>
        <w:tc>
          <w:tcPr>
            <w:tcW w:w="2538" w:type="pct"/>
            <w:gridSpan w:val="9"/>
            <w:shd w:val="clear" w:color="auto" w:fill="auto"/>
          </w:tcPr>
          <w:p w14:paraId="0A34291D" w14:textId="13322EEF" w:rsidR="00516F7D" w:rsidRDefault="00516F7D" w:rsidP="00DD046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="008055AB">
              <w:rPr>
                <w:rFonts w:ascii="Calibri" w:hAnsi="Calibri" w:cs="Calibri"/>
                <w:sz w:val="22"/>
                <w:szCs w:val="22"/>
              </w:rPr>
              <w:t xml:space="preserve"> VM capable </w:t>
            </w:r>
            <w:r>
              <w:rPr>
                <w:rFonts w:ascii="Calibri" w:hAnsi="Calibri" w:cs="Calibri"/>
                <w:sz w:val="22"/>
                <w:szCs w:val="22"/>
              </w:rPr>
              <w:t>Linux OS</w:t>
            </w:r>
            <w:r w:rsidR="008055AB">
              <w:rPr>
                <w:rFonts w:ascii="Calibri" w:hAnsi="Calibri" w:cs="Calibri"/>
                <w:sz w:val="22"/>
                <w:szCs w:val="22"/>
              </w:rPr>
              <w:t xml:space="preserve"> with round robin multithreading</w:t>
            </w:r>
            <w:r w:rsidR="00AF0917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068" w:type="pct"/>
            <w:gridSpan w:val="2"/>
            <w:shd w:val="clear" w:color="auto" w:fill="auto"/>
          </w:tcPr>
          <w:p w14:paraId="0E19FB94" w14:textId="77777777" w:rsidR="00516F7D" w:rsidRPr="0018124F" w:rsidRDefault="00516F7D" w:rsidP="00DD0461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x86, C</w:t>
            </w:r>
          </w:p>
        </w:tc>
      </w:tr>
      <w:tr w:rsidR="00516F7D" w:rsidRPr="0018124F" w14:paraId="6BBB2296" w14:textId="77777777" w:rsidTr="00060803">
        <w:trPr>
          <w:trHeight w:val="70"/>
        </w:trPr>
        <w:tc>
          <w:tcPr>
            <w:tcW w:w="1394" w:type="pct"/>
            <w:gridSpan w:val="2"/>
            <w:shd w:val="clear" w:color="auto" w:fill="auto"/>
          </w:tcPr>
          <w:p w14:paraId="2C2751D0" w14:textId="77777777" w:rsidR="00516F7D" w:rsidRPr="00E249B1" w:rsidRDefault="00516F7D" w:rsidP="00DD046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249B1">
              <w:rPr>
                <w:rFonts w:ascii="Calibri" w:hAnsi="Calibri" w:cs="Calibri"/>
                <w:b/>
                <w:sz w:val="22"/>
                <w:szCs w:val="22"/>
              </w:rPr>
              <w:t>AvalonAAV</w:t>
            </w:r>
            <w:proofErr w:type="spellEnd"/>
            <w:r w:rsidRPr="00E249B1">
              <w:rPr>
                <w:rFonts w:ascii="Calibri" w:hAnsi="Calibri" w:cs="Calibri"/>
                <w:b/>
                <w:sz w:val="22"/>
                <w:szCs w:val="22"/>
              </w:rPr>
              <w:t xml:space="preserve"> Travel Website </w:t>
            </w:r>
            <w:r w:rsidRPr="00E249B1">
              <w:rPr>
                <w:rFonts w:ascii="Calibri" w:hAnsi="Calibri" w:cs="Calibri"/>
                <w:sz w:val="22"/>
                <w:szCs w:val="22"/>
              </w:rPr>
              <w:t>(2018)</w:t>
            </w:r>
          </w:p>
        </w:tc>
        <w:tc>
          <w:tcPr>
            <w:tcW w:w="2538" w:type="pct"/>
            <w:gridSpan w:val="9"/>
            <w:shd w:val="clear" w:color="auto" w:fill="auto"/>
          </w:tcPr>
          <w:p w14:paraId="7B7A753F" w14:textId="77777777" w:rsidR="00516F7D" w:rsidRPr="00E249B1" w:rsidRDefault="00516F7D" w:rsidP="00DD046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Full stack travel </w:t>
            </w:r>
            <w:r w:rsidRPr="00E249B1">
              <w:rPr>
                <w:rFonts w:ascii="Calibri" w:hAnsi="Calibri" w:cs="Calibri"/>
                <w:sz w:val="22"/>
                <w:szCs w:val="22"/>
              </w:rPr>
              <w:t>website with database functionality.</w:t>
            </w:r>
          </w:p>
        </w:tc>
        <w:tc>
          <w:tcPr>
            <w:tcW w:w="1068" w:type="pct"/>
            <w:gridSpan w:val="2"/>
            <w:shd w:val="clear" w:color="auto" w:fill="auto"/>
          </w:tcPr>
          <w:p w14:paraId="23F0E62D" w14:textId="77777777" w:rsidR="00516F7D" w:rsidRPr="0018124F" w:rsidRDefault="00516F7D" w:rsidP="00DD046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18124F">
              <w:rPr>
                <w:rFonts w:ascii="Calibri" w:hAnsi="Calibri" w:cs="Calibri"/>
                <w:iCs/>
                <w:sz w:val="22"/>
                <w:szCs w:val="22"/>
              </w:rPr>
              <w:t xml:space="preserve">PHP,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HTML/</w:t>
            </w:r>
            <w:r w:rsidRPr="0018124F">
              <w:rPr>
                <w:rFonts w:ascii="Calibri" w:hAnsi="Calibri" w:cs="Calibri"/>
                <w:iCs/>
                <w:sz w:val="22"/>
                <w:szCs w:val="22"/>
              </w:rPr>
              <w:t>CSS,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SQL</w:t>
            </w:r>
          </w:p>
        </w:tc>
      </w:tr>
      <w:tr w:rsidR="00516F7D" w:rsidRPr="0018124F" w14:paraId="5CE03DF4" w14:textId="77777777" w:rsidTr="00060803">
        <w:trPr>
          <w:trHeight w:val="70"/>
        </w:trPr>
        <w:tc>
          <w:tcPr>
            <w:tcW w:w="1394" w:type="pct"/>
            <w:gridSpan w:val="2"/>
            <w:shd w:val="clear" w:color="auto" w:fill="auto"/>
          </w:tcPr>
          <w:p w14:paraId="760615DF" w14:textId="77777777" w:rsidR="00516F7D" w:rsidRDefault="00516F7D" w:rsidP="00DD0461">
            <w:pPr>
              <w:rPr>
                <w:rFonts w:ascii="Calibri" w:hAnsi="Calibri" w:cs="Calibri"/>
                <w:sz w:val="22"/>
                <w:szCs w:val="22"/>
              </w:rPr>
            </w:pPr>
            <w:r w:rsidRPr="00E249B1">
              <w:rPr>
                <w:rFonts w:ascii="Calibri" w:hAnsi="Calibri" w:cs="Calibri"/>
                <w:b/>
                <w:sz w:val="22"/>
                <w:szCs w:val="22"/>
              </w:rPr>
              <w:t xml:space="preserve">Brick Breaker </w:t>
            </w:r>
            <w:r w:rsidRPr="00E249B1">
              <w:rPr>
                <w:rFonts w:ascii="Calibri" w:hAnsi="Calibri" w:cs="Calibri"/>
                <w:sz w:val="22"/>
                <w:szCs w:val="22"/>
              </w:rPr>
              <w:t>(2017)</w:t>
            </w:r>
          </w:p>
          <w:p w14:paraId="052AD752" w14:textId="7E96B0B5" w:rsidR="00900707" w:rsidRPr="00900707" w:rsidRDefault="00900707" w:rsidP="00DD0461">
            <w:pPr>
              <w:rPr>
                <w:rFonts w:ascii="Calibri" w:hAnsi="Calibri" w:cs="Calibri"/>
                <w:b/>
                <w:sz w:val="14"/>
                <w:szCs w:val="14"/>
              </w:rPr>
            </w:pPr>
          </w:p>
        </w:tc>
        <w:tc>
          <w:tcPr>
            <w:tcW w:w="2538" w:type="pct"/>
            <w:gridSpan w:val="9"/>
            <w:shd w:val="clear" w:color="auto" w:fill="auto"/>
          </w:tcPr>
          <w:p w14:paraId="57931DF5" w14:textId="77777777" w:rsidR="00516F7D" w:rsidRPr="00E249B1" w:rsidRDefault="00516F7D" w:rsidP="00DD046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249B1">
              <w:rPr>
                <w:rFonts w:ascii="Calibri" w:hAnsi="Calibri" w:cs="Calibri"/>
                <w:sz w:val="22"/>
                <w:szCs w:val="22"/>
              </w:rPr>
              <w:t>Imitation of Brick Breaker game on Altera DE2-115 FPGA.</w:t>
            </w:r>
          </w:p>
        </w:tc>
        <w:tc>
          <w:tcPr>
            <w:tcW w:w="1068" w:type="pct"/>
            <w:gridSpan w:val="2"/>
            <w:shd w:val="clear" w:color="auto" w:fill="auto"/>
          </w:tcPr>
          <w:p w14:paraId="41F1308C" w14:textId="77777777" w:rsidR="00516F7D" w:rsidRPr="0018124F" w:rsidRDefault="00516F7D" w:rsidP="00DD046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18124F">
              <w:rPr>
                <w:rFonts w:ascii="Calibri" w:hAnsi="Calibri" w:cs="Calibri"/>
                <w:iCs/>
                <w:sz w:val="22"/>
                <w:szCs w:val="22"/>
              </w:rPr>
              <w:t>System Verilog, C, Python</w:t>
            </w:r>
          </w:p>
        </w:tc>
      </w:tr>
      <w:tr w:rsidR="00516F7D" w:rsidRPr="0018124F" w14:paraId="053E9FD4" w14:textId="77777777" w:rsidTr="000A5E86">
        <w:trPr>
          <w:trHeight w:val="56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3C257D24" w14:textId="61EADC21" w:rsidR="00516F7D" w:rsidRPr="00E249B1" w:rsidRDefault="00516F7D" w:rsidP="00DD0461">
            <w:pPr>
              <w:pStyle w:val="Achievement"/>
              <w:rPr>
                <w:iCs/>
                <w:color w:val="548DD4"/>
                <w:sz w:val="34"/>
                <w:szCs w:val="34"/>
              </w:rPr>
            </w:pPr>
            <w:r w:rsidRPr="00E249B1">
              <w:rPr>
                <w:rFonts w:cs="Calibri"/>
                <w:b/>
                <w:iCs/>
                <w:smallCaps/>
                <w:color w:val="548DD4"/>
                <w:sz w:val="34"/>
                <w:szCs w:val="34"/>
              </w:rPr>
              <w:t>Relevant Skills and Knowledge</w:t>
            </w:r>
          </w:p>
        </w:tc>
      </w:tr>
      <w:tr w:rsidR="00516F7D" w:rsidRPr="0018124F" w14:paraId="6A15454A" w14:textId="77777777" w:rsidTr="000A5E86">
        <w:trPr>
          <w:trHeight w:val="56"/>
        </w:trPr>
        <w:tc>
          <w:tcPr>
            <w:tcW w:w="1039" w:type="pct"/>
            <w:tcBorders>
              <w:top w:val="single" w:sz="4" w:space="0" w:color="auto"/>
            </w:tcBorders>
            <w:shd w:val="clear" w:color="auto" w:fill="auto"/>
          </w:tcPr>
          <w:p w14:paraId="4E864202" w14:textId="77777777" w:rsidR="00516F7D" w:rsidRPr="00E249B1" w:rsidRDefault="00516F7D" w:rsidP="00DD0461">
            <w:pPr>
              <w:pStyle w:val="Achievement"/>
              <w:rPr>
                <w:b/>
              </w:rPr>
            </w:pPr>
            <w:r w:rsidRPr="00E249B1">
              <w:rPr>
                <w:b/>
              </w:rPr>
              <w:t>Product</w:t>
            </w:r>
          </w:p>
        </w:tc>
        <w:tc>
          <w:tcPr>
            <w:tcW w:w="3961" w:type="pct"/>
            <w:gridSpan w:val="12"/>
            <w:tcBorders>
              <w:top w:val="single" w:sz="4" w:space="0" w:color="auto"/>
            </w:tcBorders>
            <w:shd w:val="clear" w:color="auto" w:fill="auto"/>
          </w:tcPr>
          <w:p w14:paraId="0F9F3732" w14:textId="4FBDB3FD" w:rsidR="00516F7D" w:rsidRPr="00E249B1" w:rsidRDefault="00516F7D" w:rsidP="00DD0461">
            <w:pPr>
              <w:pStyle w:val="Achievement"/>
              <w:rPr>
                <w:iCs/>
              </w:rPr>
            </w:pPr>
            <w:r w:rsidRPr="00E249B1">
              <w:rPr>
                <w:iCs/>
              </w:rPr>
              <w:t>Agile</w:t>
            </w:r>
            <w:r>
              <w:rPr>
                <w:iCs/>
              </w:rPr>
              <w:t>/SCRUM</w:t>
            </w:r>
            <w:r w:rsidRPr="00E249B1">
              <w:rPr>
                <w:iCs/>
              </w:rPr>
              <w:t xml:space="preserve">, </w:t>
            </w:r>
            <w:r>
              <w:rPr>
                <w:iCs/>
              </w:rPr>
              <w:t xml:space="preserve">Test Driven Development, CI/CD, </w:t>
            </w:r>
            <w:r w:rsidRPr="00E249B1">
              <w:rPr>
                <w:iCs/>
              </w:rPr>
              <w:t>Design Thinking</w:t>
            </w:r>
          </w:p>
        </w:tc>
      </w:tr>
      <w:tr w:rsidR="00516F7D" w:rsidRPr="0018124F" w14:paraId="2BB64D84" w14:textId="77777777" w:rsidTr="000A5E86">
        <w:trPr>
          <w:trHeight w:val="56"/>
        </w:trPr>
        <w:tc>
          <w:tcPr>
            <w:tcW w:w="1039" w:type="pct"/>
            <w:shd w:val="clear" w:color="auto" w:fill="auto"/>
          </w:tcPr>
          <w:p w14:paraId="4D1016B4" w14:textId="10E7C2C1" w:rsidR="00516F7D" w:rsidRPr="00E249B1" w:rsidRDefault="00EC052C" w:rsidP="00DD0461">
            <w:pPr>
              <w:pStyle w:val="Achievement"/>
              <w:rPr>
                <w:b/>
              </w:rPr>
            </w:pPr>
            <w:r>
              <w:rPr>
                <w:b/>
              </w:rPr>
              <w:t>Proficient</w:t>
            </w:r>
            <w:r w:rsidR="00516F7D">
              <w:rPr>
                <w:b/>
              </w:rPr>
              <w:t xml:space="preserve"> Languages</w:t>
            </w:r>
          </w:p>
        </w:tc>
        <w:tc>
          <w:tcPr>
            <w:tcW w:w="3961" w:type="pct"/>
            <w:gridSpan w:val="12"/>
            <w:shd w:val="clear" w:color="auto" w:fill="auto"/>
          </w:tcPr>
          <w:p w14:paraId="7D43C3AA" w14:textId="57BCEAA1" w:rsidR="00516F7D" w:rsidRPr="00E249B1" w:rsidRDefault="00516F7D" w:rsidP="00DD0461">
            <w:pPr>
              <w:pStyle w:val="Achievement"/>
              <w:rPr>
                <w:iCs/>
              </w:rPr>
            </w:pPr>
            <w:r>
              <w:rPr>
                <w:iCs/>
              </w:rPr>
              <w:t>Python,</w:t>
            </w:r>
            <w:r w:rsidR="00EC052C">
              <w:rPr>
                <w:iCs/>
              </w:rPr>
              <w:t xml:space="preserve"> </w:t>
            </w:r>
            <w:r w:rsidRPr="00E249B1">
              <w:rPr>
                <w:iCs/>
              </w:rPr>
              <w:t>Java,</w:t>
            </w:r>
            <w:r w:rsidR="00EC052C">
              <w:rPr>
                <w:iCs/>
              </w:rPr>
              <w:t xml:space="preserve"> </w:t>
            </w:r>
            <w:r w:rsidRPr="00E249B1">
              <w:rPr>
                <w:iCs/>
              </w:rPr>
              <w:t>C#, C++, C, SQL</w:t>
            </w:r>
            <w:r w:rsidR="00E200B5">
              <w:rPr>
                <w:iCs/>
              </w:rPr>
              <w:t xml:space="preserve">, </w:t>
            </w:r>
            <w:r w:rsidR="00E200B5" w:rsidRPr="00E249B1">
              <w:rPr>
                <w:iCs/>
              </w:rPr>
              <w:t>x86</w:t>
            </w:r>
          </w:p>
        </w:tc>
      </w:tr>
      <w:tr w:rsidR="00EC052C" w:rsidRPr="0018124F" w14:paraId="7E1C4350" w14:textId="77777777" w:rsidTr="000A5E86">
        <w:trPr>
          <w:trHeight w:val="56"/>
        </w:trPr>
        <w:tc>
          <w:tcPr>
            <w:tcW w:w="1039" w:type="pct"/>
            <w:shd w:val="clear" w:color="auto" w:fill="auto"/>
          </w:tcPr>
          <w:p w14:paraId="5A0123E0" w14:textId="66B24587" w:rsidR="00EC052C" w:rsidRDefault="00EC052C" w:rsidP="00DD0461">
            <w:pPr>
              <w:pStyle w:val="Achievement"/>
              <w:rPr>
                <w:b/>
              </w:rPr>
            </w:pPr>
            <w:r>
              <w:rPr>
                <w:b/>
              </w:rPr>
              <w:t>Familiar Languages</w:t>
            </w:r>
          </w:p>
        </w:tc>
        <w:tc>
          <w:tcPr>
            <w:tcW w:w="3961" w:type="pct"/>
            <w:gridSpan w:val="12"/>
            <w:shd w:val="clear" w:color="auto" w:fill="auto"/>
          </w:tcPr>
          <w:p w14:paraId="78CA25E2" w14:textId="5080A0C1" w:rsidR="00EC052C" w:rsidRDefault="00EC052C" w:rsidP="00DD0461">
            <w:pPr>
              <w:pStyle w:val="Achievement"/>
              <w:rPr>
                <w:iCs/>
              </w:rPr>
            </w:pPr>
            <w:r>
              <w:rPr>
                <w:iCs/>
              </w:rPr>
              <w:t>PHP, JavaScript,</w:t>
            </w:r>
            <w:r w:rsidRPr="00E249B1">
              <w:rPr>
                <w:iCs/>
              </w:rPr>
              <w:t xml:space="preserve"> HTML</w:t>
            </w:r>
            <w:r>
              <w:rPr>
                <w:iCs/>
              </w:rPr>
              <w:t xml:space="preserve">/CSS, </w:t>
            </w:r>
            <w:r w:rsidRPr="00E249B1">
              <w:rPr>
                <w:iCs/>
              </w:rPr>
              <w:t>CUDA</w:t>
            </w:r>
            <w:r>
              <w:rPr>
                <w:iCs/>
              </w:rPr>
              <w:t xml:space="preserve">, </w:t>
            </w:r>
            <w:r w:rsidRPr="00E249B1">
              <w:rPr>
                <w:iCs/>
              </w:rPr>
              <w:t>System Verilog</w:t>
            </w:r>
            <w:r>
              <w:rPr>
                <w:iCs/>
              </w:rPr>
              <w:t xml:space="preserve">, </w:t>
            </w:r>
            <w:r w:rsidRPr="00E249B1">
              <w:rPr>
                <w:iCs/>
              </w:rPr>
              <w:t>R</w:t>
            </w:r>
            <w:r>
              <w:rPr>
                <w:iCs/>
              </w:rPr>
              <w:t xml:space="preserve">, </w:t>
            </w:r>
            <w:r w:rsidRPr="00E249B1">
              <w:rPr>
                <w:iCs/>
              </w:rPr>
              <w:t>XML</w:t>
            </w:r>
            <w:r w:rsidR="00CD5D53">
              <w:rPr>
                <w:iCs/>
              </w:rPr>
              <w:t>, Ruby</w:t>
            </w:r>
          </w:p>
        </w:tc>
      </w:tr>
      <w:tr w:rsidR="00516F7D" w:rsidRPr="0018124F" w14:paraId="394F00F8" w14:textId="77777777" w:rsidTr="000A5E86">
        <w:trPr>
          <w:trHeight w:val="56"/>
        </w:trPr>
        <w:tc>
          <w:tcPr>
            <w:tcW w:w="1039" w:type="pct"/>
            <w:shd w:val="clear" w:color="auto" w:fill="auto"/>
          </w:tcPr>
          <w:p w14:paraId="0BC88511" w14:textId="308E4FA5" w:rsidR="00516F7D" w:rsidRPr="00E249B1" w:rsidRDefault="00AF42F6" w:rsidP="00DD0461">
            <w:pPr>
              <w:pStyle w:val="Achievement"/>
              <w:rPr>
                <w:b/>
              </w:rPr>
            </w:pPr>
            <w:r>
              <w:rPr>
                <w:b/>
              </w:rPr>
              <w:t>Technology</w:t>
            </w:r>
            <w:r w:rsidR="00516F7D">
              <w:rPr>
                <w:b/>
              </w:rPr>
              <w:t xml:space="preserve"> Tools</w:t>
            </w:r>
          </w:p>
        </w:tc>
        <w:tc>
          <w:tcPr>
            <w:tcW w:w="3961" w:type="pct"/>
            <w:gridSpan w:val="12"/>
            <w:shd w:val="clear" w:color="auto" w:fill="auto"/>
          </w:tcPr>
          <w:p w14:paraId="26A594ED" w14:textId="2C3614B5" w:rsidR="00516F7D" w:rsidRPr="00E249B1" w:rsidRDefault="00516F7D" w:rsidP="00DD0461">
            <w:pPr>
              <w:pStyle w:val="Achievement"/>
              <w:rPr>
                <w:iCs/>
              </w:rPr>
            </w:pPr>
            <w:r w:rsidRPr="00E249B1">
              <w:rPr>
                <w:iCs/>
              </w:rPr>
              <w:t>Git, GDB, JIRA</w:t>
            </w:r>
            <w:r>
              <w:rPr>
                <w:iCs/>
              </w:rPr>
              <w:t xml:space="preserve">, Maven, Kubernetes, Docker, </w:t>
            </w:r>
            <w:proofErr w:type="spellStart"/>
            <w:r w:rsidRPr="00E249B1">
              <w:rPr>
                <w:iCs/>
              </w:rPr>
              <w:t>PowerBI</w:t>
            </w:r>
            <w:proofErr w:type="spellEnd"/>
            <w:r>
              <w:rPr>
                <w:iCs/>
              </w:rPr>
              <w:t>, Tableau</w:t>
            </w:r>
            <w:r w:rsidR="00340B08">
              <w:rPr>
                <w:iCs/>
              </w:rPr>
              <w:t>, AWS, Azure, Google Cloud, IBM Cloud</w:t>
            </w:r>
          </w:p>
        </w:tc>
      </w:tr>
      <w:tr w:rsidR="00516F7D" w:rsidRPr="0018124F" w14:paraId="662614B8" w14:textId="77777777" w:rsidTr="000A5E86">
        <w:trPr>
          <w:trHeight w:val="70"/>
        </w:trPr>
        <w:tc>
          <w:tcPr>
            <w:tcW w:w="1039" w:type="pct"/>
            <w:shd w:val="clear" w:color="auto" w:fill="auto"/>
          </w:tcPr>
          <w:p w14:paraId="12246948" w14:textId="77777777" w:rsidR="00516F7D" w:rsidRPr="00E249B1" w:rsidRDefault="00516F7D" w:rsidP="00DD0461">
            <w:pPr>
              <w:pStyle w:val="Achievement"/>
              <w:rPr>
                <w:b/>
                <w:iCs/>
              </w:rPr>
            </w:pPr>
            <w:r>
              <w:rPr>
                <w:b/>
                <w:iCs/>
              </w:rPr>
              <w:t>Frameworks</w:t>
            </w:r>
          </w:p>
        </w:tc>
        <w:tc>
          <w:tcPr>
            <w:tcW w:w="3961" w:type="pct"/>
            <w:gridSpan w:val="12"/>
            <w:shd w:val="clear" w:color="auto" w:fill="auto"/>
          </w:tcPr>
          <w:p w14:paraId="19E7A15C" w14:textId="2E80F2EB" w:rsidR="00516F7D" w:rsidRPr="00E249B1" w:rsidRDefault="00516F7D" w:rsidP="00DD0461">
            <w:pPr>
              <w:pStyle w:val="Achievement"/>
              <w:rPr>
                <w:iCs/>
              </w:rPr>
            </w:pPr>
            <w:r>
              <w:rPr>
                <w:iCs/>
              </w:rPr>
              <w:t>Spring, .NET</w:t>
            </w:r>
            <w:r w:rsidR="00AF42F6">
              <w:rPr>
                <w:iCs/>
              </w:rPr>
              <w:t>, Node.JS</w:t>
            </w:r>
            <w:r w:rsidR="00CD5D53">
              <w:rPr>
                <w:iCs/>
              </w:rPr>
              <w:t xml:space="preserve">, </w:t>
            </w:r>
            <w:r w:rsidR="00174D83">
              <w:rPr>
                <w:iCs/>
              </w:rPr>
              <w:t>TensorFlow</w:t>
            </w:r>
            <w:r w:rsidR="00CD5D53">
              <w:rPr>
                <w:iCs/>
              </w:rPr>
              <w:t xml:space="preserve">, </w:t>
            </w:r>
            <w:proofErr w:type="spellStart"/>
            <w:r w:rsidR="00CD5D53">
              <w:rPr>
                <w:iCs/>
              </w:rPr>
              <w:t>Scikit</w:t>
            </w:r>
            <w:proofErr w:type="spellEnd"/>
            <w:r w:rsidR="00CD5D53">
              <w:rPr>
                <w:iCs/>
              </w:rPr>
              <w:t>-learn, Rails</w:t>
            </w:r>
            <w:r w:rsidR="00626D94">
              <w:rPr>
                <w:iCs/>
              </w:rPr>
              <w:t>, Django, Flask, JAM Stack, REST</w:t>
            </w:r>
          </w:p>
        </w:tc>
      </w:tr>
      <w:tr w:rsidR="00340B08" w:rsidRPr="0018124F" w14:paraId="23AD8CFE" w14:textId="77777777" w:rsidTr="000A5E86">
        <w:trPr>
          <w:trHeight w:val="70"/>
        </w:trPr>
        <w:tc>
          <w:tcPr>
            <w:tcW w:w="1039" w:type="pct"/>
            <w:shd w:val="clear" w:color="auto" w:fill="auto"/>
          </w:tcPr>
          <w:p w14:paraId="2BB915FC" w14:textId="5BDC6EE6" w:rsidR="00340B08" w:rsidRDefault="00340B08" w:rsidP="00DD0461">
            <w:pPr>
              <w:pStyle w:val="Achievement"/>
              <w:rPr>
                <w:b/>
                <w:iCs/>
              </w:rPr>
            </w:pPr>
            <w:r>
              <w:rPr>
                <w:b/>
                <w:iCs/>
              </w:rPr>
              <w:t>Areas of Expertise</w:t>
            </w:r>
          </w:p>
        </w:tc>
        <w:tc>
          <w:tcPr>
            <w:tcW w:w="3961" w:type="pct"/>
            <w:gridSpan w:val="12"/>
            <w:shd w:val="clear" w:color="auto" w:fill="auto"/>
          </w:tcPr>
          <w:p w14:paraId="768D3EC2" w14:textId="55F6AEDB" w:rsidR="00340B08" w:rsidRDefault="00340B08" w:rsidP="00DD0461">
            <w:pPr>
              <w:pStyle w:val="Achievement"/>
              <w:rPr>
                <w:iCs/>
              </w:rPr>
            </w:pPr>
            <w:r>
              <w:rPr>
                <w:iCs/>
              </w:rPr>
              <w:t>Web Development, Embedded Devices, IoT, Healthcare, Medical Devices, Equity Trading</w:t>
            </w:r>
          </w:p>
        </w:tc>
      </w:tr>
    </w:tbl>
    <w:p w14:paraId="3A9B286D" w14:textId="77777777" w:rsidR="00EC052C" w:rsidRDefault="00EC052C"/>
    <w:sectPr w:rsidR="00EC052C" w:rsidSect="00CD5D53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E3875"/>
    <w:multiLevelType w:val="hybridMultilevel"/>
    <w:tmpl w:val="1332E950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7D"/>
    <w:rsid w:val="00060803"/>
    <w:rsid w:val="00086BEB"/>
    <w:rsid w:val="000A5E86"/>
    <w:rsid w:val="001668E4"/>
    <w:rsid w:val="00174D83"/>
    <w:rsid w:val="001B4D86"/>
    <w:rsid w:val="00245F84"/>
    <w:rsid w:val="00266FDC"/>
    <w:rsid w:val="00340B08"/>
    <w:rsid w:val="004026B5"/>
    <w:rsid w:val="004A28FB"/>
    <w:rsid w:val="00516F7D"/>
    <w:rsid w:val="00550ED9"/>
    <w:rsid w:val="005A2B18"/>
    <w:rsid w:val="006217EF"/>
    <w:rsid w:val="00626D94"/>
    <w:rsid w:val="00695BF4"/>
    <w:rsid w:val="00702D68"/>
    <w:rsid w:val="008055AB"/>
    <w:rsid w:val="008C675F"/>
    <w:rsid w:val="008D4F9C"/>
    <w:rsid w:val="00900707"/>
    <w:rsid w:val="00AC0BB5"/>
    <w:rsid w:val="00AF0917"/>
    <w:rsid w:val="00AF42F6"/>
    <w:rsid w:val="00B42775"/>
    <w:rsid w:val="00CD5D53"/>
    <w:rsid w:val="00E200B5"/>
    <w:rsid w:val="00EC052C"/>
    <w:rsid w:val="00F0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ABB2"/>
  <w15:chartTrackingRefBased/>
  <w15:docId w15:val="{5B11EB15-7A5F-8C4F-8A38-5F1A3E18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7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16F7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6F7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chievement">
    <w:name w:val="Achievement"/>
    <w:basedOn w:val="BodyText"/>
    <w:autoRedefine/>
    <w:rsid w:val="00516F7D"/>
    <w:pPr>
      <w:spacing w:after="0"/>
    </w:pPr>
    <w:rPr>
      <w:rFonts w:ascii="Calibri" w:hAnsi="Calibri"/>
      <w:bCs/>
      <w:sz w:val="22"/>
      <w:szCs w:val="22"/>
      <w:shd w:val="clear" w:color="auto" w:fill="FFFFFF"/>
    </w:rPr>
  </w:style>
  <w:style w:type="character" w:styleId="Hyperlink">
    <w:name w:val="Hyperlink"/>
    <w:rsid w:val="00516F7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16F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6F7D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A5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nlee9715" TargetMode="External"/><Relationship Id="rId13" Type="http://schemas.openxmlformats.org/officeDocument/2006/relationships/hyperlink" Target="https://zynosolutions.com/" TargetMode="External"/><Relationship Id="rId18" Type="http://schemas.openxmlformats.org/officeDocument/2006/relationships/hyperlink" Target="https://www.nimbuspainpro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alanlee.me/" TargetMode="External"/><Relationship Id="rId17" Type="http://schemas.openxmlformats.org/officeDocument/2006/relationships/hyperlink" Target="https://www.zynome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ulytics.com/" TargetMode="External"/><Relationship Id="rId20" Type="http://schemas.openxmlformats.org/officeDocument/2006/relationships/hyperlink" Target="https://www.nimbusem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el159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areeverywhere.com/" TargetMode="External"/><Relationship Id="rId10" Type="http://schemas.openxmlformats.org/officeDocument/2006/relationships/hyperlink" Target="https://medium.com/@alanlee_80668" TargetMode="External"/><Relationship Id="rId19" Type="http://schemas.openxmlformats.org/officeDocument/2006/relationships/hyperlink" Target="https://nimbusflex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nfutronix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Lee</dc:creator>
  <cp:keywords/>
  <dc:description/>
  <cp:lastModifiedBy>Alan Lee</cp:lastModifiedBy>
  <cp:revision>12</cp:revision>
  <cp:lastPrinted>2019-08-20T18:42:00Z</cp:lastPrinted>
  <dcterms:created xsi:type="dcterms:W3CDTF">2019-08-20T18:55:00Z</dcterms:created>
  <dcterms:modified xsi:type="dcterms:W3CDTF">2019-10-28T16:10:00Z</dcterms:modified>
</cp:coreProperties>
</file>