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1C" w:rsidRDefault="00324B1C" w:rsidP="00324B1C">
      <w:pPr>
        <w:pStyle w:val="Heading1"/>
      </w:pPr>
      <w:r>
        <w:t>Data Set:</w:t>
      </w:r>
    </w:p>
    <w:p w:rsidR="00324B1C" w:rsidRDefault="00324B1C" w:rsidP="00324B1C">
      <w:r>
        <w:t xml:space="preserve">I’m using the caltech101 data set. I have chosen 4 classes: Airplanes, Faces, Watches, and Bikes. </w:t>
      </w:r>
    </w:p>
    <w:p w:rsidR="00324B1C" w:rsidRDefault="00324B1C" w:rsidP="00324B1C">
      <w:r>
        <w:t xml:space="preserve">First we have to get the data into the </w:t>
      </w:r>
      <w:proofErr w:type="spellStart"/>
      <w:r>
        <w:t>mnist</w:t>
      </w:r>
      <w:proofErr w:type="spellEnd"/>
      <w:r>
        <w:t xml:space="preserve"> data format. The code to do this is provided in the “Convert </w:t>
      </w:r>
      <w:proofErr w:type="spellStart"/>
      <w:r>
        <w:t>Mnist</w:t>
      </w:r>
      <w:proofErr w:type="spellEnd"/>
      <w:r>
        <w:t xml:space="preserve">” folder.  You will need to install PIL (python imaging library for this to run). This converts the data into 4 files which are of the </w:t>
      </w:r>
      <w:proofErr w:type="spellStart"/>
      <w:r>
        <w:t>ubyte</w:t>
      </w:r>
      <w:proofErr w:type="spellEnd"/>
      <w:r>
        <w:t xml:space="preserve"> format supported by </w:t>
      </w:r>
      <w:proofErr w:type="spellStart"/>
      <w:r>
        <w:t>mnist</w:t>
      </w:r>
      <w:proofErr w:type="spellEnd"/>
      <w:r>
        <w:t xml:space="preserve"> data. This also assigns one hot encoding to the labels. </w:t>
      </w:r>
      <w:r w:rsidR="0004105D">
        <w:t xml:space="preserve">Using this method I found it easiest because the code provided in the lab readily takes data in </w:t>
      </w:r>
      <w:proofErr w:type="spellStart"/>
      <w:r w:rsidR="0004105D">
        <w:t>mnist</w:t>
      </w:r>
      <w:proofErr w:type="spellEnd"/>
      <w:r w:rsidR="0004105D">
        <w:t xml:space="preserve"> format. The files in the red box are produced by convert-images-to-mnist-format.py program. And they are in the idx3-ubyte.gz file format.  </w:t>
      </w:r>
    </w:p>
    <w:p w:rsidR="00324B1C" w:rsidRDefault="00324B1C" w:rsidP="00324B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2008505</wp:posOffset>
                </wp:positionV>
                <wp:extent cx="2476500" cy="8839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09C63" id="Rectangle 2" o:spid="_x0000_s1026" style="position:absolute;margin-left:25.8pt;margin-top:158.15pt;width:195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2B6974" wp14:editId="5D8717F7">
            <wp:extent cx="4654349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317" cy="31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4B1C" w:rsidRDefault="00324B1C" w:rsidP="00324B1C"/>
    <w:p w:rsidR="00C0501F" w:rsidRDefault="00C0501F" w:rsidP="00C0501F">
      <w:pPr>
        <w:pStyle w:val="Heading1"/>
      </w:pPr>
      <w:r>
        <w:t>Parsing</w:t>
      </w:r>
      <w:bookmarkStart w:id="0" w:name="_GoBack"/>
      <w:bookmarkEnd w:id="0"/>
    </w:p>
    <w:p w:rsidR="00324B1C" w:rsidRDefault="00324B1C" w:rsidP="00324B1C">
      <w:r>
        <w:t xml:space="preserve">To parse the </w:t>
      </w:r>
      <w:proofErr w:type="spellStart"/>
      <w:r>
        <w:t>mnist</w:t>
      </w:r>
      <w:proofErr w:type="spellEnd"/>
      <w:r>
        <w:t xml:space="preserve"> data I’m using an external library available at:</w:t>
      </w:r>
      <w:r w:rsidRPr="00324B1C">
        <w:t xml:space="preserve"> </w:t>
      </w:r>
      <w:hyperlink r:id="rId5" w:history="1">
        <w:r w:rsidRPr="00853540">
          <w:rPr>
            <w:rStyle w:val="Hyperlink"/>
          </w:rPr>
          <w:t>https://github.com/sorki/python-mnist</w:t>
        </w:r>
      </w:hyperlink>
    </w:p>
    <w:p w:rsidR="00324B1C" w:rsidRDefault="00324B1C" w:rsidP="00324B1C">
      <w:r>
        <w:rPr>
          <w:noProof/>
        </w:rPr>
        <w:drawing>
          <wp:inline distT="0" distB="0" distL="0" distR="0" wp14:anchorId="7A0E4BD5" wp14:editId="49A2BA90">
            <wp:extent cx="33528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1C" w:rsidRDefault="00324B1C" w:rsidP="00324B1C">
      <w:r>
        <w:t xml:space="preserve">Using this code we can extract the training and testing data, and feed it into </w:t>
      </w:r>
      <w:proofErr w:type="spellStart"/>
      <w:r>
        <w:t>tensorflow</w:t>
      </w:r>
      <w:proofErr w:type="spellEnd"/>
      <w:r>
        <w:t xml:space="preserve">. </w:t>
      </w:r>
    </w:p>
    <w:p w:rsidR="0004105D" w:rsidRDefault="0004105D" w:rsidP="00324B1C">
      <w:r>
        <w:t xml:space="preserve">We can load the testing data also by using </w:t>
      </w:r>
      <w:proofErr w:type="spellStart"/>
      <w:r>
        <w:t>mndata.load_testing</w:t>
      </w:r>
      <w:proofErr w:type="spellEnd"/>
      <w:r>
        <w:t xml:space="preserve">() method. </w:t>
      </w:r>
    </w:p>
    <w:p w:rsidR="0004105D" w:rsidRDefault="0004105D" w:rsidP="0004105D">
      <w:pPr>
        <w:pStyle w:val="Heading1"/>
      </w:pPr>
      <w:r>
        <w:lastRenderedPageBreak/>
        <w:t>Output:</w:t>
      </w:r>
    </w:p>
    <w:p w:rsidR="0004105D" w:rsidRDefault="0004105D" w:rsidP="0004105D">
      <w:pPr>
        <w:pStyle w:val="Heading1"/>
        <w:rPr>
          <w:noProof/>
        </w:rPr>
      </w:pPr>
      <w:r w:rsidRPr="000410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7C8EE" wp14:editId="68A6E131">
            <wp:extent cx="38957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5D" w:rsidRDefault="0004105D" w:rsidP="0004105D"/>
    <w:p w:rsidR="0004105D" w:rsidRDefault="0004105D" w:rsidP="0004105D">
      <w:r>
        <w:t>I was able to get 74.71% accuracy with the Caltech data transformed to MNIST format in 4 classes.</w:t>
      </w:r>
    </w:p>
    <w:p w:rsidR="0004105D" w:rsidRPr="0004105D" w:rsidRDefault="0004105D" w:rsidP="0004105D">
      <w:r>
        <w:t xml:space="preserve">   </w:t>
      </w:r>
    </w:p>
    <w:p w:rsidR="00324B1C" w:rsidRDefault="00324B1C" w:rsidP="00324B1C"/>
    <w:p w:rsidR="00324B1C" w:rsidRPr="00324B1C" w:rsidRDefault="00324B1C" w:rsidP="00324B1C"/>
    <w:sectPr w:rsidR="00324B1C" w:rsidRPr="0032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A8"/>
    <w:rsid w:val="0004105D"/>
    <w:rsid w:val="002161A8"/>
    <w:rsid w:val="00324B1C"/>
    <w:rsid w:val="00664FCF"/>
    <w:rsid w:val="00C0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DFAB"/>
  <w15:chartTrackingRefBased/>
  <w15:docId w15:val="{7EA685D4-08D1-474C-90D3-C72D13CD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4B1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24B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rki/python-mnis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3</cp:revision>
  <dcterms:created xsi:type="dcterms:W3CDTF">2017-03-16T04:11:00Z</dcterms:created>
  <dcterms:modified xsi:type="dcterms:W3CDTF">2017-03-16T04:33:00Z</dcterms:modified>
</cp:coreProperties>
</file>