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0"/>
        <w:gridCol w:w="7880"/>
      </w:tblGrid>
      <w:tr w:rsidR="002037AB" w14:paraId="1BEE59AA" w14:textId="77777777">
        <w:tblPrEx>
          <w:tblCellMar>
            <w:top w:w="0" w:type="dxa"/>
            <w:bottom w:w="0" w:type="dxa"/>
          </w:tblCellMar>
        </w:tblPrEx>
        <w:tc>
          <w:tcPr>
            <w:tcW w:w="134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1B4C5B" w14:textId="77777777" w:rsidR="002037A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F54083" wp14:editId="463AC692">
                  <wp:extent cx="857250" cy="857250"/>
                  <wp:effectExtent l="0" t="0" r="6350" b="6350"/>
                  <wp:docPr id="1" name="photo" descr="Profile photo" title="Aleem Z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20" w:type="dxa"/>
              <w:bottom w:w="0" w:type="dxa"/>
              <w:right w:w="0" w:type="dxa"/>
            </w:tcMar>
          </w:tcPr>
          <w:p w14:paraId="5A4D242C" w14:textId="77777777" w:rsidR="002037AB" w:rsidRDefault="00000000">
            <w:pPr>
              <w:spacing w:after="16"/>
            </w:pPr>
            <w:r>
              <w:rPr>
                <w:rFonts w:ascii="Cambria" w:eastAsia="Cambria" w:hAnsi="Cambria" w:cs="Cambria"/>
                <w:b/>
                <w:bCs/>
                <w:color w:val="1A3557"/>
                <w:sz w:val="62"/>
                <w:szCs w:val="62"/>
              </w:rPr>
              <w:t>Aleem Zada</w:t>
            </w:r>
          </w:p>
          <w:p w14:paraId="5C719DB9" w14:textId="77777777" w:rsidR="002037AB" w:rsidRDefault="00000000">
            <w:pPr>
              <w:pBdr>
                <w:bottom w:val="single" w:sz="4" w:space="4" w:color="C8D0DA"/>
              </w:pBdr>
              <w:spacing w:after="26"/>
            </w:pPr>
            <w:r>
              <w:rPr>
                <w:rFonts w:ascii="Cambria" w:eastAsia="Cambria" w:hAnsi="Cambria" w:cs="Cambria"/>
                <w:i/>
                <w:iCs/>
                <w:color w:val="6B7A8D"/>
                <w:sz w:val="22"/>
                <w:szCs w:val="22"/>
              </w:rPr>
              <w:t xml:space="preserve">Senior Software </w:t>
            </w:r>
            <w:proofErr w:type="gramStart"/>
            <w:r>
              <w:rPr>
                <w:rFonts w:ascii="Cambria" w:eastAsia="Cambria" w:hAnsi="Cambria" w:cs="Cambria"/>
                <w:i/>
                <w:iCs/>
                <w:color w:val="6B7A8D"/>
                <w:sz w:val="22"/>
                <w:szCs w:val="22"/>
              </w:rPr>
              <w:t>Engineer  ·</w:t>
            </w:r>
            <w:proofErr w:type="gramEnd"/>
            <w:r>
              <w:rPr>
                <w:rFonts w:ascii="Cambria" w:eastAsia="Cambria" w:hAnsi="Cambria" w:cs="Cambria"/>
                <w:i/>
                <w:iCs/>
                <w:color w:val="6B7A8D"/>
                <w:sz w:val="22"/>
                <w:szCs w:val="22"/>
              </w:rPr>
              <w:t xml:space="preserve">  Laravel &amp; Full-Stack PHP Specialist</w:t>
            </w:r>
          </w:p>
          <w:p w14:paraId="0DBCB813" w14:textId="77777777" w:rsidR="002037AB" w:rsidRDefault="00000000">
            <w:pPr>
              <w:tabs>
                <w:tab w:val="left" w:pos="2200"/>
                <w:tab w:val="left" w:pos="4300"/>
                <w:tab w:val="left" w:pos="6300"/>
              </w:tabs>
              <w:spacing w:before="22" w:after="40"/>
            </w:pPr>
            <w:r>
              <w:rPr>
                <w:rFonts w:ascii="Cambria" w:eastAsia="Cambria" w:hAnsi="Cambria" w:cs="Cambria"/>
                <w:color w:val="6B7A8D"/>
                <w:sz w:val="17"/>
                <w:szCs w:val="17"/>
              </w:rPr>
              <w:t>Peshawar, Pakistan</w:t>
            </w:r>
            <w:r>
              <w:rPr>
                <w:rFonts w:ascii="Cambria" w:eastAsia="Cambria" w:hAnsi="Cambria" w:cs="Cambria"/>
                <w:color w:val="6B7A8D"/>
                <w:sz w:val="17"/>
                <w:szCs w:val="17"/>
              </w:rPr>
              <w:tab/>
              <w:t>aleemdeveloper@gmail.com</w:t>
            </w:r>
            <w:r>
              <w:rPr>
                <w:rFonts w:ascii="Cambria" w:eastAsia="Cambria" w:hAnsi="Cambria" w:cs="Cambria"/>
                <w:color w:val="6B7A8D"/>
                <w:sz w:val="17"/>
                <w:szCs w:val="17"/>
              </w:rPr>
              <w:tab/>
              <w:t>+92 340 9000864</w:t>
            </w:r>
            <w:r>
              <w:rPr>
                <w:rFonts w:ascii="Cambria" w:eastAsia="Cambria" w:hAnsi="Cambria" w:cs="Cambria"/>
                <w:color w:val="6B7A8D"/>
                <w:sz w:val="17"/>
                <w:szCs w:val="17"/>
              </w:rPr>
              <w:tab/>
              <w:t>linkedin.com/in/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6B7A8D"/>
                <w:sz w:val="17"/>
                <w:szCs w:val="17"/>
              </w:rPr>
              <w:t>aleemxada</w:t>
            </w:r>
            <w:proofErr w:type="spellEnd"/>
            <w:r>
              <w:rPr>
                <w:rFonts w:ascii="Cambria" w:eastAsia="Cambria" w:hAnsi="Cambria" w:cs="Cambria"/>
                <w:color w:val="6B7A8D"/>
                <w:sz w:val="17"/>
                <w:szCs w:val="17"/>
              </w:rPr>
              <w:t xml:space="preserve">  ·</w:t>
            </w:r>
            <w:proofErr w:type="gramEnd"/>
            <w:r>
              <w:rPr>
                <w:rFonts w:ascii="Cambria" w:eastAsia="Cambria" w:hAnsi="Cambria" w:cs="Cambria"/>
                <w:color w:val="6B7A8D"/>
                <w:sz w:val="17"/>
                <w:szCs w:val="17"/>
              </w:rPr>
              <w:t xml:space="preserve">  github.com/</w:t>
            </w:r>
            <w:proofErr w:type="spellStart"/>
            <w:r>
              <w:rPr>
                <w:rFonts w:ascii="Cambria" w:eastAsia="Cambria" w:hAnsi="Cambria" w:cs="Cambria"/>
                <w:color w:val="6B7A8D"/>
                <w:sz w:val="17"/>
                <w:szCs w:val="17"/>
              </w:rPr>
              <w:t>aleemxada</w:t>
            </w:r>
            <w:proofErr w:type="spellEnd"/>
          </w:p>
        </w:tc>
      </w:tr>
    </w:tbl>
    <w:p w14:paraId="21F2A168" w14:textId="77777777" w:rsidR="002037AB" w:rsidRDefault="00000000">
      <w:pPr>
        <w:pBdr>
          <w:bottom w:val="single" w:sz="6" w:space="4" w:color="1A3557"/>
        </w:pBdr>
        <w:spacing w:before="240" w:after="60"/>
      </w:pPr>
      <w:r>
        <w:rPr>
          <w:rFonts w:ascii="Cambria" w:eastAsia="Cambria" w:hAnsi="Cambria" w:cs="Cambria"/>
          <w:b/>
          <w:bCs/>
          <w:color w:val="1A3557"/>
          <w:spacing w:val="40"/>
          <w:sz w:val="22"/>
          <w:szCs w:val="22"/>
        </w:rPr>
        <w:t>PROFESSIONAL SUMMARY</w:t>
      </w:r>
    </w:p>
    <w:p w14:paraId="7426D3AB" w14:textId="77777777" w:rsidR="002037AB" w:rsidRDefault="00000000">
      <w:pPr>
        <w:spacing w:before="80" w:after="80"/>
      </w:pPr>
      <w:r>
        <w:rPr>
          <w:rFonts w:ascii="Cambria" w:eastAsia="Cambria" w:hAnsi="Cambria" w:cs="Cambria"/>
          <w:color w:val="1A1A2E"/>
        </w:rPr>
        <w:t>Senior Software Engineer with 8+ years of experience (since 2017) architecting and delivering production-grade Laravel/PHP web applications for international clients across FinTech, EdTech, Logistics, E-Commerce, HR, and B2B SaaS domains. Proven expertise in multi-tenant platforms, REST APIs, AI/GPT integrations, Stripe billing, Firebase notifications, and cloud-ready deployments. Consistent record of building complex role-based workflows, dynamic pricing engines, document processing pipelines, and real-time notification systems that replace manual operations with scalable, auditable software.</w:t>
      </w:r>
    </w:p>
    <w:p w14:paraId="10932C81" w14:textId="35AAF13B" w:rsidR="002037AB" w:rsidRDefault="00000000">
      <w:pPr>
        <w:pBdr>
          <w:bottom w:val="single" w:sz="6" w:space="4" w:color="1A3557"/>
        </w:pBdr>
        <w:spacing w:before="240" w:after="60"/>
      </w:pPr>
      <w:r>
        <w:rPr>
          <w:rFonts w:ascii="Cambria" w:eastAsia="Cambria" w:hAnsi="Cambria" w:cs="Cambria"/>
          <w:b/>
          <w:bCs/>
          <w:color w:val="1A3557"/>
          <w:spacing w:val="40"/>
          <w:sz w:val="22"/>
          <w:szCs w:val="22"/>
        </w:rPr>
        <w:t>CORE TECHNICAL SKILLS</w:t>
      </w:r>
      <w:r w:rsidR="00A54CC0">
        <w:rPr>
          <w:rFonts w:ascii="Cambria" w:eastAsia="Cambria" w:hAnsi="Cambria" w:cs="Cambria"/>
          <w:b/>
          <w:bCs/>
          <w:color w:val="1A3557"/>
          <w:spacing w:val="40"/>
          <w:sz w:val="22"/>
          <w:szCs w:val="22"/>
        </w:rPr>
        <w:t xml:space="preserve"> </w:t>
      </w:r>
    </w:p>
    <w:p w14:paraId="791EFB32" w14:textId="77777777" w:rsidR="002037AB" w:rsidRDefault="002037A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7600"/>
      </w:tblGrid>
      <w:tr w:rsidR="002037AB" w14:paraId="04831091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58" w:type="dxa"/>
              <w:left w:w="100" w:type="dxa"/>
              <w:bottom w:w="58" w:type="dxa"/>
              <w:right w:w="80" w:type="dxa"/>
            </w:tcMar>
            <w:vAlign w:val="center"/>
          </w:tcPr>
          <w:p w14:paraId="34979F0E" w14:textId="77777777" w:rsidR="002037AB" w:rsidRDefault="00000000">
            <w:r>
              <w:rPr>
                <w:rFonts w:ascii="Cambria" w:eastAsia="Cambria" w:hAnsi="Cambria" w:cs="Cambria"/>
                <w:b/>
                <w:bCs/>
                <w:color w:val="1A3557"/>
                <w:sz w:val="18"/>
                <w:szCs w:val="18"/>
              </w:rPr>
              <w:t>Backend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58" w:type="dxa"/>
              <w:left w:w="120" w:type="dxa"/>
              <w:bottom w:w="58" w:type="dxa"/>
              <w:right w:w="80" w:type="dxa"/>
            </w:tcMar>
          </w:tcPr>
          <w:p w14:paraId="37BDB986" w14:textId="77777777" w:rsidR="002037AB" w:rsidRDefault="00000000"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PHP 8+, Laravel 8–12, Eloquent ORM, Service Layer Architecture, REST APIs, Laravel Sanctum, Queues, Scheduler, Observers</w:t>
            </w:r>
          </w:p>
        </w:tc>
      </w:tr>
      <w:tr w:rsidR="002037AB" w14:paraId="20B091E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EF4"/>
            <w:tcMar>
              <w:top w:w="58" w:type="dxa"/>
              <w:left w:w="100" w:type="dxa"/>
              <w:bottom w:w="58" w:type="dxa"/>
              <w:right w:w="80" w:type="dxa"/>
            </w:tcMar>
            <w:vAlign w:val="center"/>
          </w:tcPr>
          <w:p w14:paraId="331F37B5" w14:textId="77777777" w:rsidR="002037AB" w:rsidRDefault="00000000">
            <w:r>
              <w:rPr>
                <w:rFonts w:ascii="Cambria" w:eastAsia="Cambria" w:hAnsi="Cambria" w:cs="Cambria"/>
                <w:b/>
                <w:bCs/>
                <w:color w:val="1A3557"/>
                <w:sz w:val="18"/>
                <w:szCs w:val="18"/>
              </w:rPr>
              <w:t>Frontend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EF4"/>
            <w:tcMar>
              <w:top w:w="58" w:type="dxa"/>
              <w:left w:w="120" w:type="dxa"/>
              <w:bottom w:w="58" w:type="dxa"/>
              <w:right w:w="80" w:type="dxa"/>
            </w:tcMar>
          </w:tcPr>
          <w:p w14:paraId="4FA8FAF6" w14:textId="77777777" w:rsidR="002037AB" w:rsidRDefault="00000000"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 xml:space="preserve">Bootstrap 5, jQuery, AJAX, Vue.js, Alpine.js, Blade Templates, Vite, </w:t>
            </w:r>
            <w:proofErr w:type="spellStart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DataTables</w:t>
            </w:r>
            <w:proofErr w:type="spellEnd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 xml:space="preserve">, Chart.js / </w:t>
            </w:r>
            <w:proofErr w:type="spellStart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ApexCharts</w:t>
            </w:r>
            <w:proofErr w:type="spellEnd"/>
          </w:p>
        </w:tc>
      </w:tr>
      <w:tr w:rsidR="002037AB" w14:paraId="7614A927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58" w:type="dxa"/>
              <w:left w:w="100" w:type="dxa"/>
              <w:bottom w:w="58" w:type="dxa"/>
              <w:right w:w="80" w:type="dxa"/>
            </w:tcMar>
            <w:vAlign w:val="center"/>
          </w:tcPr>
          <w:p w14:paraId="30D9F8ED" w14:textId="77777777" w:rsidR="002037AB" w:rsidRDefault="00000000">
            <w:r>
              <w:rPr>
                <w:rFonts w:ascii="Cambria" w:eastAsia="Cambria" w:hAnsi="Cambria" w:cs="Cambria"/>
                <w:b/>
                <w:bCs/>
                <w:color w:val="1A3557"/>
                <w:sz w:val="18"/>
                <w:szCs w:val="18"/>
              </w:rPr>
              <w:t>Database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58" w:type="dxa"/>
              <w:left w:w="120" w:type="dxa"/>
              <w:bottom w:w="58" w:type="dxa"/>
              <w:right w:w="80" w:type="dxa"/>
            </w:tcMar>
          </w:tcPr>
          <w:p w14:paraId="352F63CE" w14:textId="77777777" w:rsidR="002037AB" w:rsidRDefault="00000000"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MySQL, Query Optimization, Complex Joins, Relational Schema Design, Dynamic Schema Management</w:t>
            </w:r>
          </w:p>
        </w:tc>
      </w:tr>
      <w:tr w:rsidR="002037AB" w14:paraId="167E703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EF4"/>
            <w:tcMar>
              <w:top w:w="58" w:type="dxa"/>
              <w:left w:w="100" w:type="dxa"/>
              <w:bottom w:w="58" w:type="dxa"/>
              <w:right w:w="80" w:type="dxa"/>
            </w:tcMar>
            <w:vAlign w:val="center"/>
          </w:tcPr>
          <w:p w14:paraId="11AA3CC6" w14:textId="77777777" w:rsidR="002037AB" w:rsidRDefault="00000000">
            <w:r>
              <w:rPr>
                <w:rFonts w:ascii="Cambria" w:eastAsia="Cambria" w:hAnsi="Cambria" w:cs="Cambria"/>
                <w:b/>
                <w:bCs/>
                <w:color w:val="1A3557"/>
                <w:sz w:val="18"/>
                <w:szCs w:val="18"/>
              </w:rPr>
              <w:t>AI / OCR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EF4"/>
            <w:tcMar>
              <w:top w:w="58" w:type="dxa"/>
              <w:left w:w="120" w:type="dxa"/>
              <w:bottom w:w="58" w:type="dxa"/>
              <w:right w:w="80" w:type="dxa"/>
            </w:tcMar>
          </w:tcPr>
          <w:p w14:paraId="4AEA384B" w14:textId="77777777" w:rsidR="002037AB" w:rsidRDefault="00000000"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 xml:space="preserve">OpenAI GPT-4o / GPT-4.1 (Vision + Text), RAG Pipelines, Embeddings, Vector Stores, Tesseract OCR, AWS </w:t>
            </w:r>
            <w:proofErr w:type="spellStart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Textract</w:t>
            </w:r>
            <w:proofErr w:type="spellEnd"/>
          </w:p>
        </w:tc>
      </w:tr>
      <w:tr w:rsidR="002037AB" w14:paraId="56094A12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58" w:type="dxa"/>
              <w:left w:w="100" w:type="dxa"/>
              <w:bottom w:w="58" w:type="dxa"/>
              <w:right w:w="80" w:type="dxa"/>
            </w:tcMar>
            <w:vAlign w:val="center"/>
          </w:tcPr>
          <w:p w14:paraId="0BA38EBA" w14:textId="77777777" w:rsidR="002037AB" w:rsidRDefault="00000000">
            <w:r>
              <w:rPr>
                <w:rFonts w:ascii="Cambria" w:eastAsia="Cambria" w:hAnsi="Cambria" w:cs="Cambria"/>
                <w:b/>
                <w:bCs/>
                <w:color w:val="1A3557"/>
                <w:sz w:val="18"/>
                <w:szCs w:val="18"/>
              </w:rPr>
              <w:t>Payments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58" w:type="dxa"/>
              <w:left w:w="120" w:type="dxa"/>
              <w:bottom w:w="58" w:type="dxa"/>
              <w:right w:w="80" w:type="dxa"/>
            </w:tcMar>
          </w:tcPr>
          <w:p w14:paraId="1CA73782" w14:textId="77777777" w:rsidR="002037AB" w:rsidRDefault="00000000"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Stripe Checkout / Webhooks / Cashier, PayPal REST API, Apple In-App Purchase, Manual Ledger Billing</w:t>
            </w:r>
          </w:p>
        </w:tc>
      </w:tr>
      <w:tr w:rsidR="002037AB" w14:paraId="0D1303B7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EF4"/>
            <w:tcMar>
              <w:top w:w="58" w:type="dxa"/>
              <w:left w:w="100" w:type="dxa"/>
              <w:bottom w:w="58" w:type="dxa"/>
              <w:right w:w="80" w:type="dxa"/>
            </w:tcMar>
            <w:vAlign w:val="center"/>
          </w:tcPr>
          <w:p w14:paraId="3D6B7832" w14:textId="77777777" w:rsidR="002037AB" w:rsidRDefault="00000000">
            <w:r>
              <w:rPr>
                <w:rFonts w:ascii="Cambria" w:eastAsia="Cambria" w:hAnsi="Cambria" w:cs="Cambria"/>
                <w:b/>
                <w:bCs/>
                <w:color w:val="1A3557"/>
                <w:sz w:val="18"/>
                <w:szCs w:val="18"/>
              </w:rPr>
              <w:t>Cloud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EF4"/>
            <w:tcMar>
              <w:top w:w="58" w:type="dxa"/>
              <w:left w:w="120" w:type="dxa"/>
              <w:bottom w:w="58" w:type="dxa"/>
              <w:right w:w="80" w:type="dxa"/>
            </w:tcMar>
          </w:tcPr>
          <w:p w14:paraId="5EEEDFF8" w14:textId="77777777" w:rsidR="002037AB" w:rsidRDefault="00000000"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AWS S3, AWS SES, Firebase FCM, cPanel, VPS, Git / GitHub, Cloudflare</w:t>
            </w:r>
          </w:p>
        </w:tc>
      </w:tr>
      <w:tr w:rsidR="002037AB" w14:paraId="52229D8C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58" w:type="dxa"/>
              <w:left w:w="100" w:type="dxa"/>
              <w:bottom w:w="58" w:type="dxa"/>
              <w:right w:w="80" w:type="dxa"/>
            </w:tcMar>
            <w:vAlign w:val="center"/>
          </w:tcPr>
          <w:p w14:paraId="2D82360F" w14:textId="77777777" w:rsidR="002037AB" w:rsidRDefault="00000000">
            <w:r>
              <w:rPr>
                <w:rFonts w:ascii="Cambria" w:eastAsia="Cambria" w:hAnsi="Cambria" w:cs="Cambria"/>
                <w:b/>
                <w:bCs/>
                <w:color w:val="1A3557"/>
                <w:sz w:val="18"/>
                <w:szCs w:val="18"/>
              </w:rPr>
              <w:t>Integrations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58" w:type="dxa"/>
              <w:left w:w="120" w:type="dxa"/>
              <w:bottom w:w="58" w:type="dxa"/>
              <w:right w:w="80" w:type="dxa"/>
            </w:tcMar>
          </w:tcPr>
          <w:p w14:paraId="7760A839" w14:textId="77777777" w:rsidR="002037AB" w:rsidRDefault="00000000"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 xml:space="preserve">Twilio SMS, WATI WhatsApp, Clever OAuth, </w:t>
            </w:r>
            <w:proofErr w:type="spellStart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ClassLink</w:t>
            </w:r>
            <w:proofErr w:type="spellEnd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OneRoster</w:t>
            </w:r>
            <w:proofErr w:type="spellEnd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 xml:space="preserve">, Google Classroom, Zoom, Google Calendar, YouTube API, ID.me, QuickBooks Online, </w:t>
            </w:r>
            <w:proofErr w:type="spellStart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DomPDF</w:t>
            </w:r>
            <w:proofErr w:type="spellEnd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Maatwebsite</w:t>
            </w:r>
            <w:proofErr w:type="spellEnd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 xml:space="preserve"> Excel</w:t>
            </w:r>
          </w:p>
        </w:tc>
      </w:tr>
      <w:tr w:rsidR="002037AB" w14:paraId="384608D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EF4"/>
            <w:tcMar>
              <w:top w:w="58" w:type="dxa"/>
              <w:left w:w="100" w:type="dxa"/>
              <w:bottom w:w="58" w:type="dxa"/>
              <w:right w:w="80" w:type="dxa"/>
            </w:tcMar>
            <w:vAlign w:val="center"/>
          </w:tcPr>
          <w:p w14:paraId="1502F408" w14:textId="77777777" w:rsidR="002037AB" w:rsidRDefault="00000000">
            <w:r>
              <w:rPr>
                <w:rFonts w:ascii="Cambria" w:eastAsia="Cambria" w:hAnsi="Cambria" w:cs="Cambria"/>
                <w:b/>
                <w:bCs/>
                <w:color w:val="1A3557"/>
                <w:sz w:val="18"/>
                <w:szCs w:val="18"/>
              </w:rPr>
              <w:t>Security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EEF4"/>
            <w:tcMar>
              <w:top w:w="58" w:type="dxa"/>
              <w:left w:w="120" w:type="dxa"/>
              <w:bottom w:w="58" w:type="dxa"/>
              <w:right w:w="80" w:type="dxa"/>
            </w:tcMar>
          </w:tcPr>
          <w:p w14:paraId="2D588729" w14:textId="77777777" w:rsidR="002037AB" w:rsidRDefault="00000000"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 xml:space="preserve">RBAC Middleware, CSRF Protection, Laravel Breeze/UI, Email Verification, OTP, Rate Limiting, </w:t>
            </w:r>
            <w:proofErr w:type="spellStart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bcrypt</w:t>
            </w:r>
            <w:proofErr w:type="spellEnd"/>
            <w:r>
              <w:rPr>
                <w:rFonts w:ascii="Cambria" w:eastAsia="Cambria" w:hAnsi="Cambria" w:cs="Cambria"/>
                <w:color w:val="1A1A2E"/>
                <w:sz w:val="18"/>
                <w:szCs w:val="18"/>
              </w:rPr>
              <w:t>, Encrypted Cookies</w:t>
            </w:r>
          </w:p>
        </w:tc>
      </w:tr>
    </w:tbl>
    <w:p w14:paraId="71CDC485" w14:textId="77777777" w:rsidR="002037AB" w:rsidRDefault="00000000">
      <w:pPr>
        <w:pBdr>
          <w:bottom w:val="single" w:sz="6" w:space="4" w:color="1A3557"/>
        </w:pBdr>
        <w:spacing w:before="240" w:after="60"/>
      </w:pPr>
      <w:r>
        <w:rPr>
          <w:rFonts w:ascii="Cambria" w:eastAsia="Cambria" w:hAnsi="Cambria" w:cs="Cambria"/>
          <w:b/>
          <w:bCs/>
          <w:color w:val="1A3557"/>
          <w:spacing w:val="40"/>
          <w:sz w:val="22"/>
          <w:szCs w:val="22"/>
        </w:rPr>
        <w:t>PROFESSIONAL EXPERIENCE</w:t>
      </w:r>
    </w:p>
    <w:p w14:paraId="7DF906CB" w14:textId="77777777" w:rsidR="002037AB" w:rsidRDefault="00000000">
      <w:pPr>
        <w:tabs>
          <w:tab w:val="right" w:pos="9360"/>
        </w:tabs>
        <w:spacing w:before="130" w:after="26"/>
      </w:pPr>
      <w:r>
        <w:rPr>
          <w:rFonts w:ascii="Cambria" w:eastAsia="Cambria" w:hAnsi="Cambria" w:cs="Cambria"/>
          <w:b/>
          <w:bCs/>
          <w:color w:val="1A3557"/>
          <w:sz w:val="21"/>
          <w:szCs w:val="21"/>
        </w:rPr>
        <w:t>Senior Software Engineer / Full-Stack Laravel Developer</w:t>
      </w:r>
      <w:r>
        <w:rPr>
          <w:rFonts w:ascii="Cambria" w:eastAsia="Cambria" w:hAnsi="Cambria" w:cs="Cambria"/>
          <w:color w:val="C8D0DA"/>
        </w:rPr>
        <w:t xml:space="preserve">   ·   </w:t>
      </w:r>
      <w:r>
        <w:rPr>
          <w:rFonts w:ascii="Cambria" w:eastAsia="Cambria" w:hAnsi="Cambria" w:cs="Cambria"/>
          <w:color w:val="6B7A8D"/>
        </w:rPr>
        <w:t>Al-</w:t>
      </w:r>
      <w:proofErr w:type="spellStart"/>
      <w:r>
        <w:rPr>
          <w:rFonts w:ascii="Cambria" w:eastAsia="Cambria" w:hAnsi="Cambria" w:cs="Cambria"/>
          <w:color w:val="6B7A8D"/>
        </w:rPr>
        <w:t>Akhzir</w:t>
      </w:r>
      <w:proofErr w:type="spellEnd"/>
      <w:r>
        <w:rPr>
          <w:rFonts w:ascii="Cambria" w:eastAsia="Cambria" w:hAnsi="Cambria" w:cs="Cambria"/>
          <w:color w:val="6B7A8D"/>
        </w:rPr>
        <w:t xml:space="preserve"> Technologies — Lahore, Pakistan</w:t>
      </w:r>
      <w:r>
        <w:rPr>
          <w:rFonts w:ascii="Cambria" w:eastAsia="Cambria" w:hAnsi="Cambria" w:cs="Cambria"/>
          <w:i/>
          <w:iCs/>
          <w:color w:val="6B7A8D"/>
          <w:sz w:val="19"/>
          <w:szCs w:val="19"/>
        </w:rPr>
        <w:tab/>
        <w:t>Jan 2020 – Present</w:t>
      </w:r>
    </w:p>
    <w:p w14:paraId="558689EA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Architect and deliver production Laravel SaaS platforms across FinTech, EdTech, Logistics, E-Commerce, and B2B verticals for international clients.</w:t>
      </w:r>
    </w:p>
    <w:p w14:paraId="2565ACB4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Design multi-tenant, role-based systems with service layers, Eloquent observers, queued jobs, and Laravel Scheduler automation.</w:t>
      </w:r>
    </w:p>
    <w:p w14:paraId="489F2EEF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Integrate AI/GPT-4o pipelines, Stripe billing, Firebase FCM, AWS S3, OAuth providers, and 15+ third-party APIs per project.</w:t>
      </w:r>
    </w:p>
    <w:p w14:paraId="1DD873D9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Optimize MySQL schemas, complex queries, and eager-loading strategies for large concurrent datasets.</w:t>
      </w:r>
    </w:p>
    <w:p w14:paraId="13E10A53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Collaborate directly with international stakeholders through the full SDLC — from requirement gathering to cloud deployment and maintenance.</w:t>
      </w:r>
    </w:p>
    <w:p w14:paraId="3B55D85C" w14:textId="77777777" w:rsidR="002037AB" w:rsidRDefault="00000000">
      <w:pPr>
        <w:tabs>
          <w:tab w:val="right" w:pos="9360"/>
        </w:tabs>
        <w:spacing w:before="130" w:after="26"/>
      </w:pPr>
      <w:r>
        <w:rPr>
          <w:rFonts w:ascii="Cambria" w:eastAsia="Cambria" w:hAnsi="Cambria" w:cs="Cambria"/>
          <w:b/>
          <w:bCs/>
          <w:color w:val="1A3557"/>
          <w:sz w:val="21"/>
          <w:szCs w:val="21"/>
        </w:rPr>
        <w:t>Independent / Freelance Laravel Developer</w:t>
      </w:r>
      <w:r>
        <w:rPr>
          <w:rFonts w:ascii="Cambria" w:eastAsia="Cambria" w:hAnsi="Cambria" w:cs="Cambria"/>
          <w:color w:val="C8D0DA"/>
        </w:rPr>
        <w:t xml:space="preserve">   ·   </w:t>
      </w:r>
      <w:r>
        <w:rPr>
          <w:rFonts w:ascii="Cambria" w:eastAsia="Cambria" w:hAnsi="Cambria" w:cs="Cambria"/>
          <w:color w:val="6B7A8D"/>
        </w:rPr>
        <w:t>Self-Employed — Pakistan</w:t>
      </w:r>
      <w:r>
        <w:rPr>
          <w:rFonts w:ascii="Cambria" w:eastAsia="Cambria" w:hAnsi="Cambria" w:cs="Cambria"/>
          <w:i/>
          <w:iCs/>
          <w:color w:val="6B7A8D"/>
          <w:sz w:val="19"/>
          <w:szCs w:val="19"/>
        </w:rPr>
        <w:tab/>
        <w:t>Jan 2019 – Dec 2019</w:t>
      </w:r>
    </w:p>
    <w:p w14:paraId="675A22D4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Delivered CRM systems, QR verification platforms, event/ticketing tools, document management systems, and multi-role booking systems for local and international clients.</w:t>
      </w:r>
    </w:p>
    <w:p w14:paraId="07F6FDF4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Notable: Events Cabin (QR ticket issuance, organizer wallet, multi-gateway payments), QRIPHER (product QR verification SaaS, multi-tenant), Document Management System (multi-level categories, version history, RBAC).</w:t>
      </w:r>
    </w:p>
    <w:p w14:paraId="29793270" w14:textId="77777777" w:rsidR="002037AB" w:rsidRDefault="00000000">
      <w:pPr>
        <w:tabs>
          <w:tab w:val="right" w:pos="9360"/>
        </w:tabs>
        <w:spacing w:before="130" w:after="26"/>
      </w:pPr>
      <w:r>
        <w:rPr>
          <w:rFonts w:ascii="Cambria" w:eastAsia="Cambria" w:hAnsi="Cambria" w:cs="Cambria"/>
          <w:b/>
          <w:bCs/>
          <w:color w:val="1A3557"/>
          <w:sz w:val="21"/>
          <w:szCs w:val="21"/>
        </w:rPr>
        <w:t>Junior Software Engineer</w:t>
      </w:r>
      <w:r>
        <w:rPr>
          <w:rFonts w:ascii="Cambria" w:eastAsia="Cambria" w:hAnsi="Cambria" w:cs="Cambria"/>
          <w:color w:val="C8D0DA"/>
        </w:rPr>
        <w:t xml:space="preserve">   ·   </w:t>
      </w:r>
      <w:r>
        <w:rPr>
          <w:rFonts w:ascii="Cambria" w:eastAsia="Cambria" w:hAnsi="Cambria" w:cs="Cambria"/>
          <w:color w:val="6B7A8D"/>
        </w:rPr>
        <w:t xml:space="preserve">Red </w:t>
      </w:r>
      <w:proofErr w:type="spellStart"/>
      <w:r>
        <w:rPr>
          <w:rFonts w:ascii="Cambria" w:eastAsia="Cambria" w:hAnsi="Cambria" w:cs="Cambria"/>
          <w:color w:val="6B7A8D"/>
        </w:rPr>
        <w:t>Stonz</w:t>
      </w:r>
      <w:proofErr w:type="spellEnd"/>
      <w:r>
        <w:rPr>
          <w:rFonts w:ascii="Cambria" w:eastAsia="Cambria" w:hAnsi="Cambria" w:cs="Cambria"/>
          <w:color w:val="6B7A8D"/>
        </w:rPr>
        <w:t xml:space="preserve"> Technologies Pvt Ltd — Peshawar, Pakistan</w:t>
      </w:r>
      <w:r>
        <w:rPr>
          <w:rFonts w:ascii="Cambria" w:eastAsia="Cambria" w:hAnsi="Cambria" w:cs="Cambria"/>
          <w:i/>
          <w:iCs/>
          <w:color w:val="6B7A8D"/>
          <w:sz w:val="19"/>
          <w:szCs w:val="19"/>
        </w:rPr>
        <w:tab/>
        <w:t>Jan 2018 – Dec 2018</w:t>
      </w:r>
    </w:p>
    <w:p w14:paraId="2990C064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lastRenderedPageBreak/>
        <w:t>Developed and maintained Laravel-based web applications; contributed to full-stack features, database design, and third-party API integrations.</w:t>
      </w:r>
    </w:p>
    <w:p w14:paraId="31317DAB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Gained hands-on experience in MVC architecture, team-based Git workflows, and Agile development practices.</w:t>
      </w:r>
    </w:p>
    <w:p w14:paraId="52AECB95" w14:textId="77777777" w:rsidR="002037AB" w:rsidRDefault="00000000">
      <w:pPr>
        <w:tabs>
          <w:tab w:val="right" w:pos="9360"/>
        </w:tabs>
        <w:spacing w:before="130" w:after="26"/>
      </w:pPr>
      <w:r>
        <w:rPr>
          <w:rFonts w:ascii="Cambria" w:eastAsia="Cambria" w:hAnsi="Cambria" w:cs="Cambria"/>
          <w:b/>
          <w:bCs/>
          <w:color w:val="1A3557"/>
          <w:sz w:val="21"/>
          <w:szCs w:val="21"/>
        </w:rPr>
        <w:t xml:space="preserve">Software Engineering </w:t>
      </w:r>
      <w:proofErr w:type="gramStart"/>
      <w:r>
        <w:rPr>
          <w:rFonts w:ascii="Cambria" w:eastAsia="Cambria" w:hAnsi="Cambria" w:cs="Cambria"/>
          <w:b/>
          <w:bCs/>
          <w:color w:val="1A3557"/>
          <w:sz w:val="21"/>
          <w:szCs w:val="21"/>
        </w:rPr>
        <w:t>Intern  (</w:t>
      </w:r>
      <w:proofErr w:type="gramEnd"/>
      <w:r>
        <w:rPr>
          <w:rFonts w:ascii="Cambria" w:eastAsia="Cambria" w:hAnsi="Cambria" w:cs="Cambria"/>
          <w:b/>
          <w:bCs/>
          <w:color w:val="1A3557"/>
          <w:sz w:val="21"/>
          <w:szCs w:val="21"/>
        </w:rPr>
        <w:t>PSEB-</w:t>
      </w:r>
      <w:proofErr w:type="gramStart"/>
      <w:r>
        <w:rPr>
          <w:rFonts w:ascii="Cambria" w:eastAsia="Cambria" w:hAnsi="Cambria" w:cs="Cambria"/>
          <w:b/>
          <w:bCs/>
          <w:color w:val="1A3557"/>
          <w:sz w:val="21"/>
          <w:szCs w:val="21"/>
        </w:rPr>
        <w:t>sponsored)</w:t>
      </w:r>
      <w:r>
        <w:rPr>
          <w:rFonts w:ascii="Cambria" w:eastAsia="Cambria" w:hAnsi="Cambria" w:cs="Cambria"/>
          <w:color w:val="C8D0DA"/>
        </w:rPr>
        <w:t xml:space="preserve">   </w:t>
      </w:r>
      <w:proofErr w:type="gramEnd"/>
      <w:r>
        <w:rPr>
          <w:rFonts w:ascii="Cambria" w:eastAsia="Cambria" w:hAnsi="Cambria" w:cs="Cambria"/>
          <w:color w:val="C8D0DA"/>
        </w:rPr>
        <w:t xml:space="preserve">·   </w:t>
      </w:r>
      <w:r>
        <w:rPr>
          <w:rFonts w:ascii="Cambria" w:eastAsia="Cambria" w:hAnsi="Cambria" w:cs="Cambria"/>
          <w:color w:val="6B7A8D"/>
        </w:rPr>
        <w:t xml:space="preserve">Red </w:t>
      </w:r>
      <w:proofErr w:type="spellStart"/>
      <w:r>
        <w:rPr>
          <w:rFonts w:ascii="Cambria" w:eastAsia="Cambria" w:hAnsi="Cambria" w:cs="Cambria"/>
          <w:color w:val="6B7A8D"/>
        </w:rPr>
        <w:t>Stonz</w:t>
      </w:r>
      <w:proofErr w:type="spellEnd"/>
      <w:r>
        <w:rPr>
          <w:rFonts w:ascii="Cambria" w:eastAsia="Cambria" w:hAnsi="Cambria" w:cs="Cambria"/>
          <w:color w:val="6B7A8D"/>
        </w:rPr>
        <w:t xml:space="preserve"> Technologies Pvt Ltd — Peshawar, Pakistan</w:t>
      </w:r>
      <w:r>
        <w:rPr>
          <w:rFonts w:ascii="Cambria" w:eastAsia="Cambria" w:hAnsi="Cambria" w:cs="Cambria"/>
          <w:i/>
          <w:iCs/>
          <w:color w:val="6B7A8D"/>
          <w:sz w:val="19"/>
          <w:szCs w:val="19"/>
        </w:rPr>
        <w:tab/>
        <w:t>Jun 2017 – Dec 2017</w:t>
      </w:r>
    </w:p>
    <w:p w14:paraId="16C4F164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Completed an industry internship under the Pakistan Software Export Board (PSEB) program; trained in Laravel, PHP, MySQL, and professional software development workflows.</w:t>
      </w:r>
    </w:p>
    <w:p w14:paraId="1C6D5023" w14:textId="77777777" w:rsidR="002037AB" w:rsidRDefault="00000000">
      <w:pPr>
        <w:pBdr>
          <w:bottom w:val="single" w:sz="6" w:space="4" w:color="1A3557"/>
        </w:pBdr>
        <w:spacing w:before="240" w:after="60"/>
      </w:pPr>
      <w:r>
        <w:rPr>
          <w:rFonts w:ascii="Cambria" w:eastAsia="Cambria" w:hAnsi="Cambria" w:cs="Cambria"/>
          <w:b/>
          <w:bCs/>
          <w:color w:val="1A3557"/>
          <w:spacing w:val="40"/>
          <w:sz w:val="22"/>
          <w:szCs w:val="22"/>
        </w:rPr>
        <w:t>KEY PROJECTS</w:t>
      </w:r>
    </w:p>
    <w:p w14:paraId="28A81B25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proofErr w:type="spellStart"/>
      <w:r>
        <w:rPr>
          <w:rFonts w:ascii="Cambria" w:eastAsia="Cambria" w:hAnsi="Cambria" w:cs="Cambria"/>
          <w:b/>
          <w:bCs/>
          <w:color w:val="1A3557"/>
        </w:rPr>
        <w:t>ClassNeighbors</w:t>
      </w:r>
      <w:proofErr w:type="spellEnd"/>
      <w:r>
        <w:rPr>
          <w:rFonts w:ascii="Cambria" w:eastAsia="Cambria" w:hAnsi="Cambria" w:cs="Cambria"/>
          <w:b/>
          <w:bCs/>
          <w:color w:val="1A3557"/>
        </w:rPr>
        <w:t xml:space="preserve"> — K-12 EdTech SaaS Platform</w:t>
      </w:r>
    </w:p>
    <w:p w14:paraId="54261868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Laravel 10 · PHP 8.1 · MySQL · OpenAI GPT-4o · Stripe · Clever · </w:t>
      </w:r>
      <w:proofErr w:type="spell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ClassLink</w:t>
      </w:r>
      <w:proofErr w:type="spell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OneRoster</w:t>
      </w:r>
      <w:proofErr w:type="spell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 · Google Classroom · AWS S3</w:t>
      </w:r>
    </w:p>
    <w:p w14:paraId="54832FF0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Built a multi-tenant K-12 SaaS enabling anonymous student peer-nomination voting, AI-powered classroom social analysis, and school-wide reporting for individual teachers, schools, and districts.</w:t>
      </w:r>
    </w:p>
    <w:p w14:paraId="47D2E214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Integrated Clever OAuth +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ClassLink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OneRoster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v1.1 for automated district-level roster provisioning — full delta-sync of organizations, teachers, classes, and students with audit logs.</w:t>
      </w:r>
    </w:p>
    <w:p w14:paraId="0037F595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Implemented a RAG pipeline from scratch: document chunking → OpenAI text-embedding-3-small → vector store → GPT-4o Assistants API for classroom insights with stateful multi-turn conversations.</w:t>
      </w:r>
    </w:p>
    <w:p w14:paraId="7DD50036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Stripe (Laravel Cashier) tiered subscriptions across individual teacher, school, and district tiers; Google Classroom import;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DomPDF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>/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PhpSpreadsheet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multi-format reports; 5-role RBAC.</w:t>
      </w:r>
    </w:p>
    <w:p w14:paraId="6F760277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proofErr w:type="spellStart"/>
      <w:r>
        <w:rPr>
          <w:rFonts w:ascii="Cambria" w:eastAsia="Cambria" w:hAnsi="Cambria" w:cs="Cambria"/>
          <w:b/>
          <w:bCs/>
          <w:color w:val="1A3557"/>
        </w:rPr>
        <w:t>ClassPeers</w:t>
      </w:r>
      <w:proofErr w:type="spellEnd"/>
      <w:r>
        <w:rPr>
          <w:rFonts w:ascii="Cambria" w:eastAsia="Cambria" w:hAnsi="Cambria" w:cs="Cambria"/>
          <w:b/>
          <w:bCs/>
          <w:color w:val="1A3557"/>
        </w:rPr>
        <w:t xml:space="preserve"> — AI-Powered Classroom Insights Platform</w:t>
      </w:r>
    </w:p>
    <w:p w14:paraId="1D497835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Laravel 10 · Vue.js · MySQL · OpenAI GPT-4o · Stripe · </w:t>
      </w:r>
      <w:proofErr w:type="spell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ClassLink</w:t>
      </w:r>
      <w:proofErr w:type="spell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 </w:t>
      </w:r>
      <w:proofErr w:type="spell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OneRoster</w:t>
      </w:r>
      <w:proofErr w:type="spell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 · AWS S3</w:t>
      </w:r>
    </w:p>
    <w:p w14:paraId="26954F2A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Developed a parallel K-12 EdTech SaaS with Vue.js component islands; 6 automated report types (seating preference, behavioral nominations, cross-class comparisons) dispatched via queued email jobs.</w:t>
      </w:r>
    </w:p>
    <w:p w14:paraId="490AC3CB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Engineered incremental AI embedding pipeline (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EmbeddingMeta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>) to sync only changed class/student data to OpenAI vector stores — avoiding redundant API calls on every submission.</w:t>
      </w:r>
    </w:p>
    <w:p w14:paraId="3D060BCD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Delivered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ClassLink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OneRoster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v1.1 full tenant-to-student sync pipeline (95+ migrations), Clever OAuth, and Stripe billing with plan tiers, coupons, and trial periods.</w:t>
      </w:r>
    </w:p>
    <w:p w14:paraId="2BFF9522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proofErr w:type="spellStart"/>
      <w:r>
        <w:rPr>
          <w:rFonts w:ascii="Cambria" w:eastAsia="Cambria" w:hAnsi="Cambria" w:cs="Cambria"/>
          <w:b/>
          <w:bCs/>
          <w:color w:val="1A3557"/>
        </w:rPr>
        <w:t>StoraTax</w:t>
      </w:r>
      <w:proofErr w:type="spellEnd"/>
      <w:r>
        <w:rPr>
          <w:rFonts w:ascii="Cambria" w:eastAsia="Cambria" w:hAnsi="Cambria" w:cs="Cambria"/>
          <w:b/>
          <w:bCs/>
          <w:color w:val="1A3557"/>
        </w:rPr>
        <w:t xml:space="preserve"> — AI-Powered Tax Management SaaS (Canada)</w:t>
      </w:r>
    </w:p>
    <w:p w14:paraId="07091524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Laravel 10 · PHP 8 · MySQL · OpenAI GPT-4.1 · Stripe · Apple IAP · AWS S3 · QuickBooks Online</w:t>
      </w:r>
    </w:p>
    <w:p w14:paraId="027CCD1D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Architected a bilingual (EN/FR) multi-tenant SaaS for Canadian individual filers, gig workers (Uber/Lyft Quebec GST/QST), and tax accountants managing multiple client portfolios.</w:t>
      </w:r>
    </w:p>
    <w:p w14:paraId="08D58C82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Built an end-to-end AI OCR pipeline: uploaded receipt images/PDFs → GPT-4.1 Vision extracts merchant, total, tax breakdowns (GST/HST/PST/QST) → structured JSON auto-populates forms; Tesseract as fallback.</w:t>
      </w:r>
    </w:p>
    <w:p w14:paraId="037C08D6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Platform-aware payment routing: iOS → Apple IAP; web → Stripe Checkout; multi-currency USD/CAD. Automated CRA-compliant PDF/Excel reports for T776, T1, and Quebec GST/QST.</w:t>
      </w:r>
    </w:p>
    <w:p w14:paraId="486BA74A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proofErr w:type="spellStart"/>
      <w:r>
        <w:rPr>
          <w:rFonts w:ascii="Cambria" w:eastAsia="Cambria" w:hAnsi="Cambria" w:cs="Cambria"/>
          <w:b/>
          <w:bCs/>
          <w:color w:val="1A3557"/>
        </w:rPr>
        <w:t>Kontalio</w:t>
      </w:r>
      <w:proofErr w:type="spellEnd"/>
      <w:r>
        <w:rPr>
          <w:rFonts w:ascii="Cambria" w:eastAsia="Cambria" w:hAnsi="Cambria" w:cs="Cambria"/>
          <w:b/>
          <w:bCs/>
          <w:color w:val="1A3557"/>
        </w:rPr>
        <w:t xml:space="preserve"> — Multi-Tenant Business Management SaaS</w:t>
      </w:r>
    </w:p>
    <w:p w14:paraId="64FD9D3F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Laravel 8 · PHP 8 · MySQL · OpenAI GPT-4.1 · Stripe · Laravel Sanctum · REST API</w:t>
      </w:r>
    </w:p>
    <w:p w14:paraId="70866B40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All-in-one SMB SaaS covering HR/attendance, invoicing, multi-warehouse inventory, e-commerce, and AI document intelligence across 25+ admin modules.</w:t>
      </w:r>
    </w:p>
    <w:p w14:paraId="6FCD6FA2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AI invoice OCR via GPT-4.1 Vision (PDFs + images) returns structured JSON for instant form auto-fill; 5-role RBAC with per-module CRUD permission matrix; Quotation → Proforma → Invoice pipeline.</w:t>
      </w:r>
    </w:p>
    <w:p w14:paraId="37407D95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REST API (34+ endpoints, Laravel Sanctum) for companion mobile app: auth, planning, attendance, check-in/check-out, and real-time timetable.</w:t>
      </w:r>
    </w:p>
    <w:p w14:paraId="401E8DFA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proofErr w:type="spellStart"/>
      <w:r>
        <w:rPr>
          <w:rFonts w:ascii="Cambria" w:eastAsia="Cambria" w:hAnsi="Cambria" w:cs="Cambria"/>
          <w:b/>
          <w:bCs/>
          <w:color w:val="1A3557"/>
        </w:rPr>
        <w:t>Limiria</w:t>
      </w:r>
      <w:proofErr w:type="spellEnd"/>
      <w:r>
        <w:rPr>
          <w:rFonts w:ascii="Cambria" w:eastAsia="Cambria" w:hAnsi="Cambria" w:cs="Cambria"/>
          <w:b/>
          <w:bCs/>
          <w:color w:val="1A3557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1A3557"/>
        </w:rPr>
        <w:t>Distri</w:t>
      </w:r>
      <w:proofErr w:type="spellEnd"/>
      <w:r>
        <w:rPr>
          <w:rFonts w:ascii="Cambria" w:eastAsia="Cambria" w:hAnsi="Cambria" w:cs="Cambria"/>
          <w:b/>
          <w:bCs/>
          <w:color w:val="1A3557"/>
        </w:rPr>
        <w:t xml:space="preserve"> — B2B/B2C E-Commerce &amp; Inventory Platform</w:t>
      </w:r>
    </w:p>
    <w:p w14:paraId="6F398948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Laravel 11 · PHP 8.2 · MySQL · Stripe · AWS SES · </w:t>
      </w:r>
      <w:proofErr w:type="spell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DomPDF</w:t>
      </w:r>
      <w:proofErr w:type="spell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 · </w:t>
      </w:r>
      <w:proofErr w:type="spell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Maatwebsite</w:t>
      </w:r>
      <w:proofErr w:type="spell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 Excel</w:t>
      </w:r>
    </w:p>
    <w:p w14:paraId="0D548AB7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Full commercial lifecycle platform for a French specialty distributor: storefront → multi-warehouse inventory → financial documents → real-time profit analytics.</w:t>
      </w:r>
    </w:p>
    <w:p w14:paraId="7F5A562F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Custom profit engine across product catalog, orders, and invoices;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SafeQuantityMutation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Eloquent trait prevents race conditions; country-aware IP-geolocation shipping; 13-class notification system.</w:t>
      </w:r>
    </w:p>
    <w:p w14:paraId="47A942C2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proofErr w:type="spellStart"/>
      <w:r>
        <w:rPr>
          <w:rFonts w:ascii="Cambria" w:eastAsia="Cambria" w:hAnsi="Cambria" w:cs="Cambria"/>
          <w:b/>
          <w:bCs/>
          <w:color w:val="1A3557"/>
        </w:rPr>
        <w:t>Sparetrac</w:t>
      </w:r>
      <w:proofErr w:type="spellEnd"/>
      <w:r>
        <w:rPr>
          <w:rFonts w:ascii="Cambria" w:eastAsia="Cambria" w:hAnsi="Cambria" w:cs="Cambria"/>
          <w:b/>
          <w:bCs/>
          <w:color w:val="1A3557"/>
        </w:rPr>
        <w:t xml:space="preserve"> — B2B Industrial Spare Parts Ordering Platform</w:t>
      </w:r>
    </w:p>
    <w:p w14:paraId="4372E5B7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Laravel 9 · PHP 8 · MySQL · Blade · jQuery · </w:t>
      </w:r>
      <w:proofErr w:type="spellStart"/>
      <w:proofErr w:type="gram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DomPDF</w:t>
      </w:r>
      <w:proofErr w:type="spell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  |</w:t>
      </w:r>
      <w:proofErr w:type="gram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  </w:t>
      </w:r>
      <w:proofErr w:type="gram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order.sparetrac.com  (</w:t>
      </w:r>
      <w:proofErr w:type="gram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Production)</w:t>
      </w:r>
    </w:p>
    <w:p w14:paraId="29E38422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Dual-portal B2B platform: BOM-driven dynamic pricing engine where raw-material (INR/USD) updates cascade through linked BOMs to catalog and customer carts in real time.</w:t>
      </w:r>
    </w:p>
    <w:p w14:paraId="1850E059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3-tier staff RBAC (Admin/Contributor/Viewer) with 20+ JSON feature-key permissions;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managed_by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+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contact_visibilities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scoping across 30+ modules; 8 Excel/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DomPDF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export classes.</w:t>
      </w:r>
    </w:p>
    <w:p w14:paraId="71BB818F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r>
        <w:rPr>
          <w:rFonts w:ascii="Cambria" w:eastAsia="Cambria" w:hAnsi="Cambria" w:cs="Cambria"/>
          <w:b/>
          <w:bCs/>
          <w:color w:val="1A3557"/>
        </w:rPr>
        <w:lastRenderedPageBreak/>
        <w:t>3PL Customer Portal — Logistics &amp; Warehouse Operations Platform</w:t>
      </w:r>
    </w:p>
    <w:p w14:paraId="416632E0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Laravel 12 · PHP 8.2 · MySQL · Stripe Checkout · </w:t>
      </w:r>
      <w:proofErr w:type="spell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DomPDF</w:t>
      </w:r>
      <w:proofErr w:type="spell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 · Bootstrap 5</w:t>
      </w:r>
    </w:p>
    <w:p w14:paraId="08BA92D2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Multi-tenant logistics platform: inbound receiving (local + China multi-leg), single/bulk outbound fulfillment with label PDFs, warehouse stock with CBM tracking.</w:t>
      </w:r>
    </w:p>
    <w:p w14:paraId="789F34CA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Idempotent billing ledger with 6 charge types; full invoice lifecycle —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DomPDF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generation → email → Stripe Checkout with webhook confirmation → scheduled overdue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cron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>.</w:t>
      </w:r>
    </w:p>
    <w:p w14:paraId="0EB9138F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r>
        <w:rPr>
          <w:rFonts w:ascii="Cambria" w:eastAsia="Cambria" w:hAnsi="Cambria" w:cs="Cambria"/>
          <w:b/>
          <w:bCs/>
          <w:color w:val="1A3557"/>
        </w:rPr>
        <w:t>USST Verification Platform — Industrial Safety Certification System</w:t>
      </w:r>
    </w:p>
    <w:p w14:paraId="6D301742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Laravel 10 · PHP 8.1 · MySQL · Google Maps API · </w:t>
      </w:r>
      <w:proofErr w:type="spell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Maatwebsite</w:t>
      </w:r>
      <w:proofErr w:type="spell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 Excel · </w:t>
      </w:r>
      <w:proofErr w:type="spell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DomPDF</w:t>
      </w:r>
      <w:proofErr w:type="spellEnd"/>
    </w:p>
    <w:p w14:paraId="68F935A9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Compliance platform for US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ServTech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>: public certificate verification (QR deep links), dynamic per-category MySQL schema management, work-order job tracking, and inspection checklist workflows.</w:t>
      </w:r>
    </w:p>
    <w:p w14:paraId="3B8C89CF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Geolocation analytics: browser GPS → Haversine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dedup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(500 m) → 100 m cluster grouping → Google Maps visualization with OSM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Nominatim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reverse geocoding.</w:t>
      </w:r>
    </w:p>
    <w:p w14:paraId="198F95E1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r>
        <w:rPr>
          <w:rFonts w:ascii="Cambria" w:eastAsia="Cambria" w:hAnsi="Cambria" w:cs="Cambria"/>
          <w:b/>
          <w:bCs/>
          <w:color w:val="1A3557"/>
        </w:rPr>
        <w:t>Design Production Management System (DPMS)</w:t>
      </w:r>
    </w:p>
    <w:p w14:paraId="34759DC0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Laravel 12 · PHP 8.2 · MySQL · Blade · Bootstrap 5 · </w:t>
      </w:r>
      <w:proofErr w:type="spellStart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Spatie</w:t>
      </w:r>
      <w:proofErr w:type="spellEnd"/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 xml:space="preserve"> RBAC</w:t>
      </w:r>
    </w:p>
    <w:p w14:paraId="1F318D64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Multi-portal design production platform: 12-state request workflow, two-stage Complete Listings pipeline, workload-based auto-assignment, urgent FCFS marketplace with DB row locking.</w:t>
      </w:r>
    </w:p>
    <w:p w14:paraId="4B0A0979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Centralized credit engine (priority multipliers, atomic ledger, revision overage charges); designer payroll automation (PKR credit-payout, tiered KPI bonuses, monthly scheduled generation).</w:t>
      </w:r>
    </w:p>
    <w:p w14:paraId="5B1A401F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r>
        <w:rPr>
          <w:rFonts w:ascii="Cambria" w:eastAsia="Cambria" w:hAnsi="Cambria" w:cs="Cambria"/>
          <w:b/>
          <w:bCs/>
          <w:color w:val="1A3557"/>
        </w:rPr>
        <w:t>MR. Mechanic — On-Demand Automotive Marketplace (Pakistan)</w:t>
      </w:r>
    </w:p>
    <w:p w14:paraId="191AC4F3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Laravel 12 · PHP 8.2 · MySQL · Laravel Sanctum · Firebase FCM · Laravel Breeze</w:t>
      </w:r>
    </w:p>
    <w:p w14:paraId="33025008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Marketplace backend (~100 API endpoints): geo-tagged service requests, mechanic bidding, job lifecycle, offline payment confirmation, dual ratings, and dispute resolution.</w:t>
      </w:r>
    </w:p>
    <w:p w14:paraId="7AC50DC2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Firebase FCM + queued Haversine proximity-matching — auto-notifies approved mechanics within 10 km (500-token FCM batches, 3 retries); multi-step KYC onboarding; distance-based PKR pricing engine.</w:t>
      </w:r>
    </w:p>
    <w:p w14:paraId="74ADB6EC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14 PHP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enums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, 41 Form Request validators, OTP rate limiting, standardized JSON API envelope,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ApexCharts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admin analytics dashboard.</w:t>
      </w:r>
    </w:p>
    <w:p w14:paraId="474F67DB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r>
        <w:rPr>
          <w:rFonts w:ascii="Cambria" w:eastAsia="Cambria" w:hAnsi="Cambria" w:cs="Cambria"/>
          <w:b/>
          <w:bCs/>
          <w:color w:val="1A3557"/>
        </w:rPr>
        <w:t>Invoice Scraper — AI-Powered Invoice Capture SaaS + Chrome Extension</w:t>
      </w:r>
    </w:p>
    <w:p w14:paraId="4C501A98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Laravel 11 · PHP 8.3 · MySQL · GPT-4o · Chrome MV3 Extension · Sanctum · Google/Microsoft OAuth</w:t>
      </w:r>
    </w:p>
    <w:p w14:paraId="3819117C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SaaS capturing invoices from IMAP/OAuth email inboxes and any website via a Chrome MV3 extension — both pipelines converge on a shared GPT-4o extraction API.</w:t>
      </w:r>
    </w:p>
    <w:p w14:paraId="34C09AD7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GPT-4o Vision/text extraction returns 25+ structured fields in 15+ languages; two-layer deduplication (SHA-256 content hash + semantic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invoice_number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>/vendor match); cascade lifecycle cleanup.</w:t>
      </w:r>
    </w:p>
    <w:p w14:paraId="5C00E6F2" w14:textId="77777777" w:rsidR="002037AB" w:rsidRDefault="00000000">
      <w:pPr>
        <w:pBdr>
          <w:left w:val="single" w:sz="18" w:space="8" w:color="0D6E72"/>
        </w:pBdr>
        <w:spacing w:before="150"/>
        <w:ind w:left="120"/>
      </w:pPr>
      <w:r>
        <w:rPr>
          <w:rFonts w:ascii="Cambria" w:eastAsia="Cambria" w:hAnsi="Cambria" w:cs="Cambria"/>
          <w:b/>
          <w:bCs/>
          <w:color w:val="1A3557"/>
        </w:rPr>
        <w:t>Parade Deck — Military Veteran Creator Economy SaaS Platform</w:t>
      </w:r>
    </w:p>
    <w:p w14:paraId="29A8BEA3" w14:textId="77777777" w:rsidR="002037AB" w:rsidRDefault="00000000">
      <w:pPr>
        <w:spacing w:after="26"/>
        <w:ind w:left="120"/>
      </w:pPr>
      <w:r>
        <w:rPr>
          <w:rFonts w:ascii="Cambria" w:eastAsia="Cambria" w:hAnsi="Cambria" w:cs="Cambria"/>
          <w:i/>
          <w:iCs/>
          <w:color w:val="0D6E72"/>
          <w:sz w:val="17"/>
          <w:szCs w:val="17"/>
        </w:rPr>
        <w:t>Laravel 8 · PHP 8 · MySQL · Stripe · PayPal · Twilio · WATI · Google · Zoom · YouTube API · ID.me</w:t>
      </w:r>
    </w:p>
    <w:p w14:paraId="49A63C32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Full-stack SaaS for military podcast creators: event lifecycle (booking → QR check-in), Stripe Cashier + PayPal billing, awards voting, networking directory, in-app messaging.</w:t>
      </w:r>
    </w:p>
    <w:p w14:paraId="096020DC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15+ third-party APIs: Twilio SMS, WATI WhatsApp,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Sendinblue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>/Brevo, SendGrid, HubSpot CRM, Google Calendar, Zoom OAuth, YouTube Data API v3, ID.me military verification, TikTok OAuth.</w:t>
      </w:r>
    </w:p>
    <w:p w14:paraId="47D95177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 xml:space="preserve">6 scheduled </w:t>
      </w:r>
      <w:proofErr w:type="spellStart"/>
      <w:r>
        <w:rPr>
          <w:rFonts w:ascii="Cambria" w:eastAsia="Cambria" w:hAnsi="Cambria" w:cs="Cambria"/>
          <w:color w:val="1A1A2E"/>
          <w:sz w:val="19"/>
          <w:szCs w:val="19"/>
        </w:rPr>
        <w:t>cron</w:t>
      </w:r>
      <w:proofErr w:type="spellEnd"/>
      <w:r>
        <w:rPr>
          <w:rFonts w:ascii="Cambria" w:eastAsia="Cambria" w:hAnsi="Cambria" w:cs="Cambria"/>
          <w:color w:val="1A1A2E"/>
          <w:sz w:val="19"/>
          <w:szCs w:val="19"/>
        </w:rPr>
        <w:t xml:space="preserve"> workflows (event reminders, Zoom alerts, YouTube sync), database-backed async job queue, and 10 Excel export classes.</w:t>
      </w:r>
    </w:p>
    <w:p w14:paraId="77172F40" w14:textId="77777777" w:rsidR="002037AB" w:rsidRDefault="00000000">
      <w:pPr>
        <w:pBdr>
          <w:bottom w:val="single" w:sz="6" w:space="4" w:color="1A3557"/>
        </w:pBdr>
        <w:spacing w:before="240" w:after="60"/>
      </w:pPr>
      <w:r>
        <w:rPr>
          <w:rFonts w:ascii="Cambria" w:eastAsia="Cambria" w:hAnsi="Cambria" w:cs="Cambria"/>
          <w:b/>
          <w:bCs/>
          <w:color w:val="1A3557"/>
          <w:spacing w:val="40"/>
          <w:sz w:val="22"/>
          <w:szCs w:val="22"/>
        </w:rPr>
        <w:t>EDUCATION</w:t>
      </w:r>
    </w:p>
    <w:p w14:paraId="4F7C8F1A" w14:textId="77777777" w:rsidR="002037AB" w:rsidRDefault="00000000">
      <w:pPr>
        <w:tabs>
          <w:tab w:val="right" w:pos="9360"/>
        </w:tabs>
        <w:spacing w:before="130" w:after="26"/>
      </w:pPr>
      <w:r>
        <w:rPr>
          <w:rFonts w:ascii="Cambria" w:eastAsia="Cambria" w:hAnsi="Cambria" w:cs="Cambria"/>
          <w:b/>
          <w:bCs/>
          <w:color w:val="1A3557"/>
          <w:sz w:val="21"/>
          <w:szCs w:val="21"/>
        </w:rPr>
        <w:t>B.Sc. Computer Software Engineering</w:t>
      </w:r>
      <w:r>
        <w:rPr>
          <w:rFonts w:ascii="Cambria" w:eastAsia="Cambria" w:hAnsi="Cambria" w:cs="Cambria"/>
          <w:color w:val="C8D0DA"/>
        </w:rPr>
        <w:t xml:space="preserve">   ·   </w:t>
      </w:r>
      <w:r>
        <w:rPr>
          <w:rFonts w:ascii="Cambria" w:eastAsia="Cambria" w:hAnsi="Cambria" w:cs="Cambria"/>
          <w:color w:val="6B7A8D"/>
        </w:rPr>
        <w:t xml:space="preserve">University of Engineering &amp; Technology (UET) </w:t>
      </w:r>
      <w:proofErr w:type="gramStart"/>
      <w:r>
        <w:rPr>
          <w:rFonts w:ascii="Cambria" w:eastAsia="Cambria" w:hAnsi="Cambria" w:cs="Cambria"/>
          <w:color w:val="6B7A8D"/>
        </w:rPr>
        <w:t>Mardan  —</w:t>
      </w:r>
      <w:proofErr w:type="gramEnd"/>
      <w:r>
        <w:rPr>
          <w:rFonts w:ascii="Cambria" w:eastAsia="Cambria" w:hAnsi="Cambria" w:cs="Cambria"/>
          <w:color w:val="6B7A8D"/>
        </w:rPr>
        <w:t xml:space="preserve">  PEC Accredited</w:t>
      </w:r>
      <w:r>
        <w:rPr>
          <w:rFonts w:ascii="Cambria" w:eastAsia="Cambria" w:hAnsi="Cambria" w:cs="Cambria"/>
          <w:i/>
          <w:iCs/>
          <w:color w:val="6B7A8D"/>
          <w:sz w:val="19"/>
          <w:szCs w:val="19"/>
        </w:rPr>
        <w:tab/>
        <w:t>2013 – 2017</w:t>
      </w:r>
    </w:p>
    <w:p w14:paraId="788AC52A" w14:textId="77777777" w:rsidR="002037AB" w:rsidRDefault="00000000">
      <w:pPr>
        <w:spacing w:before="50" w:after="16"/>
      </w:pPr>
      <w:r>
        <w:rPr>
          <w:rFonts w:ascii="Cambria" w:eastAsia="Cambria" w:hAnsi="Cambria" w:cs="Cambria"/>
          <w:b/>
          <w:bCs/>
          <w:color w:val="1A3557"/>
          <w:sz w:val="19"/>
          <w:szCs w:val="19"/>
        </w:rPr>
        <w:t>Program Focus &amp; Key Competencies:</w:t>
      </w:r>
    </w:p>
    <w:p w14:paraId="7EBACB99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Software Design &amp; Architecture — UML, design patterns, component-based and layered system design; Software Construction &amp; Development, Quality Engineering, Re-Engineering, and Project Management.</w:t>
      </w:r>
    </w:p>
    <w:p w14:paraId="5F21A9C9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Web &amp; Database Engineering — Web Engineering, Database Systems, Operating Systems, and Computer Communication &amp; Networks.</w:t>
      </w:r>
    </w:p>
    <w:p w14:paraId="297B71F1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Programming &amp; Algorithms — Object-Oriented Programming, Data Structures &amp; Algorithms, Discrete Structures, and Information Security.</w:t>
      </w:r>
    </w:p>
    <w:p w14:paraId="7FCEEFEE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Professional Skills — Human Computer Interaction, Entrepreneurship, Technical Writing, Professional Ethics, and Final Year Project (two semesters).</w:t>
      </w:r>
    </w:p>
    <w:p w14:paraId="40D7854E" w14:textId="77777777" w:rsidR="002037A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mbria" w:eastAsia="Cambria" w:hAnsi="Cambria" w:cs="Cambria"/>
          <w:color w:val="1A1A2E"/>
          <w:sz w:val="19"/>
          <w:szCs w:val="19"/>
        </w:rPr>
        <w:t>Mathematics — Calculus &amp; Analytical Geometry, Linear Algebra, Probability &amp; Statistics, and Applied Physics.</w:t>
      </w:r>
    </w:p>
    <w:p w14:paraId="2721E751" w14:textId="77777777" w:rsidR="002037AB" w:rsidRDefault="00000000">
      <w:pPr>
        <w:spacing w:before="28" w:after="10"/>
      </w:pPr>
      <w:r>
        <w:rPr>
          <w:rFonts w:ascii="Cambria" w:eastAsia="Cambria" w:hAnsi="Cambria" w:cs="Cambria"/>
          <w:color w:val="6B7A8D"/>
          <w:sz w:val="17"/>
          <w:szCs w:val="17"/>
        </w:rPr>
        <w:t xml:space="preserve">Accredited by the Pakistan Engineering Council (PEC). </w:t>
      </w:r>
      <w:proofErr w:type="spellStart"/>
      <w:r>
        <w:rPr>
          <w:rFonts w:ascii="Cambria" w:eastAsia="Cambria" w:hAnsi="Cambria" w:cs="Cambria"/>
          <w:color w:val="6B7A8D"/>
          <w:sz w:val="17"/>
          <w:szCs w:val="17"/>
        </w:rPr>
        <w:t>Programme</w:t>
      </w:r>
      <w:proofErr w:type="spellEnd"/>
      <w:r>
        <w:rPr>
          <w:rFonts w:ascii="Cambria" w:eastAsia="Cambria" w:hAnsi="Cambria" w:cs="Cambria"/>
          <w:color w:val="6B7A8D"/>
          <w:sz w:val="17"/>
          <w:szCs w:val="17"/>
        </w:rPr>
        <w:t xml:space="preserve"> governed by 12 PLOs covering engineering knowledge, problem analysis, solution design, modern tool usage, ethics, project management, and lifelong learning.</w:t>
      </w:r>
    </w:p>
    <w:p w14:paraId="5AB3CA11" w14:textId="77777777" w:rsidR="002037AB" w:rsidRDefault="00000000">
      <w:pPr>
        <w:pBdr>
          <w:bottom w:val="single" w:sz="6" w:space="4" w:color="1A3557"/>
        </w:pBdr>
        <w:spacing w:before="240" w:after="60"/>
      </w:pPr>
      <w:r>
        <w:rPr>
          <w:rFonts w:ascii="Cambria" w:eastAsia="Cambria" w:hAnsi="Cambria" w:cs="Cambria"/>
          <w:b/>
          <w:bCs/>
          <w:color w:val="1A3557"/>
          <w:spacing w:val="40"/>
          <w:sz w:val="22"/>
          <w:szCs w:val="22"/>
        </w:rPr>
        <w:lastRenderedPageBreak/>
        <w:t>LANGUAGES</w:t>
      </w:r>
    </w:p>
    <w:p w14:paraId="3E5BDE7E" w14:textId="77777777" w:rsidR="002037AB" w:rsidRDefault="00000000">
      <w:pPr>
        <w:spacing w:before="80" w:after="60"/>
      </w:pPr>
      <w:proofErr w:type="gramStart"/>
      <w:r>
        <w:rPr>
          <w:rFonts w:ascii="Cambria" w:eastAsia="Cambria" w:hAnsi="Cambria" w:cs="Cambria"/>
          <w:b/>
          <w:bCs/>
          <w:color w:val="1A3557"/>
        </w:rPr>
        <w:t>English</w:t>
      </w:r>
      <w:r>
        <w:rPr>
          <w:rFonts w:ascii="Cambria" w:eastAsia="Cambria" w:hAnsi="Cambria" w:cs="Cambria"/>
          <w:color w:val="6B7A8D"/>
        </w:rPr>
        <w:t xml:space="preserve">  —</w:t>
      </w:r>
      <w:proofErr w:type="gramEnd"/>
      <w:r>
        <w:rPr>
          <w:rFonts w:ascii="Cambria" w:eastAsia="Cambria" w:hAnsi="Cambria" w:cs="Cambria"/>
          <w:color w:val="6B7A8D"/>
        </w:rPr>
        <w:t xml:space="preserve">  Professional Proficiency        </w:t>
      </w:r>
      <w:r>
        <w:rPr>
          <w:rFonts w:ascii="Cambria" w:eastAsia="Cambria" w:hAnsi="Cambria" w:cs="Cambria"/>
          <w:b/>
          <w:bCs/>
          <w:color w:val="1A3557"/>
        </w:rPr>
        <w:t xml:space="preserve">Urdu / </w:t>
      </w:r>
      <w:proofErr w:type="gramStart"/>
      <w:r>
        <w:rPr>
          <w:rFonts w:ascii="Cambria" w:eastAsia="Cambria" w:hAnsi="Cambria" w:cs="Cambria"/>
          <w:b/>
          <w:bCs/>
          <w:color w:val="1A3557"/>
        </w:rPr>
        <w:t>Pashto</w:t>
      </w:r>
      <w:r>
        <w:rPr>
          <w:rFonts w:ascii="Cambria" w:eastAsia="Cambria" w:hAnsi="Cambria" w:cs="Cambria"/>
          <w:color w:val="6B7A8D"/>
        </w:rPr>
        <w:t xml:space="preserve">  —</w:t>
      </w:r>
      <w:proofErr w:type="gramEnd"/>
      <w:r>
        <w:rPr>
          <w:rFonts w:ascii="Cambria" w:eastAsia="Cambria" w:hAnsi="Cambria" w:cs="Cambria"/>
          <w:color w:val="6B7A8D"/>
        </w:rPr>
        <w:t xml:space="preserve">  Native</w:t>
      </w:r>
    </w:p>
    <w:p w14:paraId="65736C53" w14:textId="77777777" w:rsidR="002037AB" w:rsidRDefault="00000000">
      <w:pPr>
        <w:pBdr>
          <w:bottom w:val="single" w:sz="6" w:space="4" w:color="1A3557"/>
        </w:pBdr>
        <w:spacing w:before="240" w:after="60"/>
      </w:pPr>
      <w:r>
        <w:rPr>
          <w:rFonts w:ascii="Cambria" w:eastAsia="Cambria" w:hAnsi="Cambria" w:cs="Cambria"/>
          <w:b/>
          <w:bCs/>
          <w:color w:val="1A3557"/>
          <w:spacing w:val="40"/>
          <w:sz w:val="22"/>
          <w:szCs w:val="22"/>
        </w:rPr>
        <w:t>ATS KEYWORDS</w:t>
      </w:r>
    </w:p>
    <w:p w14:paraId="180FA337" w14:textId="77777777" w:rsidR="002037AB" w:rsidRDefault="00000000">
      <w:pPr>
        <w:spacing w:before="70" w:after="60"/>
      </w:pPr>
      <w:r>
        <w:rPr>
          <w:rFonts w:ascii="Cambria" w:eastAsia="Cambria" w:hAnsi="Cambria" w:cs="Cambria"/>
          <w:color w:val="6B7A8D"/>
          <w:sz w:val="17"/>
          <w:szCs w:val="17"/>
        </w:rPr>
        <w:t xml:space="preserve">Laravel · PHP · MySQL · REST API · Multi-Tenant SaaS · OpenAI GPT-4o · AI OCR · RAG Pipeline · Firebase FCM · Stripe · Laravel Cashier · Apple IAP · PayPal · AWS S3 · AWS SES · Clever SSO · </w:t>
      </w:r>
      <w:proofErr w:type="spellStart"/>
      <w:r>
        <w:rPr>
          <w:rFonts w:ascii="Cambria" w:eastAsia="Cambria" w:hAnsi="Cambria" w:cs="Cambria"/>
          <w:color w:val="6B7A8D"/>
          <w:sz w:val="17"/>
          <w:szCs w:val="17"/>
        </w:rPr>
        <w:t>ClassLink</w:t>
      </w:r>
      <w:proofErr w:type="spellEnd"/>
      <w:r>
        <w:rPr>
          <w:rFonts w:ascii="Cambria" w:eastAsia="Cambria" w:hAnsi="Cambria" w:cs="Cambria"/>
          <w:color w:val="6B7A8D"/>
          <w:sz w:val="17"/>
          <w:szCs w:val="17"/>
        </w:rPr>
        <w:t xml:space="preserve"> </w:t>
      </w:r>
      <w:proofErr w:type="spellStart"/>
      <w:r>
        <w:rPr>
          <w:rFonts w:ascii="Cambria" w:eastAsia="Cambria" w:hAnsi="Cambria" w:cs="Cambria"/>
          <w:color w:val="6B7A8D"/>
          <w:sz w:val="17"/>
          <w:szCs w:val="17"/>
        </w:rPr>
        <w:t>OneRoster</w:t>
      </w:r>
      <w:proofErr w:type="spellEnd"/>
      <w:r>
        <w:rPr>
          <w:rFonts w:ascii="Cambria" w:eastAsia="Cambria" w:hAnsi="Cambria" w:cs="Cambria"/>
          <w:color w:val="6B7A8D"/>
          <w:sz w:val="17"/>
          <w:szCs w:val="17"/>
        </w:rPr>
        <w:t xml:space="preserve"> · Google Classroom · </w:t>
      </w:r>
      <w:proofErr w:type="spellStart"/>
      <w:r>
        <w:rPr>
          <w:rFonts w:ascii="Cambria" w:eastAsia="Cambria" w:hAnsi="Cambria" w:cs="Cambria"/>
          <w:color w:val="6B7A8D"/>
          <w:sz w:val="17"/>
          <w:szCs w:val="17"/>
        </w:rPr>
        <w:t>DomPDF</w:t>
      </w:r>
      <w:proofErr w:type="spellEnd"/>
      <w:r>
        <w:rPr>
          <w:rFonts w:ascii="Cambria" w:eastAsia="Cambria" w:hAnsi="Cambria" w:cs="Cambria"/>
          <w:color w:val="6B7A8D"/>
          <w:sz w:val="17"/>
          <w:szCs w:val="17"/>
        </w:rPr>
        <w:t xml:space="preserve"> · </w:t>
      </w:r>
      <w:proofErr w:type="spellStart"/>
      <w:r>
        <w:rPr>
          <w:rFonts w:ascii="Cambria" w:eastAsia="Cambria" w:hAnsi="Cambria" w:cs="Cambria"/>
          <w:color w:val="6B7A8D"/>
          <w:sz w:val="17"/>
          <w:szCs w:val="17"/>
        </w:rPr>
        <w:t>Maatwebsite</w:t>
      </w:r>
      <w:proofErr w:type="spellEnd"/>
      <w:r>
        <w:rPr>
          <w:rFonts w:ascii="Cambria" w:eastAsia="Cambria" w:hAnsi="Cambria" w:cs="Cambria"/>
          <w:color w:val="6B7A8D"/>
          <w:sz w:val="17"/>
          <w:szCs w:val="17"/>
        </w:rPr>
        <w:t xml:space="preserve"> Excel · Twilio · WATI WhatsApp · Zoom API · Google Maps API · Laravel Sanctum · </w:t>
      </w:r>
      <w:proofErr w:type="spellStart"/>
      <w:r>
        <w:rPr>
          <w:rFonts w:ascii="Cambria" w:eastAsia="Cambria" w:hAnsi="Cambria" w:cs="Cambria"/>
          <w:color w:val="6B7A8D"/>
          <w:sz w:val="17"/>
          <w:szCs w:val="17"/>
        </w:rPr>
        <w:t>Spatie</w:t>
      </w:r>
      <w:proofErr w:type="spellEnd"/>
      <w:r>
        <w:rPr>
          <w:rFonts w:ascii="Cambria" w:eastAsia="Cambria" w:hAnsi="Cambria" w:cs="Cambria"/>
          <w:color w:val="6B7A8D"/>
          <w:sz w:val="17"/>
          <w:szCs w:val="17"/>
        </w:rPr>
        <w:t xml:space="preserve"> RBAC · Queue Jobs · Laravel Scheduler · BOM Pricing · Idempotent Billing · Chrome Extension · IMAP OAuth · EdTech · FinTech · Logistics · E-Commerce · B2B SaaS · Blade · Vue.js · Bootstrap 5 · jQuery · AJAX · Chart.js · </w:t>
      </w:r>
      <w:proofErr w:type="spellStart"/>
      <w:r>
        <w:rPr>
          <w:rFonts w:ascii="Cambria" w:eastAsia="Cambria" w:hAnsi="Cambria" w:cs="Cambria"/>
          <w:color w:val="6B7A8D"/>
          <w:sz w:val="17"/>
          <w:szCs w:val="17"/>
        </w:rPr>
        <w:t>ApexCharts</w:t>
      </w:r>
      <w:proofErr w:type="spellEnd"/>
      <w:r>
        <w:rPr>
          <w:rFonts w:ascii="Cambria" w:eastAsia="Cambria" w:hAnsi="Cambria" w:cs="Cambria"/>
          <w:color w:val="6B7A8D"/>
          <w:sz w:val="17"/>
          <w:szCs w:val="17"/>
        </w:rPr>
        <w:t xml:space="preserve"> · </w:t>
      </w:r>
      <w:proofErr w:type="spellStart"/>
      <w:r>
        <w:rPr>
          <w:rFonts w:ascii="Cambria" w:eastAsia="Cambria" w:hAnsi="Cambria" w:cs="Cambria"/>
          <w:color w:val="6B7A8D"/>
          <w:sz w:val="17"/>
          <w:szCs w:val="17"/>
        </w:rPr>
        <w:t>DataTables</w:t>
      </w:r>
      <w:proofErr w:type="spellEnd"/>
      <w:r>
        <w:rPr>
          <w:rFonts w:ascii="Cambria" w:eastAsia="Cambria" w:hAnsi="Cambria" w:cs="Cambria"/>
          <w:color w:val="6B7A8D"/>
          <w:sz w:val="17"/>
          <w:szCs w:val="17"/>
        </w:rPr>
        <w:t xml:space="preserve"> · Git · GitHub · cPanel · VPS · AWS EC2 · UET Mardan · Pakistan Engineering Council · PEC · Software Engineering</w:t>
      </w:r>
    </w:p>
    <w:sectPr w:rsidR="002037AB"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E5C1" w14:textId="77777777" w:rsidR="00C94F34" w:rsidRDefault="00C94F34">
      <w:r>
        <w:separator/>
      </w:r>
    </w:p>
  </w:endnote>
  <w:endnote w:type="continuationSeparator" w:id="0">
    <w:p w14:paraId="66149E3A" w14:textId="77777777" w:rsidR="00C94F34" w:rsidRDefault="00C94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421B" w14:textId="77777777" w:rsidR="002037AB" w:rsidRDefault="00000000">
    <w:pPr>
      <w:pBdr>
        <w:top w:val="single" w:sz="4" w:space="4" w:color="C8D0DA"/>
      </w:pBdr>
      <w:tabs>
        <w:tab w:val="right" w:pos="9360"/>
      </w:tabs>
    </w:pPr>
    <w:r>
      <w:rPr>
        <w:rFonts w:ascii="Cambria" w:eastAsia="Cambria" w:hAnsi="Cambria" w:cs="Cambria"/>
        <w:color w:val="6B7A8D"/>
        <w:sz w:val="16"/>
        <w:szCs w:val="16"/>
      </w:rPr>
      <w:t xml:space="preserve">Aleem </w:t>
    </w:r>
    <w:proofErr w:type="gramStart"/>
    <w:r>
      <w:rPr>
        <w:rFonts w:ascii="Cambria" w:eastAsia="Cambria" w:hAnsi="Cambria" w:cs="Cambria"/>
        <w:color w:val="6B7A8D"/>
        <w:sz w:val="16"/>
        <w:szCs w:val="16"/>
      </w:rPr>
      <w:t>Zada  ·</w:t>
    </w:r>
    <w:proofErr w:type="gramEnd"/>
    <w:r>
      <w:rPr>
        <w:rFonts w:ascii="Cambria" w:eastAsia="Cambria" w:hAnsi="Cambria" w:cs="Cambria"/>
        <w:color w:val="6B7A8D"/>
        <w:sz w:val="16"/>
        <w:szCs w:val="16"/>
      </w:rPr>
      <w:t xml:space="preserve">  </w:t>
    </w:r>
    <w:proofErr w:type="gramStart"/>
    <w:r>
      <w:rPr>
        <w:rFonts w:ascii="Cambria" w:eastAsia="Cambria" w:hAnsi="Cambria" w:cs="Cambria"/>
        <w:color w:val="6B7A8D"/>
        <w:sz w:val="16"/>
        <w:szCs w:val="16"/>
      </w:rPr>
      <w:t>aleemdeveloper@gmail.com  ·</w:t>
    </w:r>
    <w:proofErr w:type="gramEnd"/>
    <w:r>
      <w:rPr>
        <w:rFonts w:ascii="Cambria" w:eastAsia="Cambria" w:hAnsi="Cambria" w:cs="Cambria"/>
        <w:color w:val="6B7A8D"/>
        <w:sz w:val="16"/>
        <w:szCs w:val="16"/>
      </w:rPr>
      <w:t xml:space="preserve">  +92 340 9000864</w:t>
    </w:r>
    <w:r>
      <w:rPr>
        <w:rFonts w:ascii="Cambria" w:eastAsia="Cambria" w:hAnsi="Cambria" w:cs="Cambria"/>
        <w:color w:val="6B7A8D"/>
        <w:sz w:val="16"/>
        <w:szCs w:val="16"/>
      </w:rPr>
      <w:tab/>
      <w:t xml:space="preserve">Page </w:t>
    </w:r>
    <w:r>
      <w:rPr>
        <w:rFonts w:ascii="Cambria" w:eastAsia="Cambria" w:hAnsi="Cambria" w:cs="Cambria"/>
        <w:color w:val="6B7A8D"/>
        <w:sz w:val="16"/>
        <w:szCs w:val="16"/>
      </w:rPr>
      <w:fldChar w:fldCharType="begin"/>
    </w:r>
    <w:r>
      <w:rPr>
        <w:rFonts w:ascii="Cambria" w:eastAsia="Cambria" w:hAnsi="Cambria" w:cs="Cambria"/>
        <w:color w:val="6B7A8D"/>
        <w:sz w:val="16"/>
        <w:szCs w:val="16"/>
      </w:rPr>
      <w:instrText>PAGE</w:instrText>
    </w:r>
    <w:r>
      <w:rPr>
        <w:rFonts w:ascii="Cambria" w:eastAsia="Cambria" w:hAnsi="Cambria" w:cs="Cambria"/>
        <w:color w:val="6B7A8D"/>
        <w:sz w:val="16"/>
        <w:szCs w:val="16"/>
      </w:rPr>
      <w:fldChar w:fldCharType="separate"/>
    </w:r>
    <w:r w:rsidR="009B2EB6">
      <w:rPr>
        <w:rFonts w:ascii="Cambria" w:eastAsia="Cambria" w:hAnsi="Cambria" w:cs="Cambria"/>
        <w:noProof/>
        <w:color w:val="6B7A8D"/>
        <w:sz w:val="16"/>
        <w:szCs w:val="16"/>
      </w:rPr>
      <w:t>1</w:t>
    </w:r>
    <w:r>
      <w:rPr>
        <w:rFonts w:ascii="Cambria" w:eastAsia="Cambria" w:hAnsi="Cambria" w:cs="Cambria"/>
        <w:color w:val="6B7A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DDA0C" w14:textId="77777777" w:rsidR="00C94F34" w:rsidRDefault="00C94F34">
      <w:r>
        <w:separator/>
      </w:r>
    </w:p>
  </w:footnote>
  <w:footnote w:type="continuationSeparator" w:id="0">
    <w:p w14:paraId="560473F2" w14:textId="77777777" w:rsidR="00C94F34" w:rsidRDefault="00C94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4323"/>
    <w:multiLevelType w:val="hybridMultilevel"/>
    <w:tmpl w:val="B80A0140"/>
    <w:lvl w:ilvl="0" w:tplc="4C583E04">
      <w:start w:val="1"/>
      <w:numFmt w:val="bullet"/>
      <w:lvlText w:val="–"/>
      <w:lvlJc w:val="left"/>
      <w:pPr>
        <w:ind w:left="480" w:hanging="260"/>
      </w:pPr>
      <w:rPr>
        <w:rFonts w:ascii="Cambria" w:eastAsia="Cambria" w:hAnsi="Cambria" w:cs="Cambria"/>
        <w:color w:val="0D6E72"/>
        <w:sz w:val="19"/>
        <w:szCs w:val="19"/>
      </w:rPr>
    </w:lvl>
    <w:lvl w:ilvl="1" w:tplc="82546D4C">
      <w:numFmt w:val="decimal"/>
      <w:lvlText w:val=""/>
      <w:lvlJc w:val="left"/>
    </w:lvl>
    <w:lvl w:ilvl="2" w:tplc="70F49E8A">
      <w:numFmt w:val="decimal"/>
      <w:lvlText w:val=""/>
      <w:lvlJc w:val="left"/>
    </w:lvl>
    <w:lvl w:ilvl="3" w:tplc="C40A6882">
      <w:numFmt w:val="decimal"/>
      <w:lvlText w:val=""/>
      <w:lvlJc w:val="left"/>
    </w:lvl>
    <w:lvl w:ilvl="4" w:tplc="E4309A20">
      <w:numFmt w:val="decimal"/>
      <w:lvlText w:val=""/>
      <w:lvlJc w:val="left"/>
    </w:lvl>
    <w:lvl w:ilvl="5" w:tplc="2922496C">
      <w:numFmt w:val="decimal"/>
      <w:lvlText w:val=""/>
      <w:lvlJc w:val="left"/>
    </w:lvl>
    <w:lvl w:ilvl="6" w:tplc="4784FA5E">
      <w:numFmt w:val="decimal"/>
      <w:lvlText w:val=""/>
      <w:lvlJc w:val="left"/>
    </w:lvl>
    <w:lvl w:ilvl="7" w:tplc="828A7E12">
      <w:numFmt w:val="decimal"/>
      <w:lvlText w:val=""/>
      <w:lvlJc w:val="left"/>
    </w:lvl>
    <w:lvl w:ilvl="8" w:tplc="169E070A">
      <w:numFmt w:val="decimal"/>
      <w:lvlText w:val=""/>
      <w:lvlJc w:val="left"/>
    </w:lvl>
  </w:abstractNum>
  <w:abstractNum w:abstractNumId="1" w15:restartNumberingAfterBreak="0">
    <w:nsid w:val="303401F5"/>
    <w:multiLevelType w:val="hybridMultilevel"/>
    <w:tmpl w:val="9F8AFD96"/>
    <w:lvl w:ilvl="0" w:tplc="13260BAA">
      <w:start w:val="1"/>
      <w:numFmt w:val="bullet"/>
      <w:lvlText w:val="●"/>
      <w:lvlJc w:val="left"/>
      <w:pPr>
        <w:ind w:left="720" w:hanging="360"/>
      </w:pPr>
    </w:lvl>
    <w:lvl w:ilvl="1" w:tplc="FA6E11C6">
      <w:start w:val="1"/>
      <w:numFmt w:val="bullet"/>
      <w:lvlText w:val="○"/>
      <w:lvlJc w:val="left"/>
      <w:pPr>
        <w:ind w:left="1440" w:hanging="360"/>
      </w:pPr>
    </w:lvl>
    <w:lvl w:ilvl="2" w:tplc="352E8FAA">
      <w:start w:val="1"/>
      <w:numFmt w:val="bullet"/>
      <w:lvlText w:val="■"/>
      <w:lvlJc w:val="left"/>
      <w:pPr>
        <w:ind w:left="2160" w:hanging="360"/>
      </w:pPr>
    </w:lvl>
    <w:lvl w:ilvl="3" w:tplc="D59657D8">
      <w:start w:val="1"/>
      <w:numFmt w:val="bullet"/>
      <w:lvlText w:val="●"/>
      <w:lvlJc w:val="left"/>
      <w:pPr>
        <w:ind w:left="2880" w:hanging="360"/>
      </w:pPr>
    </w:lvl>
    <w:lvl w:ilvl="4" w:tplc="8766DF84">
      <w:start w:val="1"/>
      <w:numFmt w:val="bullet"/>
      <w:lvlText w:val="○"/>
      <w:lvlJc w:val="left"/>
      <w:pPr>
        <w:ind w:left="3600" w:hanging="360"/>
      </w:pPr>
    </w:lvl>
    <w:lvl w:ilvl="5" w:tplc="78362596">
      <w:start w:val="1"/>
      <w:numFmt w:val="bullet"/>
      <w:lvlText w:val="■"/>
      <w:lvlJc w:val="left"/>
      <w:pPr>
        <w:ind w:left="4320" w:hanging="360"/>
      </w:pPr>
    </w:lvl>
    <w:lvl w:ilvl="6" w:tplc="4B789014">
      <w:start w:val="1"/>
      <w:numFmt w:val="bullet"/>
      <w:lvlText w:val="●"/>
      <w:lvlJc w:val="left"/>
      <w:pPr>
        <w:ind w:left="5040" w:hanging="360"/>
      </w:pPr>
    </w:lvl>
    <w:lvl w:ilvl="7" w:tplc="CE02B178">
      <w:start w:val="1"/>
      <w:numFmt w:val="bullet"/>
      <w:lvlText w:val="●"/>
      <w:lvlJc w:val="left"/>
      <w:pPr>
        <w:ind w:left="5760" w:hanging="360"/>
      </w:pPr>
    </w:lvl>
    <w:lvl w:ilvl="8" w:tplc="ED1CE018">
      <w:start w:val="1"/>
      <w:numFmt w:val="bullet"/>
      <w:lvlText w:val="●"/>
      <w:lvlJc w:val="left"/>
      <w:pPr>
        <w:ind w:left="6480" w:hanging="360"/>
      </w:pPr>
    </w:lvl>
  </w:abstractNum>
  <w:num w:numId="1" w16cid:durableId="1744062768">
    <w:abstractNumId w:val="1"/>
    <w:lvlOverride w:ilvl="0">
      <w:startOverride w:val="1"/>
    </w:lvlOverride>
  </w:num>
  <w:num w:numId="2" w16cid:durableId="1921518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7AB"/>
    <w:rsid w:val="002037AB"/>
    <w:rsid w:val="008A04CE"/>
    <w:rsid w:val="009B2EB6"/>
    <w:rsid w:val="00A54CC0"/>
    <w:rsid w:val="00C94F34"/>
    <w:rsid w:val="00EB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57B94"/>
  <w15:docId w15:val="{51515446-A879-A143-8D40-707482327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1903</Words>
  <Characters>10849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APPLE</cp:lastModifiedBy>
  <cp:revision>3</cp:revision>
  <dcterms:created xsi:type="dcterms:W3CDTF">2026-05-19T10:29:00Z</dcterms:created>
  <dcterms:modified xsi:type="dcterms:W3CDTF">2026-05-19T10:58:00Z</dcterms:modified>
</cp:coreProperties>
</file>