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F5496" w:sz="6" w:space="8"/>
        </w:pBdr>
        <w:spacing w:after="300"/>
        <w:jc w:val="center"/>
      </w:pPr>
      <w:r>
        <w:rPr>
          <w:b/>
          <w:bCs/>
          <w:color w:val="1F3864"/>
          <w:sz w:val="40"/>
          <w:szCs w:val="40"/>
        </w:rPr>
        <w:t xml:space="preserve">RNN-Based Sequential Data Prediction System</w:t>
      </w:r>
    </w:p>
    <w:p>
      <w:pPr>
        <w:spacing w:after="400"/>
        <w:jc w:val="center"/>
      </w:pPr>
      <w:r>
        <w:rPr>
          <w:i/>
          <w:iCs/>
          <w:color w:val="444444"/>
          <w:sz w:val="24"/>
          <w:szCs w:val="24"/>
        </w:rPr>
        <w:t xml:space="preserve">Project Development Prompt — Frontend-Only ML/RNN Demonstration Web Application</w:t>
      </w:r>
    </w:p>
    <w:p>
      <w:pPr>
        <w:pStyle w:val="Heading1"/>
        <w:spacing w:after="160" w:before="320"/>
      </w:pPr>
      <w:r>
        <w:t xml:space="preserve">Project Objective</w:t>
      </w:r>
    </w:p>
    <w:p>
      <w:pPr>
        <w:spacing w:after="120"/>
      </w:pPr>
      <w:r>
        <w:t xml:space="preserve">Build an interactive frontend application that demonstrates how a Recurrent Neural Network (RNN) works with sequential/time-series data. The project should clearly present the complete RNN workflow, including data input, preprocessing, model architecture, training results, predictions, and performance evaluation. The interface should be professional, modern, and fully responsive, with a clean academic and industry-level look.</w:t>
      </w:r>
    </w:p>
    <w:p>
      <w:pPr>
        <w:pStyle w:val="Heading1"/>
        <w:spacing w:after="160" w:before="320"/>
      </w:pPr>
      <w:r>
        <w:t xml:space="preserve">Important Technical Requirement</w:t>
      </w:r>
    </w:p>
    <w:p>
      <w:pPr>
        <w:spacing w:after="120"/>
      </w:pPr>
      <w:r>
        <w:rPr>
          <w:b/>
          <w:bCs/>
        </w:rPr>
        <w:t xml:space="preserve">Do NOT use any backend, server, database, API, authentication system, or external server-side service.</w:t>
      </w:r>
    </w:p>
    <w:p>
      <w:pPr>
        <w:spacing w:after="120"/>
      </w:pPr>
      <w:r>
        <w:t xml:space="preserve">The entire project must work as a frontend-only application. Use mock/sample data or client-side JavaScript logic where necessary to demonstrate the RNN workflow.</w:t>
      </w:r>
    </w:p>
    <w:p>
      <w:pPr>
        <w:pStyle w:val="Heading1"/>
        <w:spacing w:after="160" w:before="320"/>
      </w:pPr>
      <w:r>
        <w:t xml:space="preserve">Main Sections</w:t>
      </w:r>
    </w:p>
    <w:p>
      <w:pPr>
        <w:pStyle w:val="Heading2"/>
        <w:spacing w:after="120" w:before="200"/>
      </w:pPr>
      <w:r>
        <w:t xml:space="preserve">1. Home / Landing Page</w:t>
      </w:r>
    </w:p>
    <w:p>
      <w:pPr>
        <w:pStyle w:val="ListParagraph"/>
        <w:numPr>
          <w:ilvl w:val="0"/>
          <w:numId w:val="2"/>
        </w:numPr>
        <w:spacing w:after="60"/>
      </w:pPr>
      <w:r>
        <w:t xml:space="preserve">Professional hero section</w:t>
      </w:r>
    </w:p>
    <w:p>
      <w:pPr>
        <w:pStyle w:val="ListParagraph"/>
        <w:numPr>
          <w:ilvl w:val="0"/>
          <w:numId w:val="2"/>
        </w:numPr>
        <w:spacing w:after="60"/>
      </w:pPr>
      <w:r>
        <w:t xml:space="preserve">Project title: "RNN-Based Sequential Data Prediction System"</w:t>
      </w:r>
    </w:p>
    <w:p>
      <w:pPr>
        <w:pStyle w:val="ListParagraph"/>
        <w:numPr>
          <w:ilvl w:val="0"/>
          <w:numId w:val="2"/>
        </w:numPr>
        <w:spacing w:after="60"/>
      </w:pPr>
      <w:r>
        <w:t xml:space="preserve">Short explanation of RNN</w:t>
      </w:r>
    </w:p>
    <w:p>
      <w:pPr>
        <w:pStyle w:val="ListParagraph"/>
        <w:numPr>
          <w:ilvl w:val="0"/>
          <w:numId w:val="2"/>
        </w:numPr>
        <w:spacing w:after="60"/>
      </w:pPr>
      <w:r>
        <w:t xml:space="preserve">Project objectives</w:t>
      </w:r>
    </w:p>
    <w:p>
      <w:pPr>
        <w:pStyle w:val="ListParagraph"/>
        <w:numPr>
          <w:ilvl w:val="0"/>
          <w:numId w:val="2"/>
        </w:numPr>
        <w:spacing w:after="60"/>
      </w:pPr>
      <w:r>
        <w:t xml:space="preserve">Modern AI/ML visual design</w:t>
      </w:r>
    </w:p>
    <w:p>
      <w:pPr>
        <w:pStyle w:val="ListParagraph"/>
        <w:numPr>
          <w:ilvl w:val="0"/>
          <w:numId w:val="2"/>
        </w:numPr>
        <w:spacing w:after="60"/>
      </w:pPr>
      <w:r>
        <w:t xml:space="preserve">Clear navigation to the project sections</w:t>
      </w:r>
    </w:p>
    <w:p>
      <w:pPr>
        <w:pStyle w:val="Heading2"/>
        <w:spacing w:after="120" w:before="200"/>
      </w:pPr>
      <w:r>
        <w:t xml:space="preserve">2. About RNN</w:t>
      </w:r>
    </w:p>
    <w:p>
      <w:pPr>
        <w:pStyle w:val="ListParagraph"/>
        <w:numPr>
          <w:ilvl w:val="0"/>
          <w:numId w:val="2"/>
        </w:numPr>
        <w:spacing w:after="60"/>
      </w:pPr>
      <w:r>
        <w:t xml:space="preserve">Explain Recurrent Neural Networks in simple but professional language</w:t>
      </w:r>
    </w:p>
    <w:p>
      <w:pPr>
        <w:pStyle w:val="ListParagraph"/>
        <w:numPr>
          <w:ilvl w:val="0"/>
          <w:numId w:val="2"/>
        </w:numPr>
        <w:spacing w:after="60"/>
      </w:pPr>
      <w:r>
        <w:t xml:space="preserve">Explain sequential data</w:t>
      </w:r>
    </w:p>
    <w:p>
      <w:pPr>
        <w:pStyle w:val="ListParagraph"/>
        <w:numPr>
          <w:ilvl w:val="0"/>
          <w:numId w:val="2"/>
        </w:numPr>
        <w:spacing w:after="60"/>
      </w:pPr>
      <w:r>
        <w:t xml:space="preserve">Explain hidden states and memory</w:t>
      </w:r>
    </w:p>
    <w:p>
      <w:pPr>
        <w:pStyle w:val="ListParagraph"/>
        <w:numPr>
          <w:ilvl w:val="0"/>
          <w:numId w:val="2"/>
        </w:numPr>
        <w:spacing w:after="60"/>
      </w:pPr>
      <w:r>
        <w:t xml:space="preserve">Explain how information flows through an RNN</w:t>
      </w:r>
    </w:p>
    <w:p>
      <w:pPr>
        <w:pStyle w:val="ListParagraph"/>
        <w:numPr>
          <w:ilvl w:val="0"/>
          <w:numId w:val="2"/>
        </w:numPr>
        <w:spacing w:after="60"/>
      </w:pPr>
      <w:r>
        <w:t xml:space="preserve">Include a visually appealing RNN architecture diagram</w:t>
      </w:r>
    </w:p>
    <w:p>
      <w:pPr>
        <w:pStyle w:val="Heading2"/>
        <w:spacing w:after="120" w:before="200"/>
      </w:pPr>
      <w:r>
        <w:t xml:space="preserve">3. Dataset Section</w:t>
      </w:r>
    </w:p>
    <w:p>
      <w:pPr>
        <w:pStyle w:val="ListParagraph"/>
        <w:numPr>
          <w:ilvl w:val="0"/>
          <w:numId w:val="2"/>
        </w:numPr>
        <w:spacing w:after="60"/>
      </w:pPr>
      <w:r>
        <w:t xml:space="preserve">Display sample sequential/time-series data in a clean table</w:t>
      </w:r>
    </w:p>
    <w:p>
      <w:pPr>
        <w:pStyle w:val="ListParagraph"/>
        <w:numPr>
          <w:ilvl w:val="0"/>
          <w:numId w:val="2"/>
        </w:numPr>
        <w:spacing w:after="60"/>
      </w:pPr>
      <w:r>
        <w:t xml:space="preserve">Show input sequences and corresponding target values</w:t>
      </w:r>
    </w:p>
    <w:p>
      <w:pPr>
        <w:pStyle w:val="ListParagraph"/>
        <w:numPr>
          <w:ilvl w:val="0"/>
          <w:numId w:val="2"/>
        </w:numPr>
        <w:spacing w:after="60"/>
      </w:pPr>
      <w:r>
        <w:t xml:space="preserve">Provide basic dataset statistics</w:t>
      </w:r>
    </w:p>
    <w:p>
      <w:pPr>
        <w:pStyle w:val="ListParagraph"/>
        <w:numPr>
          <w:ilvl w:val="0"/>
          <w:numId w:val="2"/>
        </w:numPr>
        <w:spacing w:after="60"/>
      </w:pPr>
      <w:r>
        <w:t xml:space="preserve">Include simple data visualization</w:t>
      </w:r>
    </w:p>
    <w:p>
      <w:pPr>
        <w:pStyle w:val="Heading2"/>
        <w:spacing w:after="120" w:before="200"/>
      </w:pPr>
      <w:r>
        <w:t xml:space="preserve">4. Data Preprocessing</w:t>
      </w:r>
    </w:p>
    <w:p>
      <w:pPr>
        <w:spacing w:after="120"/>
      </w:pPr>
      <w:r>
        <w:t xml:space="preserve">Demonstrate:</w:t>
      </w:r>
    </w:p>
    <w:p>
      <w:pPr>
        <w:pStyle w:val="ListParagraph"/>
        <w:numPr>
          <w:ilvl w:val="0"/>
          <w:numId w:val="2"/>
        </w:numPr>
        <w:spacing w:after="60"/>
      </w:pPr>
      <w:r>
        <w:t xml:space="preserve">Data cleaning</w:t>
      </w:r>
    </w:p>
    <w:p>
      <w:pPr>
        <w:pStyle w:val="ListParagraph"/>
        <w:numPr>
          <w:ilvl w:val="0"/>
          <w:numId w:val="2"/>
        </w:numPr>
        <w:spacing w:after="60"/>
      </w:pPr>
      <w:r>
        <w:t xml:space="preserve">Normalization/scaling</w:t>
      </w:r>
    </w:p>
    <w:p>
      <w:pPr>
        <w:pStyle w:val="ListParagraph"/>
        <w:numPr>
          <w:ilvl w:val="0"/>
          <w:numId w:val="2"/>
        </w:numPr>
        <w:spacing w:after="60"/>
      </w:pPr>
      <w:r>
        <w:t xml:space="preserve">Sequence generation</w:t>
      </w:r>
    </w:p>
    <w:p>
      <w:pPr>
        <w:pStyle w:val="ListParagraph"/>
        <w:numPr>
          <w:ilvl w:val="0"/>
          <w:numId w:val="2"/>
        </w:numPr>
        <w:spacing w:after="60"/>
      </w:pPr>
      <w:r>
        <w:t xml:space="preserve">Train/test split</w:t>
      </w:r>
    </w:p>
    <w:p>
      <w:pPr>
        <w:spacing w:after="120"/>
      </w:pPr>
      <w:r>
        <w:t xml:space="preserve">Show the preprocessing steps visually.</w:t>
      </w:r>
    </w:p>
    <w:p>
      <w:pPr>
        <w:pStyle w:val="Heading2"/>
        <w:spacing w:after="120" w:before="200"/>
      </w:pPr>
      <w:r>
        <w:t xml:space="preserve">5. RNN Model Architecture</w:t>
      </w:r>
    </w:p>
    <w:p>
      <w:pPr>
        <w:spacing w:after="120"/>
      </w:pPr>
      <w:r>
        <w:t xml:space="preserve">Clearly display:</w:t>
      </w:r>
    </w:p>
    <w:p>
      <w:pPr>
        <w:pStyle w:val="ListParagraph"/>
        <w:numPr>
          <w:ilvl w:val="0"/>
          <w:numId w:val="2"/>
        </w:numPr>
        <w:spacing w:after="60"/>
      </w:pPr>
      <w:r>
        <w:t xml:space="preserve">Input Layer</w:t>
      </w:r>
    </w:p>
    <w:p>
      <w:pPr>
        <w:pStyle w:val="ListParagraph"/>
        <w:numPr>
          <w:ilvl w:val="0"/>
          <w:numId w:val="2"/>
        </w:numPr>
        <w:spacing w:after="60"/>
      </w:pPr>
      <w:r>
        <w:t xml:space="preserve">RNN Layer</w:t>
      </w:r>
    </w:p>
    <w:p>
      <w:pPr>
        <w:pStyle w:val="ListParagraph"/>
        <w:numPr>
          <w:ilvl w:val="0"/>
          <w:numId w:val="2"/>
        </w:numPr>
        <w:spacing w:after="60"/>
      </w:pPr>
      <w:r>
        <w:t xml:space="preserve">Hidden State</w:t>
      </w:r>
    </w:p>
    <w:p>
      <w:pPr>
        <w:pStyle w:val="ListParagraph"/>
        <w:numPr>
          <w:ilvl w:val="0"/>
          <w:numId w:val="2"/>
        </w:numPr>
        <w:spacing w:after="60"/>
      </w:pPr>
      <w:r>
        <w:t xml:space="preserve">Dense/Output Layer</w:t>
      </w:r>
    </w:p>
    <w:p>
      <w:pPr>
        <w:spacing w:after="120"/>
      </w:pPr>
      <w:r>
        <w:t xml:space="preserve">Show important model parameters such as:</w:t>
      </w:r>
    </w:p>
    <w:p>
      <w:pPr>
        <w:pStyle w:val="ListParagraph"/>
        <w:numPr>
          <w:ilvl w:val="0"/>
          <w:numId w:val="2"/>
        </w:numPr>
        <w:spacing w:after="60"/>
      </w:pPr>
      <w:r>
        <w:t xml:space="preserve">Number of RNN units</w:t>
      </w:r>
    </w:p>
    <w:p>
      <w:pPr>
        <w:pStyle w:val="ListParagraph"/>
        <w:numPr>
          <w:ilvl w:val="0"/>
          <w:numId w:val="2"/>
        </w:numPr>
        <w:spacing w:after="60"/>
      </w:pPr>
      <w:r>
        <w:t xml:space="preserve">Activation function</w:t>
      </w:r>
    </w:p>
    <w:p>
      <w:pPr>
        <w:pStyle w:val="ListParagraph"/>
        <w:numPr>
          <w:ilvl w:val="0"/>
          <w:numId w:val="2"/>
        </w:numPr>
        <w:spacing w:after="60"/>
      </w:pPr>
      <w:r>
        <w:t xml:space="preserve">Epochs</w:t>
      </w:r>
    </w:p>
    <w:p>
      <w:pPr>
        <w:pStyle w:val="ListParagraph"/>
        <w:numPr>
          <w:ilvl w:val="0"/>
          <w:numId w:val="2"/>
        </w:numPr>
        <w:spacing w:after="60"/>
      </w:pPr>
      <w:r>
        <w:t xml:space="preserve">Batch size</w:t>
      </w:r>
    </w:p>
    <w:p>
      <w:pPr>
        <w:pStyle w:val="ListParagraph"/>
        <w:numPr>
          <w:ilvl w:val="0"/>
          <w:numId w:val="2"/>
        </w:numPr>
        <w:spacing w:after="60"/>
      </w:pPr>
      <w:r>
        <w:t xml:space="preserve">Learning rate</w:t>
      </w:r>
    </w:p>
    <w:p>
      <w:pPr>
        <w:spacing w:after="120"/>
      </w:pPr>
      <w:r>
        <w:t xml:space="preserve">Present the architecture in an easy-to-understand visual format.</w:t>
      </w:r>
    </w:p>
    <w:p>
      <w:pPr>
        <w:pStyle w:val="Heading2"/>
        <w:spacing w:after="120" w:before="200"/>
      </w:pPr>
      <w:r>
        <w:t xml:space="preserve">6. Training &amp; Results</w:t>
      </w:r>
    </w:p>
    <w:p>
      <w:pPr>
        <w:pStyle w:val="ListParagraph"/>
        <w:numPr>
          <w:ilvl w:val="0"/>
          <w:numId w:val="2"/>
        </w:numPr>
        <w:spacing w:after="60"/>
      </w:pPr>
      <w:r>
        <w:t xml:space="preserve">Create an interactive training/results section</w:t>
      </w:r>
    </w:p>
    <w:p>
      <w:pPr>
        <w:pStyle w:val="ListParagraph"/>
        <w:numPr>
          <w:ilvl w:val="0"/>
          <w:numId w:val="2"/>
        </w:numPr>
        <w:spacing w:after="60"/>
      </w:pPr>
      <w:r>
        <w:t xml:space="preserve">Display sample training loss values</w:t>
      </w:r>
    </w:p>
    <w:p>
      <w:pPr>
        <w:pStyle w:val="ListParagraph"/>
        <w:numPr>
          <w:ilvl w:val="0"/>
          <w:numId w:val="2"/>
        </w:numPr>
        <w:spacing w:after="60"/>
      </w:pPr>
      <w:r>
        <w:t xml:space="preserve">Show a Loss vs Epoch graph</w:t>
      </w:r>
    </w:p>
    <w:p>
      <w:pPr>
        <w:pStyle w:val="ListParagraph"/>
        <w:numPr>
          <w:ilvl w:val="0"/>
          <w:numId w:val="2"/>
        </w:numPr>
        <w:spacing w:after="60"/>
      </w:pPr>
      <w:r>
        <w:t xml:space="preserve">Show prediction vs actual values</w:t>
      </w:r>
    </w:p>
    <w:p>
      <w:pPr>
        <w:spacing w:after="120"/>
      </w:pPr>
      <w:r>
        <w:t xml:space="preserve">Display evaluation metrics such as:</w:t>
      </w:r>
    </w:p>
    <w:p>
      <w:pPr>
        <w:pStyle w:val="ListParagraph"/>
        <w:numPr>
          <w:ilvl w:val="0"/>
          <w:numId w:val="2"/>
        </w:numPr>
        <w:spacing w:after="60"/>
      </w:pPr>
      <w:r>
        <w:t xml:space="preserve">MAE</w:t>
      </w:r>
    </w:p>
    <w:p>
      <w:pPr>
        <w:pStyle w:val="ListParagraph"/>
        <w:numPr>
          <w:ilvl w:val="0"/>
          <w:numId w:val="2"/>
        </w:numPr>
        <w:spacing w:after="60"/>
      </w:pPr>
      <w:r>
        <w:t xml:space="preserve">MSE</w:t>
      </w:r>
    </w:p>
    <w:p>
      <w:pPr>
        <w:pStyle w:val="ListParagraph"/>
        <w:numPr>
          <w:ilvl w:val="0"/>
          <w:numId w:val="2"/>
        </w:numPr>
        <w:spacing w:after="60"/>
      </w:pPr>
      <w:r>
        <w:t xml:space="preserve">RMSE</w:t>
      </w:r>
    </w:p>
    <w:p>
      <w:pPr>
        <w:pStyle w:val="ListParagraph"/>
        <w:numPr>
          <w:ilvl w:val="0"/>
          <w:numId w:val="2"/>
        </w:numPr>
        <w:spacing w:after="60"/>
      </w:pPr>
      <w:r>
        <w:t xml:space="preserve">Accuracy where applicable</w:t>
      </w:r>
    </w:p>
    <w:p>
      <w:pPr>
        <w:pStyle w:val="Heading2"/>
        <w:spacing w:after="120" w:before="200"/>
      </w:pPr>
      <w:r>
        <w:t xml:space="preserve">7. Prediction Section</w:t>
      </w:r>
    </w:p>
    <w:p>
      <w:pPr>
        <w:pStyle w:val="ListParagraph"/>
        <w:numPr>
          <w:ilvl w:val="0"/>
          <w:numId w:val="2"/>
        </w:numPr>
        <w:spacing w:after="60"/>
      </w:pPr>
      <w:r>
        <w:t xml:space="preserve">Provide an input field where the user can enter sequential values</w:t>
      </w:r>
    </w:p>
    <w:p>
      <w:pPr>
        <w:pStyle w:val="ListParagraph"/>
        <w:numPr>
          <w:ilvl w:val="0"/>
          <w:numId w:val="2"/>
        </w:numPr>
        <w:spacing w:after="60"/>
      </w:pPr>
      <w:r>
        <w:t xml:space="preserve">Display the predicted output using client-side demonstration logic</w:t>
      </w:r>
    </w:p>
    <w:p>
      <w:pPr>
        <w:pStyle w:val="ListParagraph"/>
        <w:numPr>
          <w:ilvl w:val="0"/>
          <w:numId w:val="2"/>
        </w:numPr>
        <w:spacing w:after="60"/>
      </w:pPr>
      <w:r>
        <w:t xml:space="preserve">Show the input sequence and predicted result clearly</w:t>
      </w:r>
    </w:p>
    <w:p>
      <w:pPr>
        <w:pStyle w:val="ListParagraph"/>
        <w:numPr>
          <w:ilvl w:val="0"/>
          <w:numId w:val="2"/>
        </w:numPr>
        <w:spacing w:after="60"/>
      </w:pPr>
      <w:r>
        <w:t xml:space="preserve">Include a reset button</w:t>
      </w:r>
    </w:p>
    <w:p>
      <w:pPr>
        <w:pStyle w:val="Heading2"/>
        <w:spacing w:after="120" w:before="200"/>
      </w:pPr>
      <w:r>
        <w:t xml:space="preserve">8. Visualization Dashboard</w:t>
      </w:r>
    </w:p>
    <w:p>
      <w:pPr>
        <w:spacing w:after="120"/>
      </w:pPr>
      <w:r>
        <w:t xml:space="preserve">Add professional charts for:</w:t>
      </w:r>
    </w:p>
    <w:p>
      <w:pPr>
        <w:pStyle w:val="ListParagraph"/>
        <w:numPr>
          <w:ilvl w:val="0"/>
          <w:numId w:val="2"/>
        </w:numPr>
        <w:spacing w:after="60"/>
      </w:pPr>
      <w:r>
        <w:t xml:space="preserve">Dataset trends</w:t>
      </w:r>
    </w:p>
    <w:p>
      <w:pPr>
        <w:pStyle w:val="ListParagraph"/>
        <w:numPr>
          <w:ilvl w:val="0"/>
          <w:numId w:val="2"/>
        </w:numPr>
        <w:spacing w:after="60"/>
      </w:pPr>
      <w:r>
        <w:t xml:space="preserve">Training loss</w:t>
      </w:r>
    </w:p>
    <w:p>
      <w:pPr>
        <w:pStyle w:val="ListParagraph"/>
        <w:numPr>
          <w:ilvl w:val="0"/>
          <w:numId w:val="2"/>
        </w:numPr>
        <w:spacing w:after="60"/>
      </w:pPr>
      <w:r>
        <w:t xml:space="preserve">Actual vs predicted values</w:t>
      </w:r>
    </w:p>
    <w:p>
      <w:pPr>
        <w:spacing w:after="120"/>
      </w:pPr>
      <w:r>
        <w:t xml:space="preserve">Charts should be responsive and visually clean.</w:t>
      </w:r>
    </w:p>
    <w:p>
      <w:pPr>
        <w:pStyle w:val="Heading2"/>
        <w:spacing w:after="120" w:before="200"/>
      </w:pPr>
      <w:r>
        <w:t xml:space="preserve">9. Project Workflow</w:t>
      </w:r>
    </w:p>
    <w:p>
      <w:pPr>
        <w:spacing w:after="120"/>
      </w:pPr>
      <w:r>
        <w:t xml:space="preserve">Display the complete workflow as:</w:t>
      </w:r>
    </w:p>
    <w:p>
      <w:pPr>
        <w:spacing w:after="200" w:before="100"/>
        <w:jc w:val="center"/>
      </w:pPr>
      <w:r>
        <w:rPr>
          <w:b/>
          <w:bCs/>
          <w:color w:val="1F3864"/>
        </w:rPr>
        <w:t xml:space="preserve">Dataset → Preprocessing → Sequence Generation → RNN Model → Training → Prediction → Evaluation</w:t>
      </w:r>
    </w:p>
    <w:p>
      <w:pPr>
        <w:pStyle w:val="Heading2"/>
        <w:spacing w:after="120" w:before="200"/>
      </w:pPr>
      <w:r>
        <w:t xml:space="preserve">10. Conclusion</w:t>
      </w:r>
    </w:p>
    <w:p>
      <w:pPr>
        <w:spacing w:after="120"/>
      </w:pPr>
      <w:r>
        <w:t xml:space="preserve">Summarize what the RNN model demonstrates. Mention practical applications such as:</w:t>
      </w:r>
    </w:p>
    <w:p>
      <w:pPr>
        <w:pStyle w:val="ListParagraph"/>
        <w:numPr>
          <w:ilvl w:val="0"/>
          <w:numId w:val="2"/>
        </w:numPr>
        <w:spacing w:after="60"/>
      </w:pPr>
      <w:r>
        <w:t xml:space="preserve">Time-series forecasting</w:t>
      </w:r>
    </w:p>
    <w:p>
      <w:pPr>
        <w:pStyle w:val="ListParagraph"/>
        <w:numPr>
          <w:ilvl w:val="0"/>
          <w:numId w:val="2"/>
        </w:numPr>
        <w:spacing w:after="60"/>
      </w:pPr>
      <w:r>
        <w:t xml:space="preserve">Text prediction</w:t>
      </w:r>
    </w:p>
    <w:p>
      <w:pPr>
        <w:pStyle w:val="ListParagraph"/>
        <w:numPr>
          <w:ilvl w:val="0"/>
          <w:numId w:val="2"/>
        </w:numPr>
        <w:spacing w:after="60"/>
      </w:pPr>
      <w:r>
        <w:t xml:space="preserve">Sentiment analysis</w:t>
      </w:r>
    </w:p>
    <w:p>
      <w:pPr>
        <w:pStyle w:val="ListParagraph"/>
        <w:numPr>
          <w:ilvl w:val="0"/>
          <w:numId w:val="2"/>
        </w:numPr>
        <w:spacing w:after="60"/>
      </w:pPr>
      <w:r>
        <w:t xml:space="preserve">Speech processing</w:t>
      </w:r>
    </w:p>
    <w:p>
      <w:pPr>
        <w:pStyle w:val="ListParagraph"/>
        <w:numPr>
          <w:ilvl w:val="0"/>
          <w:numId w:val="2"/>
        </w:numPr>
        <w:spacing w:after="60"/>
      </w:pPr>
      <w:r>
        <w:t xml:space="preserve">Sequence classification</w:t>
      </w:r>
    </w:p>
    <w:p>
      <w:pPr>
        <w:pStyle w:val="Heading1"/>
        <w:spacing w:after="160" w:before="320"/>
      </w:pPr>
      <w:r>
        <w:t xml:space="preserve">UI/UX Requirements</w:t>
      </w:r>
    </w:p>
    <w:p>
      <w:pPr>
        <w:pStyle w:val="ListParagraph"/>
        <w:numPr>
          <w:ilvl w:val="0"/>
          <w:numId w:val="2"/>
        </w:numPr>
        <w:spacing w:after="60"/>
      </w:pPr>
      <w:r>
        <w:t xml:space="preserve">Modern AI/ML dashboard design</w:t>
      </w:r>
    </w:p>
    <w:p>
      <w:pPr>
        <w:pStyle w:val="ListParagraph"/>
        <w:numPr>
          <w:ilvl w:val="0"/>
          <w:numId w:val="2"/>
        </w:numPr>
        <w:spacing w:after="60"/>
      </w:pPr>
      <w:r>
        <w:t xml:space="preserve">Professional academic project appearance</w:t>
      </w:r>
    </w:p>
    <w:p>
      <w:pPr>
        <w:pStyle w:val="ListParagraph"/>
        <w:numPr>
          <w:ilvl w:val="0"/>
          <w:numId w:val="2"/>
        </w:numPr>
        <w:spacing w:after="60"/>
      </w:pPr>
      <w:r>
        <w:t xml:space="preserve">Fully responsive for desktop, tablet, and mobile</w:t>
      </w:r>
    </w:p>
    <w:p>
      <w:pPr>
        <w:pStyle w:val="ListParagraph"/>
        <w:numPr>
          <w:ilvl w:val="0"/>
          <w:numId w:val="2"/>
        </w:numPr>
        <w:spacing w:after="60"/>
      </w:pPr>
      <w:r>
        <w:t xml:space="preserve">Clean typography</w:t>
      </w:r>
    </w:p>
    <w:p>
      <w:pPr>
        <w:pStyle w:val="ListParagraph"/>
        <w:numPr>
          <w:ilvl w:val="0"/>
          <w:numId w:val="2"/>
        </w:numPr>
        <w:spacing w:after="60"/>
      </w:pPr>
      <w:r>
        <w:t xml:space="preserve">Consistent spacing</w:t>
      </w:r>
    </w:p>
    <w:p>
      <w:pPr>
        <w:pStyle w:val="ListParagraph"/>
        <w:numPr>
          <w:ilvl w:val="0"/>
          <w:numId w:val="2"/>
        </w:numPr>
        <w:spacing w:after="60"/>
      </w:pPr>
      <w:r>
        <w:t xml:space="preserve">Interactive cards</w:t>
      </w:r>
    </w:p>
    <w:p>
      <w:pPr>
        <w:pStyle w:val="ListParagraph"/>
        <w:numPr>
          <w:ilvl w:val="0"/>
          <w:numId w:val="2"/>
        </w:numPr>
        <w:spacing w:after="60"/>
      </w:pPr>
      <w:r>
        <w:t xml:space="preserve">Smooth hover effects and transitions</w:t>
      </w:r>
    </w:p>
    <w:p>
      <w:pPr>
        <w:pStyle w:val="ListParagraph"/>
        <w:numPr>
          <w:ilvl w:val="0"/>
          <w:numId w:val="2"/>
        </w:numPr>
        <w:spacing w:after="60"/>
      </w:pPr>
      <w:r>
        <w:t xml:space="preserve">Accessible color contrast</w:t>
      </w:r>
    </w:p>
    <w:p>
      <w:pPr>
        <w:pStyle w:val="ListParagraph"/>
        <w:numPr>
          <w:ilvl w:val="0"/>
          <w:numId w:val="2"/>
        </w:numPr>
        <w:spacing w:after="60"/>
      </w:pPr>
      <w:r>
        <w:t xml:space="preserve">Clear navigation</w:t>
      </w:r>
    </w:p>
    <w:p>
      <w:pPr>
        <w:pStyle w:val="ListParagraph"/>
        <w:numPr>
          <w:ilvl w:val="0"/>
          <w:numId w:val="2"/>
        </w:numPr>
        <w:spacing w:after="60"/>
      </w:pPr>
      <w:r>
        <w:t xml:space="preserve">Avoid unnecessary animations</w:t>
      </w:r>
    </w:p>
    <w:p>
      <w:pPr>
        <w:pStyle w:val="ListParagraph"/>
        <w:numPr>
          <w:ilvl w:val="0"/>
          <w:numId w:val="2"/>
        </w:numPr>
        <w:spacing w:after="60"/>
      </w:pPr>
      <w:r>
        <w:t xml:space="preserve">Use a polished and professional layout suitable for a university/final-year project demonstration</w:t>
      </w:r>
    </w:p>
    <w:p>
      <w:pPr>
        <w:pStyle w:val="Heading1"/>
        <w:spacing w:after="160" w:before="320"/>
      </w:pPr>
      <w:r>
        <w:t xml:space="preserve">Frontend Requirements</w:t>
      </w:r>
    </w:p>
    <w:p>
      <w:pPr>
        <w:pStyle w:val="ListParagraph"/>
        <w:numPr>
          <w:ilvl w:val="0"/>
          <w:numId w:val="2"/>
        </w:numPr>
        <w:spacing w:after="60"/>
      </w:pPr>
      <w:r>
        <w:t xml:space="preserve">Frontend only</w:t>
      </w:r>
    </w:p>
    <w:p>
      <w:pPr>
        <w:pStyle w:val="ListParagraph"/>
        <w:numPr>
          <w:ilvl w:val="0"/>
          <w:numId w:val="2"/>
        </w:numPr>
        <w:spacing w:after="60"/>
      </w:pPr>
      <w:r>
        <w:t xml:space="preserve">No backend</w:t>
      </w:r>
    </w:p>
    <w:p>
      <w:pPr>
        <w:pStyle w:val="ListParagraph"/>
        <w:numPr>
          <w:ilvl w:val="0"/>
          <w:numId w:val="2"/>
        </w:numPr>
        <w:spacing w:after="60"/>
      </w:pPr>
      <w:r>
        <w:t xml:space="preserve">No database</w:t>
      </w:r>
    </w:p>
    <w:p>
      <w:pPr>
        <w:pStyle w:val="ListParagraph"/>
        <w:numPr>
          <w:ilvl w:val="0"/>
          <w:numId w:val="2"/>
        </w:numPr>
        <w:spacing w:after="60"/>
      </w:pPr>
      <w:r>
        <w:t xml:space="preserve">No API calls</w:t>
      </w:r>
    </w:p>
    <w:p>
      <w:pPr>
        <w:pStyle w:val="ListParagraph"/>
        <w:numPr>
          <w:ilvl w:val="0"/>
          <w:numId w:val="2"/>
        </w:numPr>
        <w:spacing w:after="60"/>
      </w:pPr>
      <w:r>
        <w:t xml:space="preserve">No authentication</w:t>
      </w:r>
    </w:p>
    <w:p>
      <w:pPr>
        <w:pStyle w:val="ListParagraph"/>
        <w:numPr>
          <w:ilvl w:val="0"/>
          <w:numId w:val="2"/>
        </w:numPr>
        <w:spacing w:after="60"/>
      </w:pPr>
      <w:r>
        <w:t xml:space="preserve">No server-side processing</w:t>
      </w:r>
    </w:p>
    <w:p>
      <w:pPr>
        <w:pStyle w:val="ListParagraph"/>
        <w:numPr>
          <w:ilvl w:val="0"/>
          <w:numId w:val="2"/>
        </w:numPr>
        <w:spacing w:after="60"/>
      </w:pPr>
      <w:r>
        <w:t xml:space="preserve">All demonstrations should run locally in the browser</w:t>
      </w:r>
    </w:p>
    <w:p>
      <w:pPr>
        <w:pStyle w:val="ListParagraph"/>
        <w:numPr>
          <w:ilvl w:val="0"/>
          <w:numId w:val="2"/>
        </w:numPr>
        <w:spacing w:after="60"/>
      </w:pPr>
      <w:r>
        <w:t xml:space="preserve">Use sample/mock data where real model execution is not possible</w:t>
      </w:r>
    </w:p>
    <w:p>
      <w:pPr>
        <w:pStyle w:val="ListParagraph"/>
        <w:numPr>
          <w:ilvl w:val="0"/>
          <w:numId w:val="2"/>
        </w:numPr>
        <w:spacing w:after="60"/>
      </w:pPr>
      <w:r>
        <w:t xml:space="preserve">Keep the code modular, clean, and well organized</w:t>
      </w:r>
    </w:p>
    <w:p>
      <w:pPr>
        <w:pStyle w:val="Heading1"/>
        <w:spacing w:after="160" w:before="320"/>
      </w:pPr>
      <w:r>
        <w:t xml:space="preserve">Final Deliverable</w:t>
      </w:r>
    </w:p>
    <w:p>
      <w:pPr>
        <w:spacing w:after="120"/>
      </w:pPr>
      <w:r>
        <w:t xml:space="preserve">The final application should look like a professional Machine Learning/RNN project, not a basic template. It should clearly demonstrate the RNN concept, dataset processing, model architecture, training results, predictions, visualizations, and evaluation in an interactive frontend-only experience.</w:t>
      </w:r>
    </w:p>
    <w:sectPr>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2026-09-22T17:40:04.061Z</dcterms:created>
  <dcterms:modified xsi:type="dcterms:W3CDTF">2026-09-22T17:40:04.069Z</dcterms:modified>
</cp:coreProperties>
</file>

<file path=docProps/custom.xml><?xml version="1.0" encoding="utf-8"?>
<Properties xmlns="http://schemas.openxmlformats.org/officeDocument/2006/custom-properties" xmlns:vt="http://schemas.openxmlformats.org/officeDocument/2006/docPropsVTypes"/>
</file>