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8A93E" w14:textId="77777777" w:rsidR="002B1866" w:rsidRPr="005B5E92" w:rsidRDefault="002B1866" w:rsidP="00497E8E">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2EA1A04B" w14:textId="77777777" w:rsidR="002B1866" w:rsidRDefault="002B1866" w:rsidP="00497E8E">
      <w:pPr>
        <w:suppressAutoHyphens/>
        <w:autoSpaceDN w:val="0"/>
        <w:spacing w:after="0"/>
        <w:rPr>
          <w:rFonts w:ascii="Calibri" w:hAnsi="Calibri"/>
          <w:color w:val="auto"/>
          <w:sz w:val="22"/>
          <w:szCs w:val="22"/>
        </w:rPr>
      </w:pPr>
    </w:p>
    <w:p w14:paraId="098F1EE3" w14:textId="77777777" w:rsidR="002B1866" w:rsidRDefault="002B1866" w:rsidP="00497E8E">
      <w:pPr>
        <w:suppressAutoHyphens/>
        <w:autoSpaceDN w:val="0"/>
        <w:spacing w:after="0"/>
        <w:rPr>
          <w:rFonts w:ascii="Calibri" w:hAnsi="Calibri"/>
          <w:color w:val="auto"/>
          <w:sz w:val="22"/>
          <w:szCs w:val="22"/>
        </w:rPr>
      </w:pPr>
    </w:p>
    <w:p w14:paraId="52A0A26F" w14:textId="77777777" w:rsidR="002B1866" w:rsidRDefault="002B1866" w:rsidP="00497E8E">
      <w:pPr>
        <w:suppressAutoHyphens/>
        <w:autoSpaceDN w:val="0"/>
        <w:spacing w:after="0"/>
        <w:rPr>
          <w:rFonts w:ascii="Calibri" w:hAnsi="Calibri"/>
          <w:color w:val="auto"/>
          <w:sz w:val="22"/>
          <w:szCs w:val="22"/>
        </w:rPr>
      </w:pPr>
    </w:p>
    <w:p w14:paraId="77847076" w14:textId="77777777" w:rsidR="002B1866" w:rsidRDefault="002B1866" w:rsidP="00497E8E">
      <w:pPr>
        <w:suppressAutoHyphens/>
        <w:autoSpaceDN w:val="0"/>
        <w:spacing w:after="0"/>
        <w:rPr>
          <w:rFonts w:ascii="Calibri" w:hAnsi="Calibri"/>
          <w:color w:val="auto"/>
          <w:sz w:val="22"/>
          <w:szCs w:val="22"/>
        </w:rPr>
      </w:pPr>
    </w:p>
    <w:p w14:paraId="2EDB4D8A" w14:textId="77777777" w:rsidR="002B1866" w:rsidRDefault="002B1866" w:rsidP="00497E8E">
      <w:pPr>
        <w:suppressAutoHyphens/>
        <w:autoSpaceDN w:val="0"/>
        <w:spacing w:after="0"/>
        <w:jc w:val="center"/>
        <w:rPr>
          <w:rFonts w:ascii="Calibri" w:hAnsi="Calibri"/>
          <w:b/>
          <w:bCs/>
          <w:color w:val="auto"/>
          <w:sz w:val="40"/>
          <w:szCs w:val="40"/>
        </w:rPr>
      </w:pPr>
    </w:p>
    <w:p w14:paraId="2E3A658D" w14:textId="77777777" w:rsidR="002B1866" w:rsidRDefault="002B1866" w:rsidP="00497E8E">
      <w:pPr>
        <w:suppressAutoHyphens/>
        <w:autoSpaceDN w:val="0"/>
        <w:spacing w:after="0"/>
        <w:jc w:val="center"/>
        <w:rPr>
          <w:rFonts w:ascii="Calibri" w:hAnsi="Calibri"/>
          <w:b/>
          <w:bCs/>
          <w:color w:val="auto"/>
          <w:sz w:val="40"/>
          <w:szCs w:val="40"/>
        </w:rPr>
      </w:pPr>
    </w:p>
    <w:p w14:paraId="11569177" w14:textId="77777777" w:rsidR="002B1866" w:rsidRDefault="002B1866" w:rsidP="00497E8E">
      <w:pPr>
        <w:suppressAutoHyphens/>
        <w:autoSpaceDN w:val="0"/>
        <w:spacing w:after="0"/>
        <w:jc w:val="center"/>
        <w:rPr>
          <w:rFonts w:ascii="Calibri" w:hAnsi="Calibri"/>
          <w:b/>
          <w:bCs/>
          <w:color w:val="auto"/>
          <w:sz w:val="40"/>
          <w:szCs w:val="40"/>
        </w:rPr>
      </w:pPr>
    </w:p>
    <w:p w14:paraId="41174165" w14:textId="523C8F2F" w:rsidR="002B1866" w:rsidRDefault="002B1866" w:rsidP="00497E8E">
      <w:pPr>
        <w:suppressAutoHyphens/>
        <w:autoSpaceDN w:val="0"/>
        <w:spacing w:after="0"/>
        <w:jc w:val="center"/>
        <w:rPr>
          <w:rFonts w:ascii="Calibri" w:hAnsi="Calibri"/>
          <w:b/>
          <w:bCs/>
          <w:color w:val="auto"/>
          <w:sz w:val="40"/>
          <w:szCs w:val="40"/>
        </w:rPr>
      </w:pPr>
      <w:r>
        <w:rPr>
          <w:rFonts w:ascii="Calibri" w:hAnsi="Calibri"/>
          <w:b/>
          <w:bCs/>
          <w:color w:val="auto"/>
          <w:sz w:val="40"/>
          <w:szCs w:val="40"/>
        </w:rPr>
        <w:t>ICTICT515</w:t>
      </w:r>
    </w:p>
    <w:p w14:paraId="34349E41" w14:textId="77777777" w:rsidR="002B1866" w:rsidRDefault="002B1866" w:rsidP="00497E8E">
      <w:pPr>
        <w:suppressAutoHyphens/>
        <w:autoSpaceDN w:val="0"/>
        <w:spacing w:after="0"/>
        <w:jc w:val="center"/>
        <w:rPr>
          <w:rFonts w:ascii="Calibri" w:hAnsi="Calibri"/>
          <w:b/>
          <w:bCs/>
          <w:color w:val="auto"/>
          <w:sz w:val="40"/>
          <w:szCs w:val="40"/>
        </w:rPr>
      </w:pPr>
    </w:p>
    <w:p w14:paraId="61A7DFEE" w14:textId="77777777" w:rsidR="002B1866" w:rsidRDefault="002B1866" w:rsidP="00497E8E">
      <w:pPr>
        <w:suppressAutoHyphens/>
        <w:autoSpaceDN w:val="0"/>
        <w:spacing w:after="0"/>
        <w:jc w:val="center"/>
        <w:rPr>
          <w:rFonts w:ascii="Calibri" w:hAnsi="Calibri"/>
          <w:b/>
          <w:bCs/>
          <w:color w:val="auto"/>
          <w:sz w:val="36"/>
          <w:szCs w:val="36"/>
        </w:rPr>
      </w:pPr>
      <w:r>
        <w:rPr>
          <w:rFonts w:ascii="Calibri" w:hAnsi="Calibri"/>
          <w:b/>
          <w:bCs/>
          <w:color w:val="auto"/>
          <w:sz w:val="36"/>
          <w:szCs w:val="36"/>
        </w:rPr>
        <w:t>Task 1</w:t>
      </w:r>
    </w:p>
    <w:p w14:paraId="00468FC5" w14:textId="77777777" w:rsidR="002B1866" w:rsidRPr="00043E16" w:rsidRDefault="002B1866" w:rsidP="00497E8E">
      <w:pPr>
        <w:spacing w:after="0" w:line="240" w:lineRule="auto"/>
        <w:rPr>
          <w:rFonts w:asciiTheme="minorHAnsi" w:hAnsiTheme="minorHAnsi" w:cstheme="minorHAnsi"/>
          <w:color w:val="auto"/>
          <w:sz w:val="22"/>
          <w:szCs w:val="22"/>
          <w:highlight w:val="yellow"/>
          <w:lang w:val="en-US"/>
        </w:rPr>
      </w:pPr>
    </w:p>
    <w:p w14:paraId="2E063808"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3FA05EFA"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06687D68"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719FB76D"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174CB6BA"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750AC739"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3989C4C0"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754DDB14"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46DA8C98"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495086A6"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314A6992"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0EC0C2A9"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13F87EDA"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3F27202D"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5B0A33EA"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3176827B"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2A7886CC"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6CD7F8FA"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347789DB"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68F053EC"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66D07BDE"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672CEC81"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417A108B"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02D96BC2"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6A079AFC"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40D1A784"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461447FF"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131AE1B3"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09513E43"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0CCE4697" w14:textId="77777777" w:rsidR="002B1866" w:rsidRDefault="002B1866" w:rsidP="00497E8E">
      <w:pPr>
        <w:spacing w:after="0" w:line="259" w:lineRule="auto"/>
        <w:rPr>
          <w:rFonts w:asciiTheme="minorHAnsi" w:hAnsiTheme="minorHAnsi" w:cs="Calibri"/>
          <w:color w:val="000000" w:themeColor="text1"/>
          <w:sz w:val="22"/>
          <w:szCs w:val="22"/>
          <w:highlight w:val="yellow"/>
          <w:lang w:bidi="hi-IN"/>
        </w:rPr>
      </w:pPr>
    </w:p>
    <w:p w14:paraId="6076D5D0" w14:textId="77777777" w:rsidR="002B1866" w:rsidRPr="00D2396E" w:rsidRDefault="002B1866" w:rsidP="00497E8E">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202A067C" w14:textId="23D2DEA9" w:rsidR="00C6103D" w:rsidRDefault="00A64AB1" w:rsidP="00497E8E">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lastRenderedPageBreak/>
        <w:t xml:space="preserve">Question 1: </w:t>
      </w:r>
      <w:r w:rsidR="001B010D" w:rsidRPr="001B010D">
        <w:rPr>
          <w:rFonts w:ascii="Calibri" w:hAnsi="Calibri"/>
          <w:color w:val="auto"/>
          <w:sz w:val="22"/>
          <w:szCs w:val="22"/>
        </w:rPr>
        <w:t>Describe</w:t>
      </w:r>
      <w:r w:rsidR="001B010D">
        <w:rPr>
          <w:rFonts w:ascii="Calibri" w:hAnsi="Calibri"/>
          <w:color w:val="auto"/>
          <w:sz w:val="22"/>
          <w:szCs w:val="22"/>
        </w:rPr>
        <w:t>, in your own words,</w:t>
      </w:r>
      <w:r w:rsidR="001B010D" w:rsidRPr="001B010D">
        <w:rPr>
          <w:rFonts w:ascii="Calibri" w:hAnsi="Calibri"/>
          <w:color w:val="auto"/>
          <w:sz w:val="22"/>
          <w:szCs w:val="22"/>
        </w:rPr>
        <w:t xml:space="preserve"> the process of communicating with the client in order to gather and report data</w:t>
      </w:r>
      <w:r w:rsidR="001B010D">
        <w:rPr>
          <w:rFonts w:ascii="Calibri" w:hAnsi="Calibri"/>
          <w:color w:val="auto"/>
          <w:sz w:val="22"/>
          <w:szCs w:val="22"/>
        </w:rPr>
        <w:t>.</w:t>
      </w:r>
    </w:p>
    <w:p w14:paraId="6BB4AD51" w14:textId="0D69F7E9" w:rsidR="00497E8E" w:rsidRDefault="00497E8E" w:rsidP="00497E8E">
      <w:pPr>
        <w:suppressAutoHyphens/>
        <w:autoSpaceDN w:val="0"/>
        <w:spacing w:after="0" w:line="252" w:lineRule="auto"/>
        <w:rPr>
          <w:rFonts w:ascii="Calibri" w:hAnsi="Calibri"/>
          <w:color w:val="auto"/>
          <w:sz w:val="22"/>
          <w:szCs w:val="22"/>
        </w:rPr>
      </w:pPr>
    </w:p>
    <w:p w14:paraId="3558664F" w14:textId="1EF6F06B" w:rsidR="00497E8E" w:rsidRDefault="00497E8E" w:rsidP="00497E8E">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0271F558" w14:textId="68DDD47C" w:rsidR="00497E8E" w:rsidRDefault="00497E8E" w:rsidP="00497E8E">
      <w:pPr>
        <w:suppressAutoHyphens/>
        <w:autoSpaceDN w:val="0"/>
        <w:spacing w:after="0" w:line="252" w:lineRule="auto"/>
        <w:rPr>
          <w:rFonts w:ascii="Calibri" w:hAnsi="Calibri"/>
          <w:b/>
          <w:bCs/>
          <w:color w:val="auto"/>
          <w:sz w:val="22"/>
          <w:szCs w:val="22"/>
        </w:rPr>
      </w:pPr>
    </w:p>
    <w:p w14:paraId="317BD8EB" w14:textId="6E5ABE08" w:rsidR="00497E8E" w:rsidRDefault="00D45FA7"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Client involvement and communication are one of the key factors (and the most important) for the success of any project.</w:t>
      </w:r>
    </w:p>
    <w:p w14:paraId="095D4471" w14:textId="2A39239B" w:rsidR="00777A76" w:rsidRDefault="00777A76"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In order to make the communication as effective as possible there are some conditions to be considered.</w:t>
      </w:r>
    </w:p>
    <w:p w14:paraId="651CB7C1" w14:textId="3A8E3174" w:rsidR="00777A76" w:rsidRDefault="00777A76" w:rsidP="00497E8E">
      <w:pPr>
        <w:suppressAutoHyphens/>
        <w:autoSpaceDN w:val="0"/>
        <w:spacing w:after="0" w:line="252" w:lineRule="auto"/>
        <w:rPr>
          <w:rFonts w:ascii="Calibri" w:hAnsi="Calibri"/>
          <w:color w:val="auto"/>
          <w:sz w:val="22"/>
          <w:szCs w:val="22"/>
        </w:rPr>
      </w:pPr>
    </w:p>
    <w:p w14:paraId="5355B321" w14:textId="5A43F734" w:rsidR="00777A76" w:rsidRDefault="00777A76"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Each company has different structure, culture and politics. Understanding the context in which the communication happens is etremely important and to develop this kind of environmental awareness, an analyst needs to pay attention to the beliefs, values and relationships that live and take place in a company, either formal or informal.</w:t>
      </w:r>
    </w:p>
    <w:p w14:paraId="7C6F6426" w14:textId="4C9E254E" w:rsidR="00777A76" w:rsidRDefault="00777A76"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It is also important to </w:t>
      </w:r>
      <w:r w:rsidR="00EE3E65">
        <w:rPr>
          <w:rFonts w:ascii="Calibri" w:hAnsi="Calibri"/>
          <w:color w:val="auto"/>
          <w:sz w:val="22"/>
          <w:szCs w:val="22"/>
        </w:rPr>
        <w:t>know who to communicate with. People that have an interest in the project, or that are affected by it (the stakeholders) can be involved in different ways. Some may have a marginal correlation, while others may be deeply connected to the project. Of course it’s necessary to have ongoing and regular communication with the main stakeholders, such as the business owner, but the importance of identifying and commmunicating at a proportional level with everyone involved in the project shouldn’t be underestimated.</w:t>
      </w:r>
    </w:p>
    <w:p w14:paraId="6A09F301" w14:textId="446A28D2" w:rsidR="00EE3E65" w:rsidRDefault="00934A52"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By proportional level is intended that when communicating with</w:t>
      </w:r>
      <w:r w:rsidR="003E7089">
        <w:rPr>
          <w:rFonts w:ascii="Calibri" w:hAnsi="Calibri"/>
          <w:color w:val="auto"/>
          <w:sz w:val="22"/>
          <w:szCs w:val="22"/>
        </w:rPr>
        <w:t xml:space="preserve"> any of</w:t>
      </w:r>
      <w:r>
        <w:rPr>
          <w:rFonts w:ascii="Calibri" w:hAnsi="Calibri"/>
          <w:color w:val="auto"/>
          <w:sz w:val="22"/>
          <w:szCs w:val="22"/>
        </w:rPr>
        <w:t xml:space="preserve"> the stakeholders </w:t>
      </w:r>
      <w:r w:rsidR="003E7089">
        <w:rPr>
          <w:rFonts w:ascii="Calibri" w:hAnsi="Calibri"/>
          <w:color w:val="auto"/>
          <w:sz w:val="22"/>
          <w:szCs w:val="22"/>
        </w:rPr>
        <w:t>their level of involvement in the project and their role should be considered (e.g. talking about budget with a production worker may result in a fruitless conversation, while talking about processes could reveal useful information).</w:t>
      </w:r>
    </w:p>
    <w:p w14:paraId="37ACE392" w14:textId="7B52FEC2" w:rsidR="00533696" w:rsidRDefault="00533696"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Something that I often overseen is the</w:t>
      </w:r>
      <w:r w:rsidR="003C414E">
        <w:rPr>
          <w:rFonts w:ascii="Calibri" w:hAnsi="Calibri"/>
          <w:color w:val="auto"/>
          <w:sz w:val="22"/>
          <w:szCs w:val="22"/>
        </w:rPr>
        <w:t xml:space="preserve"> importance of maintaining a relationship. A project is seldom static. It keeps evolving during its lifetime and what has been said and agreed upon at one point may become obsolete, or even wrong at some other point. To keep everyone up to date and make sure that the analyst inut to the porject, as everyone else’ input to the project stays relevant  and current, regular liaison schedule should become common practice. It can be very easy to lose track of everything that has to be done, especially with the busy schedule that comes with working on a project. To ensure the best communication management there are a few advises that can prove useful:</w:t>
      </w:r>
    </w:p>
    <w:p w14:paraId="3A044C17" w14:textId="51D798F4" w:rsidR="003C414E" w:rsidRDefault="003C414E" w:rsidP="003C414E">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Before to conclude communication with the client always schedule and appointment for the next</w:t>
      </w:r>
      <w:r w:rsidR="00B4425A">
        <w:rPr>
          <w:rFonts w:ascii="Calibri" w:hAnsi="Calibri"/>
          <w:color w:val="auto"/>
          <w:sz w:val="22"/>
          <w:szCs w:val="22"/>
        </w:rPr>
        <w:t xml:space="preserve"> time.</w:t>
      </w:r>
    </w:p>
    <w:p w14:paraId="5713AD45" w14:textId="5E8B2CD7" w:rsidR="00B4425A" w:rsidRDefault="00B4425A" w:rsidP="003C414E">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Write down al the relevant and updated information to be consulted before the next conversation.</w:t>
      </w:r>
    </w:p>
    <w:p w14:paraId="1C44294C" w14:textId="49C22707" w:rsidR="00B4425A" w:rsidRDefault="00B4425A" w:rsidP="003C414E">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Properly schedule the meetings and calls. There are many ways to do this. From old fashioned and written notes on a journal to more sophisticated methods. Whatever the method it needs to be something that is consulted daily.</w:t>
      </w:r>
    </w:p>
    <w:p w14:paraId="38601055" w14:textId="201BD8A8" w:rsidR="00342AE5" w:rsidRDefault="00342AE5" w:rsidP="00342AE5">
      <w:pPr>
        <w:suppressAutoHyphens/>
        <w:autoSpaceDN w:val="0"/>
        <w:spacing w:after="0" w:line="252" w:lineRule="auto"/>
        <w:rPr>
          <w:rFonts w:ascii="Calibri" w:hAnsi="Calibri"/>
          <w:color w:val="auto"/>
          <w:sz w:val="22"/>
          <w:szCs w:val="22"/>
        </w:rPr>
      </w:pPr>
    </w:p>
    <w:p w14:paraId="67536385" w14:textId="0105FF6A" w:rsidR="00342AE5" w:rsidRPr="00342AE5" w:rsidRDefault="00342AE5" w:rsidP="00342AE5">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For more information about communication in general, how it works and the mathematical model of communication, please refer to: </w:t>
      </w:r>
      <w:hyperlink r:id="rId7" w:history="1">
        <w:r w:rsidRPr="00342AE5">
          <w:rPr>
            <w:rStyle w:val="Hyperlink"/>
            <w:rFonts w:ascii="Calibri" w:hAnsi="Calibri"/>
            <w:sz w:val="22"/>
            <w:szCs w:val="22"/>
          </w:rPr>
          <w:t>understanding communication skills</w:t>
        </w:r>
      </w:hyperlink>
      <w:r>
        <w:rPr>
          <w:rFonts w:ascii="Calibri" w:hAnsi="Calibri"/>
          <w:color w:val="auto"/>
          <w:sz w:val="22"/>
          <w:szCs w:val="22"/>
        </w:rPr>
        <w:t>.</w:t>
      </w:r>
    </w:p>
    <w:p w14:paraId="05DB3380" w14:textId="44FD4ADF" w:rsidR="00D45FA7" w:rsidRDefault="00D45FA7" w:rsidP="00497E8E">
      <w:pPr>
        <w:suppressAutoHyphens/>
        <w:autoSpaceDN w:val="0"/>
        <w:spacing w:after="0" w:line="252" w:lineRule="auto"/>
        <w:rPr>
          <w:rFonts w:ascii="Calibri" w:hAnsi="Calibri"/>
          <w:b/>
          <w:bCs/>
          <w:color w:val="auto"/>
          <w:sz w:val="22"/>
          <w:szCs w:val="22"/>
        </w:rPr>
      </w:pPr>
    </w:p>
    <w:p w14:paraId="442E232E" w14:textId="39087134" w:rsidR="00B1389A" w:rsidRDefault="00B1389A" w:rsidP="00497E8E">
      <w:pPr>
        <w:suppressAutoHyphens/>
        <w:autoSpaceDN w:val="0"/>
        <w:spacing w:after="0" w:line="252" w:lineRule="auto"/>
        <w:rPr>
          <w:rFonts w:ascii="Calibri" w:hAnsi="Calibri"/>
          <w:b/>
          <w:bCs/>
          <w:color w:val="auto"/>
          <w:sz w:val="22"/>
          <w:szCs w:val="22"/>
        </w:rPr>
      </w:pPr>
    </w:p>
    <w:p w14:paraId="13EBBB66" w14:textId="5580F3EC" w:rsidR="00B1389A" w:rsidRDefault="00B1389A" w:rsidP="00497E8E">
      <w:pPr>
        <w:suppressAutoHyphens/>
        <w:autoSpaceDN w:val="0"/>
        <w:spacing w:after="0" w:line="252" w:lineRule="auto"/>
        <w:rPr>
          <w:rFonts w:ascii="Calibri" w:hAnsi="Calibri"/>
          <w:b/>
          <w:bCs/>
          <w:color w:val="auto"/>
          <w:sz w:val="22"/>
          <w:szCs w:val="22"/>
        </w:rPr>
      </w:pPr>
    </w:p>
    <w:p w14:paraId="4F1A8398" w14:textId="47373669" w:rsidR="00B1389A" w:rsidRDefault="00B1389A" w:rsidP="00497E8E">
      <w:pPr>
        <w:suppressAutoHyphens/>
        <w:autoSpaceDN w:val="0"/>
        <w:spacing w:after="0" w:line="252" w:lineRule="auto"/>
        <w:rPr>
          <w:rFonts w:ascii="Calibri" w:hAnsi="Calibri"/>
          <w:b/>
          <w:bCs/>
          <w:color w:val="auto"/>
          <w:sz w:val="22"/>
          <w:szCs w:val="22"/>
        </w:rPr>
      </w:pPr>
    </w:p>
    <w:p w14:paraId="2C2F2BF8" w14:textId="28B68A0F" w:rsidR="00B1389A" w:rsidRDefault="00B1389A" w:rsidP="00497E8E">
      <w:pPr>
        <w:suppressAutoHyphens/>
        <w:autoSpaceDN w:val="0"/>
        <w:spacing w:after="0" w:line="252" w:lineRule="auto"/>
        <w:rPr>
          <w:rFonts w:ascii="Calibri" w:hAnsi="Calibri"/>
          <w:b/>
          <w:bCs/>
          <w:color w:val="auto"/>
          <w:sz w:val="22"/>
          <w:szCs w:val="22"/>
        </w:rPr>
      </w:pPr>
    </w:p>
    <w:p w14:paraId="7DDB276E" w14:textId="5B8499D3" w:rsidR="00B1389A" w:rsidRDefault="00B1389A" w:rsidP="00497E8E">
      <w:pPr>
        <w:suppressAutoHyphens/>
        <w:autoSpaceDN w:val="0"/>
        <w:spacing w:after="0" w:line="252" w:lineRule="auto"/>
        <w:rPr>
          <w:rFonts w:ascii="Calibri" w:hAnsi="Calibri"/>
          <w:b/>
          <w:bCs/>
          <w:color w:val="auto"/>
          <w:sz w:val="22"/>
          <w:szCs w:val="22"/>
        </w:rPr>
      </w:pPr>
    </w:p>
    <w:p w14:paraId="090E1F07" w14:textId="77777777" w:rsidR="00B1389A" w:rsidRPr="00497E8E" w:rsidRDefault="00B1389A" w:rsidP="00497E8E">
      <w:pPr>
        <w:suppressAutoHyphens/>
        <w:autoSpaceDN w:val="0"/>
        <w:spacing w:after="0" w:line="252" w:lineRule="auto"/>
        <w:rPr>
          <w:rFonts w:ascii="Calibri" w:hAnsi="Calibri"/>
          <w:b/>
          <w:bCs/>
          <w:color w:val="auto"/>
          <w:sz w:val="22"/>
          <w:szCs w:val="22"/>
        </w:rPr>
      </w:pPr>
    </w:p>
    <w:p w14:paraId="373F9B00" w14:textId="77777777" w:rsidR="001B010D" w:rsidRDefault="001B010D" w:rsidP="00497E8E">
      <w:pPr>
        <w:suppressAutoHyphens/>
        <w:autoSpaceDN w:val="0"/>
        <w:spacing w:after="0" w:line="252" w:lineRule="auto"/>
        <w:rPr>
          <w:rFonts w:ascii="Calibri" w:hAnsi="Calibri"/>
          <w:color w:val="auto"/>
          <w:sz w:val="22"/>
          <w:szCs w:val="22"/>
        </w:rPr>
      </w:pPr>
    </w:p>
    <w:p w14:paraId="06A7D776" w14:textId="784717C1" w:rsidR="00C6103D" w:rsidRDefault="005002FE"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lastRenderedPageBreak/>
        <w:t xml:space="preserve">Question 2: </w:t>
      </w:r>
      <w:r w:rsidR="001B010D">
        <w:rPr>
          <w:rFonts w:ascii="Calibri" w:hAnsi="Calibri"/>
          <w:color w:val="auto"/>
          <w:sz w:val="22"/>
          <w:szCs w:val="22"/>
        </w:rPr>
        <w:t xml:space="preserve">Describe </w:t>
      </w:r>
      <w:r w:rsidR="001B010D" w:rsidRPr="001B010D">
        <w:rPr>
          <w:rFonts w:ascii="Calibri" w:hAnsi="Calibri"/>
          <w:color w:val="auto"/>
          <w:sz w:val="22"/>
          <w:szCs w:val="22"/>
        </w:rPr>
        <w:t>all elements which should be included in Detailed Functional Specification.</w:t>
      </w:r>
    </w:p>
    <w:p w14:paraId="5A672D2A" w14:textId="5181F0F6" w:rsidR="00AE2569" w:rsidRDefault="00AE2569" w:rsidP="00497E8E">
      <w:pPr>
        <w:suppressAutoHyphens/>
        <w:autoSpaceDN w:val="0"/>
        <w:spacing w:after="0" w:line="252" w:lineRule="auto"/>
        <w:rPr>
          <w:rFonts w:ascii="Calibri" w:hAnsi="Calibri"/>
          <w:color w:val="auto"/>
          <w:sz w:val="22"/>
          <w:szCs w:val="22"/>
        </w:rPr>
      </w:pPr>
    </w:p>
    <w:p w14:paraId="0508BC60" w14:textId="116F9483" w:rsidR="00AE2569" w:rsidRDefault="00AE2569" w:rsidP="00497E8E">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00A11912" w14:textId="3F4B89DA" w:rsidR="000A01C8" w:rsidRDefault="000A01C8" w:rsidP="00497E8E">
      <w:pPr>
        <w:suppressAutoHyphens/>
        <w:autoSpaceDN w:val="0"/>
        <w:spacing w:after="0" w:line="252" w:lineRule="auto"/>
        <w:rPr>
          <w:rFonts w:ascii="Calibri" w:hAnsi="Calibri"/>
          <w:b/>
          <w:bCs/>
          <w:color w:val="auto"/>
          <w:sz w:val="22"/>
          <w:szCs w:val="22"/>
        </w:rPr>
      </w:pPr>
    </w:p>
    <w:p w14:paraId="61EDEA68" w14:textId="534F904A" w:rsidR="001B010D" w:rsidRDefault="00B1389A" w:rsidP="00B1389A">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b/>
          <w:bCs/>
          <w:color w:val="auto"/>
          <w:sz w:val="22"/>
          <w:szCs w:val="22"/>
        </w:rPr>
        <w:t>Problem statement</w:t>
      </w:r>
      <w:r w:rsidR="00015147">
        <w:rPr>
          <w:rFonts w:ascii="Calibri" w:hAnsi="Calibri"/>
          <w:b/>
          <w:bCs/>
          <w:color w:val="auto"/>
          <w:sz w:val="22"/>
          <w:szCs w:val="22"/>
        </w:rPr>
        <w:t xml:space="preserve"> -</w:t>
      </w:r>
      <w:r>
        <w:rPr>
          <w:rFonts w:ascii="Calibri" w:hAnsi="Calibri"/>
          <w:b/>
          <w:bCs/>
          <w:color w:val="auto"/>
          <w:sz w:val="22"/>
          <w:szCs w:val="22"/>
        </w:rPr>
        <w:t xml:space="preserve"> </w:t>
      </w:r>
      <w:r w:rsidR="00015147">
        <w:rPr>
          <w:rFonts w:ascii="Calibri" w:hAnsi="Calibri"/>
          <w:color w:val="auto"/>
          <w:sz w:val="22"/>
          <w:szCs w:val="22"/>
        </w:rPr>
        <w:t>a</w:t>
      </w:r>
      <w:r>
        <w:rPr>
          <w:rFonts w:ascii="Calibri" w:hAnsi="Calibri"/>
          <w:color w:val="auto"/>
          <w:sz w:val="22"/>
          <w:szCs w:val="22"/>
        </w:rPr>
        <w:t xml:space="preserve"> brief description of the problem that the business is facing.</w:t>
      </w:r>
      <w:r w:rsidR="00131447">
        <w:rPr>
          <w:rFonts w:ascii="Calibri" w:hAnsi="Calibri"/>
          <w:color w:val="auto"/>
          <w:sz w:val="22"/>
          <w:szCs w:val="22"/>
        </w:rPr>
        <w:t xml:space="preserve"> Without delving too much into the details, a problem statement should offer a clear overview of the problem and propose a path for a solution.</w:t>
      </w:r>
    </w:p>
    <w:p w14:paraId="03D5737A" w14:textId="34D9F0D2" w:rsidR="00131447" w:rsidRDefault="00015147" w:rsidP="00B1389A">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b/>
          <w:bCs/>
          <w:color w:val="auto"/>
          <w:sz w:val="22"/>
          <w:szCs w:val="22"/>
        </w:rPr>
        <w:t xml:space="preserve">Project scope </w:t>
      </w:r>
      <w:r w:rsidR="00A021B6">
        <w:rPr>
          <w:rFonts w:ascii="Calibri" w:hAnsi="Calibri"/>
          <w:b/>
          <w:bCs/>
          <w:color w:val="auto"/>
          <w:sz w:val="22"/>
          <w:szCs w:val="22"/>
        </w:rPr>
        <w:t>–</w:t>
      </w:r>
      <w:r>
        <w:rPr>
          <w:rFonts w:ascii="Calibri" w:hAnsi="Calibri"/>
          <w:b/>
          <w:bCs/>
          <w:color w:val="auto"/>
          <w:sz w:val="22"/>
          <w:szCs w:val="22"/>
        </w:rPr>
        <w:t xml:space="preserve"> </w:t>
      </w:r>
      <w:r w:rsidR="00A021B6">
        <w:rPr>
          <w:rFonts w:ascii="Calibri" w:hAnsi="Calibri"/>
          <w:color w:val="auto"/>
          <w:sz w:val="22"/>
          <w:szCs w:val="22"/>
        </w:rPr>
        <w:t>it lists and describes the goals, deliverable, tasks, costs and deadlines of a project. A scope statement defines the boundaries of a project. Because projects tend to evolve and change during their lifetime, so does the scope of a project, therefore the scope statement should be updated accordingly. A scope statement should be as precise as possible, to specify what is considered pertinent to the project and what is not (out of scope).</w:t>
      </w:r>
    </w:p>
    <w:p w14:paraId="27F88940" w14:textId="5658C436" w:rsidR="008B72B0" w:rsidRPr="008B72B0" w:rsidRDefault="008B72B0" w:rsidP="008B72B0">
      <w:pPr>
        <w:pStyle w:val="ListParagraph"/>
        <w:numPr>
          <w:ilvl w:val="0"/>
          <w:numId w:val="18"/>
        </w:num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 xml:space="preserve">Stakeholders - </w:t>
      </w:r>
      <w:r>
        <w:rPr>
          <w:rFonts w:ascii="Calibri" w:hAnsi="Calibri"/>
          <w:color w:val="auto"/>
          <w:sz w:val="22"/>
          <w:szCs w:val="22"/>
        </w:rPr>
        <w:t>a list of all the persons involved or affected by the project with their role and job description.</w:t>
      </w:r>
    </w:p>
    <w:p w14:paraId="625D3F1A" w14:textId="6AE95D60" w:rsidR="00A021B6" w:rsidRDefault="00A021B6" w:rsidP="00DA72DC">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b/>
          <w:bCs/>
          <w:color w:val="auto"/>
          <w:sz w:val="22"/>
          <w:szCs w:val="22"/>
        </w:rPr>
        <w:t>Risk</w:t>
      </w:r>
      <w:r w:rsidR="000820A4">
        <w:rPr>
          <w:rFonts w:ascii="Calibri" w:hAnsi="Calibri"/>
          <w:b/>
          <w:bCs/>
          <w:color w:val="auto"/>
          <w:sz w:val="22"/>
          <w:szCs w:val="22"/>
        </w:rPr>
        <w:t>s</w:t>
      </w:r>
      <w:r w:rsidR="0016214E">
        <w:rPr>
          <w:rFonts w:ascii="Calibri" w:hAnsi="Calibri"/>
          <w:b/>
          <w:bCs/>
          <w:color w:val="auto"/>
          <w:sz w:val="22"/>
          <w:szCs w:val="22"/>
        </w:rPr>
        <w:t xml:space="preserve"> and</w:t>
      </w:r>
      <w:r>
        <w:rPr>
          <w:rFonts w:ascii="Calibri" w:hAnsi="Calibri"/>
          <w:b/>
          <w:bCs/>
          <w:color w:val="auto"/>
          <w:sz w:val="22"/>
          <w:szCs w:val="22"/>
        </w:rPr>
        <w:t xml:space="preserve"> assumptions </w:t>
      </w:r>
      <w:r w:rsidR="000820A4">
        <w:rPr>
          <w:rFonts w:ascii="Calibri" w:hAnsi="Calibri"/>
          <w:b/>
          <w:bCs/>
          <w:color w:val="auto"/>
          <w:sz w:val="22"/>
          <w:szCs w:val="22"/>
        </w:rPr>
        <w:t>–</w:t>
      </w:r>
      <w:r>
        <w:rPr>
          <w:rFonts w:ascii="Calibri" w:hAnsi="Calibri"/>
          <w:color w:val="auto"/>
          <w:sz w:val="22"/>
          <w:szCs w:val="22"/>
        </w:rPr>
        <w:t xml:space="preserve"> </w:t>
      </w:r>
      <w:r w:rsidR="000820A4">
        <w:rPr>
          <w:rFonts w:ascii="Calibri" w:hAnsi="Calibri"/>
          <w:color w:val="auto"/>
          <w:sz w:val="22"/>
          <w:szCs w:val="22"/>
        </w:rPr>
        <w:t>when planning a project, there is always a factor of uncertainty. Things that are expected to happen may not occur</w:t>
      </w:r>
      <w:r w:rsidR="00DA72DC">
        <w:rPr>
          <w:rFonts w:ascii="Calibri" w:hAnsi="Calibri"/>
          <w:color w:val="auto"/>
          <w:sz w:val="22"/>
          <w:szCs w:val="22"/>
        </w:rPr>
        <w:t>, while other unexpected events can create unforseen issues.</w:t>
      </w:r>
      <w:r w:rsidR="000820A4" w:rsidRPr="00DA72DC">
        <w:rPr>
          <w:rFonts w:ascii="Calibri" w:hAnsi="Calibri"/>
          <w:color w:val="auto"/>
          <w:sz w:val="22"/>
          <w:szCs w:val="22"/>
        </w:rPr>
        <w:t xml:space="preserve"> </w:t>
      </w:r>
      <w:r w:rsidR="00DA72DC">
        <w:rPr>
          <w:rFonts w:ascii="Calibri" w:hAnsi="Calibri"/>
          <w:color w:val="auto"/>
          <w:sz w:val="22"/>
          <w:szCs w:val="22"/>
        </w:rPr>
        <w:t>Trying to p</w:t>
      </w:r>
      <w:r w:rsidR="000820A4" w:rsidRPr="00DA72DC">
        <w:rPr>
          <w:rFonts w:ascii="Calibri" w:hAnsi="Calibri"/>
          <w:color w:val="auto"/>
          <w:sz w:val="22"/>
          <w:szCs w:val="22"/>
        </w:rPr>
        <w:t>lan and document these factors</w:t>
      </w:r>
      <w:r w:rsidR="00DA72DC">
        <w:rPr>
          <w:rFonts w:ascii="Calibri" w:hAnsi="Calibri"/>
          <w:color w:val="auto"/>
          <w:sz w:val="22"/>
          <w:szCs w:val="22"/>
        </w:rPr>
        <w:t>, can help to develop a strategy to deal with unexpected situations.</w:t>
      </w:r>
    </w:p>
    <w:p w14:paraId="15B017C6" w14:textId="4950A6DF" w:rsidR="00DA72DC" w:rsidRDefault="00DA72DC" w:rsidP="00DA72DC">
      <w:pPr>
        <w:pStyle w:val="ListParagraph"/>
        <w:suppressAutoHyphens/>
        <w:autoSpaceDN w:val="0"/>
        <w:spacing w:after="0" w:line="252" w:lineRule="auto"/>
        <w:ind w:left="720"/>
        <w:rPr>
          <w:rFonts w:ascii="Calibri" w:hAnsi="Calibri"/>
          <w:color w:val="auto"/>
          <w:sz w:val="22"/>
          <w:szCs w:val="22"/>
        </w:rPr>
      </w:pPr>
      <w:r>
        <w:rPr>
          <w:rFonts w:ascii="Calibri" w:hAnsi="Calibri"/>
          <w:color w:val="auto"/>
          <w:sz w:val="22"/>
          <w:szCs w:val="22"/>
        </w:rPr>
        <w:t>Risks are unexpected events that have the potential of negatively affecting a project. They should be assessed and a strategy to deal with them should be developed.</w:t>
      </w:r>
    </w:p>
    <w:p w14:paraId="361E86A3" w14:textId="59071E95" w:rsidR="00DA72DC" w:rsidRDefault="00DA72DC" w:rsidP="00DA72DC">
      <w:pPr>
        <w:pStyle w:val="ListParagraph"/>
        <w:suppressAutoHyphens/>
        <w:autoSpaceDN w:val="0"/>
        <w:spacing w:after="0" w:line="252" w:lineRule="auto"/>
        <w:ind w:left="720"/>
        <w:rPr>
          <w:rFonts w:ascii="Calibri" w:hAnsi="Calibri"/>
          <w:color w:val="auto"/>
          <w:sz w:val="22"/>
          <w:szCs w:val="22"/>
        </w:rPr>
      </w:pPr>
      <w:r>
        <w:rPr>
          <w:rFonts w:ascii="Calibri" w:hAnsi="Calibri"/>
          <w:color w:val="auto"/>
          <w:sz w:val="22"/>
          <w:szCs w:val="22"/>
        </w:rPr>
        <w:t>Assumptions are events that are expected to happen to allow the project to procede without problems.</w:t>
      </w:r>
    </w:p>
    <w:p w14:paraId="012D279A" w14:textId="37F779A7" w:rsidR="00DA72DC" w:rsidRDefault="00DA72DC" w:rsidP="00DA72DC">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b/>
          <w:bCs/>
          <w:color w:val="auto"/>
          <w:sz w:val="22"/>
          <w:szCs w:val="22"/>
        </w:rPr>
        <w:t xml:space="preserve">Use cases </w:t>
      </w:r>
      <w:r w:rsidR="00963CCB">
        <w:rPr>
          <w:rFonts w:ascii="Calibri" w:hAnsi="Calibri"/>
          <w:b/>
          <w:bCs/>
          <w:color w:val="auto"/>
          <w:sz w:val="22"/>
          <w:szCs w:val="22"/>
        </w:rPr>
        <w:t>–</w:t>
      </w:r>
      <w:r>
        <w:rPr>
          <w:rFonts w:ascii="Calibri" w:hAnsi="Calibri"/>
          <w:b/>
          <w:bCs/>
          <w:color w:val="auto"/>
          <w:sz w:val="22"/>
          <w:szCs w:val="22"/>
        </w:rPr>
        <w:t xml:space="preserve"> </w:t>
      </w:r>
      <w:r w:rsidR="004F4CF0">
        <w:rPr>
          <w:rFonts w:ascii="Calibri" w:hAnsi="Calibri"/>
          <w:color w:val="auto"/>
          <w:sz w:val="22"/>
          <w:szCs w:val="22"/>
        </w:rPr>
        <w:t>d</w:t>
      </w:r>
      <w:r w:rsidR="00963CCB">
        <w:rPr>
          <w:rFonts w:ascii="Calibri" w:hAnsi="Calibri"/>
          <w:color w:val="auto"/>
          <w:sz w:val="22"/>
          <w:szCs w:val="22"/>
        </w:rPr>
        <w:t>escribe the functionalities of a system from a user point of view. Every interaction that the user can have with the system is identified and documented.</w:t>
      </w:r>
    </w:p>
    <w:p w14:paraId="27476152" w14:textId="495BF4CF" w:rsidR="00963CCB" w:rsidRDefault="00963CCB" w:rsidP="00963CCB">
      <w:pPr>
        <w:pStyle w:val="ListParagraph"/>
        <w:suppressAutoHyphens/>
        <w:autoSpaceDN w:val="0"/>
        <w:spacing w:after="0" w:line="252" w:lineRule="auto"/>
        <w:ind w:left="720"/>
        <w:rPr>
          <w:rFonts w:ascii="Calibri" w:hAnsi="Calibri"/>
          <w:color w:val="auto"/>
          <w:sz w:val="22"/>
          <w:szCs w:val="22"/>
        </w:rPr>
      </w:pPr>
      <w:r>
        <w:rPr>
          <w:rFonts w:ascii="Calibri" w:hAnsi="Calibri"/>
          <w:color w:val="auto"/>
          <w:sz w:val="22"/>
          <w:szCs w:val="22"/>
        </w:rPr>
        <w:t>Use cases allow to describe the system from a user perspective</w:t>
      </w:r>
      <w:r w:rsidR="004C4D5B">
        <w:rPr>
          <w:rFonts w:ascii="Calibri" w:hAnsi="Calibri"/>
          <w:color w:val="auto"/>
          <w:sz w:val="22"/>
          <w:szCs w:val="22"/>
        </w:rPr>
        <w:t>. When creating use cases, an analyst shoul</w:t>
      </w:r>
      <w:r w:rsidR="00EC409F">
        <w:rPr>
          <w:rFonts w:ascii="Calibri" w:hAnsi="Calibri"/>
          <w:color w:val="auto"/>
          <w:sz w:val="22"/>
          <w:szCs w:val="22"/>
        </w:rPr>
        <w:t>d</w:t>
      </w:r>
      <w:r w:rsidR="004C4D5B">
        <w:rPr>
          <w:rFonts w:ascii="Calibri" w:hAnsi="Calibri"/>
          <w:color w:val="auto"/>
          <w:sz w:val="22"/>
          <w:szCs w:val="22"/>
        </w:rPr>
        <w:t xml:space="preserve"> </w:t>
      </w:r>
      <w:r w:rsidR="00EC409F">
        <w:rPr>
          <w:rFonts w:ascii="Calibri" w:hAnsi="Calibri"/>
          <w:color w:val="auto"/>
          <w:sz w:val="22"/>
          <w:szCs w:val="22"/>
        </w:rPr>
        <w:t>try to consider every possible scenario, which include all the possible user actions, the best case scenario and the worst case scenario that could happen.</w:t>
      </w:r>
    </w:p>
    <w:p w14:paraId="67CB94B8" w14:textId="5100A518" w:rsidR="00EC409F" w:rsidRDefault="005E567A" w:rsidP="00EC409F">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b/>
          <w:bCs/>
          <w:color w:val="auto"/>
          <w:sz w:val="22"/>
          <w:szCs w:val="22"/>
        </w:rPr>
        <w:t>R</w:t>
      </w:r>
      <w:r w:rsidR="00EC409F">
        <w:rPr>
          <w:rFonts w:ascii="Calibri" w:hAnsi="Calibri"/>
          <w:b/>
          <w:bCs/>
          <w:color w:val="auto"/>
          <w:sz w:val="22"/>
          <w:szCs w:val="22"/>
        </w:rPr>
        <w:t xml:space="preserve">equirements </w:t>
      </w:r>
      <w:r w:rsidR="00CB7A49">
        <w:rPr>
          <w:rFonts w:ascii="Calibri" w:hAnsi="Calibri"/>
          <w:b/>
          <w:bCs/>
          <w:color w:val="auto"/>
          <w:sz w:val="22"/>
          <w:szCs w:val="22"/>
        </w:rPr>
        <w:t>–</w:t>
      </w:r>
      <w:r w:rsidR="00EC409F">
        <w:rPr>
          <w:rFonts w:ascii="Calibri" w:hAnsi="Calibri"/>
          <w:b/>
          <w:bCs/>
          <w:color w:val="auto"/>
          <w:sz w:val="22"/>
          <w:szCs w:val="22"/>
        </w:rPr>
        <w:t xml:space="preserve"> </w:t>
      </w:r>
      <w:r w:rsidR="004F4CF0">
        <w:rPr>
          <w:rFonts w:ascii="Calibri" w:hAnsi="Calibri"/>
          <w:color w:val="auto"/>
          <w:sz w:val="22"/>
          <w:szCs w:val="22"/>
        </w:rPr>
        <w:t>a</w:t>
      </w:r>
      <w:r w:rsidR="00CB7A49">
        <w:rPr>
          <w:rFonts w:ascii="Calibri" w:hAnsi="Calibri"/>
          <w:color w:val="auto"/>
          <w:sz w:val="22"/>
          <w:szCs w:val="22"/>
        </w:rPr>
        <w:t>re the answer to the question: What should the product do?</w:t>
      </w:r>
    </w:p>
    <w:p w14:paraId="70E146DF" w14:textId="77777777" w:rsidR="00CB7A49" w:rsidRDefault="00CB7A49" w:rsidP="00CB7A49">
      <w:pPr>
        <w:pStyle w:val="ListParagraph"/>
        <w:suppressAutoHyphens/>
        <w:autoSpaceDN w:val="0"/>
        <w:spacing w:after="0" w:line="252" w:lineRule="auto"/>
        <w:ind w:left="720"/>
        <w:rPr>
          <w:rFonts w:ascii="Calibri" w:hAnsi="Calibri"/>
          <w:color w:val="auto"/>
          <w:sz w:val="22"/>
          <w:szCs w:val="22"/>
        </w:rPr>
      </w:pPr>
      <w:r>
        <w:rPr>
          <w:rFonts w:ascii="Calibri" w:hAnsi="Calibri"/>
          <w:color w:val="auto"/>
          <w:sz w:val="22"/>
          <w:szCs w:val="22"/>
        </w:rPr>
        <w:t>Functional requirements are the functionalities that a system is expected to perform.</w:t>
      </w:r>
    </w:p>
    <w:p w14:paraId="08F4D515" w14:textId="0B687017" w:rsidR="00CB7A49" w:rsidRDefault="00CB7A49" w:rsidP="00CB7A49">
      <w:pPr>
        <w:pStyle w:val="ListParagraph"/>
        <w:suppressAutoHyphens/>
        <w:autoSpaceDN w:val="0"/>
        <w:spacing w:after="0" w:line="252" w:lineRule="auto"/>
        <w:ind w:left="720"/>
        <w:rPr>
          <w:rFonts w:ascii="Calibri" w:hAnsi="Calibri"/>
          <w:color w:val="auto"/>
          <w:sz w:val="22"/>
          <w:szCs w:val="22"/>
        </w:rPr>
      </w:pPr>
      <w:r>
        <w:rPr>
          <w:rFonts w:ascii="Calibri" w:hAnsi="Calibri"/>
          <w:color w:val="auto"/>
          <w:sz w:val="22"/>
          <w:szCs w:val="22"/>
        </w:rPr>
        <w:t>The success or failure of a project is often determined by how the system address the requirements. They are the basis from witch the acceptance criteria are drawn.</w:t>
      </w:r>
    </w:p>
    <w:p w14:paraId="7E38F1FC" w14:textId="3B871DA5" w:rsidR="00B1389A" w:rsidRDefault="00CB7A49" w:rsidP="00DE1140">
      <w:pPr>
        <w:pStyle w:val="ListParagraph"/>
        <w:numPr>
          <w:ilvl w:val="0"/>
          <w:numId w:val="18"/>
        </w:numPr>
        <w:suppressAutoHyphens/>
        <w:autoSpaceDN w:val="0"/>
        <w:spacing w:after="0" w:line="252" w:lineRule="auto"/>
        <w:rPr>
          <w:rFonts w:ascii="Calibri" w:hAnsi="Calibri"/>
          <w:color w:val="auto"/>
          <w:sz w:val="22"/>
          <w:szCs w:val="22"/>
        </w:rPr>
      </w:pPr>
      <w:r w:rsidRPr="005E567A">
        <w:rPr>
          <w:rFonts w:ascii="Calibri" w:hAnsi="Calibri"/>
          <w:b/>
          <w:bCs/>
          <w:color w:val="auto"/>
          <w:sz w:val="22"/>
          <w:szCs w:val="22"/>
        </w:rPr>
        <w:t xml:space="preserve">Configuration </w:t>
      </w:r>
      <w:r w:rsidR="004D3F1B" w:rsidRPr="005E567A">
        <w:rPr>
          <w:rFonts w:ascii="Calibri" w:hAnsi="Calibri"/>
          <w:b/>
          <w:bCs/>
          <w:color w:val="auto"/>
          <w:sz w:val="22"/>
          <w:szCs w:val="22"/>
        </w:rPr>
        <w:t>–</w:t>
      </w:r>
      <w:r w:rsidRPr="005E567A">
        <w:rPr>
          <w:rFonts w:ascii="Calibri" w:hAnsi="Calibri"/>
          <w:b/>
          <w:bCs/>
          <w:color w:val="auto"/>
          <w:sz w:val="22"/>
          <w:szCs w:val="22"/>
        </w:rPr>
        <w:t xml:space="preserve"> </w:t>
      </w:r>
      <w:r w:rsidR="004D3F1B" w:rsidRPr="005E567A">
        <w:rPr>
          <w:rFonts w:ascii="Calibri" w:hAnsi="Calibri"/>
          <w:color w:val="auto"/>
          <w:sz w:val="22"/>
          <w:szCs w:val="22"/>
        </w:rPr>
        <w:t>Specify the s</w:t>
      </w:r>
      <w:r w:rsidR="005E567A">
        <w:rPr>
          <w:rFonts w:ascii="Calibri" w:hAnsi="Calibri"/>
          <w:color w:val="auto"/>
          <w:sz w:val="22"/>
          <w:szCs w:val="22"/>
        </w:rPr>
        <w:t>teps to take to use the system. It guides a future user in how to set up the system for its use (e.g. creating a user account).</w:t>
      </w:r>
    </w:p>
    <w:p w14:paraId="49892386" w14:textId="1A545382" w:rsidR="005E567A" w:rsidRDefault="005E567A" w:rsidP="00DE1140">
      <w:pPr>
        <w:pStyle w:val="ListParagraph"/>
        <w:numPr>
          <w:ilvl w:val="0"/>
          <w:numId w:val="18"/>
        </w:numPr>
        <w:suppressAutoHyphens/>
        <w:autoSpaceDN w:val="0"/>
        <w:spacing w:after="0" w:line="252" w:lineRule="auto"/>
        <w:rPr>
          <w:rFonts w:ascii="Calibri" w:hAnsi="Calibri"/>
          <w:color w:val="auto"/>
          <w:sz w:val="22"/>
          <w:szCs w:val="22"/>
        </w:rPr>
      </w:pPr>
      <w:r w:rsidRPr="00A1024B">
        <w:rPr>
          <w:rFonts w:ascii="Calibri" w:hAnsi="Calibri"/>
          <w:b/>
          <w:bCs/>
          <w:color w:val="auto"/>
          <w:sz w:val="22"/>
          <w:szCs w:val="22"/>
        </w:rPr>
        <w:t>Non functiona</w:t>
      </w:r>
      <w:r w:rsidR="00A1024B">
        <w:rPr>
          <w:rFonts w:ascii="Calibri" w:hAnsi="Calibri"/>
          <w:b/>
          <w:bCs/>
          <w:color w:val="auto"/>
          <w:sz w:val="22"/>
          <w:szCs w:val="22"/>
        </w:rPr>
        <w:t>l</w:t>
      </w:r>
      <w:r w:rsidRPr="00A1024B">
        <w:rPr>
          <w:rFonts w:ascii="Calibri" w:hAnsi="Calibri"/>
          <w:b/>
          <w:bCs/>
          <w:color w:val="auto"/>
          <w:sz w:val="22"/>
          <w:szCs w:val="22"/>
        </w:rPr>
        <w:t xml:space="preserve"> requirements </w:t>
      </w:r>
      <w:r w:rsidR="00A1024B" w:rsidRPr="00A1024B">
        <w:rPr>
          <w:rFonts w:ascii="Calibri" w:hAnsi="Calibri"/>
          <w:b/>
          <w:bCs/>
          <w:color w:val="auto"/>
          <w:sz w:val="22"/>
          <w:szCs w:val="22"/>
        </w:rPr>
        <w:t>–</w:t>
      </w:r>
      <w:r w:rsidRPr="00A1024B">
        <w:rPr>
          <w:rFonts w:ascii="Calibri" w:hAnsi="Calibri"/>
          <w:color w:val="auto"/>
          <w:sz w:val="22"/>
          <w:szCs w:val="22"/>
        </w:rPr>
        <w:t xml:space="preserve"> </w:t>
      </w:r>
      <w:r w:rsidR="00A1024B" w:rsidRPr="00A1024B">
        <w:rPr>
          <w:rFonts w:ascii="Calibri" w:hAnsi="Calibri"/>
          <w:color w:val="auto"/>
          <w:sz w:val="22"/>
          <w:szCs w:val="22"/>
        </w:rPr>
        <w:t>Describe the</w:t>
      </w:r>
      <w:r w:rsidR="00A1024B">
        <w:rPr>
          <w:rFonts w:ascii="Calibri" w:hAnsi="Calibri"/>
          <w:color w:val="auto"/>
          <w:sz w:val="22"/>
          <w:szCs w:val="22"/>
        </w:rPr>
        <w:t xml:space="preserve"> characteristics of a system in regard to performance, security usability, capability, learning curve. These are all the aspects that are integral part of the system but do not pertain it functionalities.</w:t>
      </w:r>
    </w:p>
    <w:p w14:paraId="30144FA2" w14:textId="2CBC92E9" w:rsidR="00360B6A" w:rsidRPr="00A1024B" w:rsidRDefault="00360B6A" w:rsidP="00DE1140">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b/>
          <w:bCs/>
          <w:color w:val="auto"/>
          <w:sz w:val="22"/>
          <w:szCs w:val="22"/>
        </w:rPr>
        <w:t xml:space="preserve">Error reporting </w:t>
      </w:r>
      <w:r w:rsidR="006F572C">
        <w:rPr>
          <w:rFonts w:ascii="Calibri" w:hAnsi="Calibri"/>
          <w:b/>
          <w:bCs/>
          <w:color w:val="auto"/>
          <w:sz w:val="22"/>
          <w:szCs w:val="22"/>
        </w:rPr>
        <w:t>–</w:t>
      </w:r>
      <w:r>
        <w:rPr>
          <w:rFonts w:ascii="Calibri" w:hAnsi="Calibri"/>
          <w:color w:val="auto"/>
          <w:sz w:val="22"/>
          <w:szCs w:val="22"/>
        </w:rPr>
        <w:t xml:space="preserve"> </w:t>
      </w:r>
      <w:r w:rsidR="006F572C">
        <w:rPr>
          <w:rFonts w:ascii="Calibri" w:hAnsi="Calibri"/>
          <w:color w:val="auto"/>
          <w:sz w:val="22"/>
          <w:szCs w:val="22"/>
        </w:rPr>
        <w:t>User inputs can lead to error or ex</w:t>
      </w:r>
      <w:r w:rsidR="0039044D">
        <w:rPr>
          <w:rFonts w:ascii="Calibri" w:hAnsi="Calibri"/>
          <w:color w:val="auto"/>
          <w:sz w:val="22"/>
          <w:szCs w:val="22"/>
        </w:rPr>
        <w:t>ceptions. These errors are to be expected and measures to jandle them should be implemented in the system (e.g. error messages).</w:t>
      </w:r>
    </w:p>
    <w:p w14:paraId="7831B2E0" w14:textId="3E2C775E" w:rsidR="00B1389A" w:rsidRDefault="00B1389A" w:rsidP="00B1389A">
      <w:pPr>
        <w:suppressAutoHyphens/>
        <w:autoSpaceDN w:val="0"/>
        <w:spacing w:after="0" w:line="252" w:lineRule="auto"/>
        <w:rPr>
          <w:rFonts w:ascii="Calibri" w:hAnsi="Calibri"/>
          <w:color w:val="auto"/>
          <w:sz w:val="22"/>
          <w:szCs w:val="22"/>
        </w:rPr>
      </w:pPr>
    </w:p>
    <w:p w14:paraId="4AEC31F5" w14:textId="6245518E" w:rsidR="00F65FFD" w:rsidRDefault="00F65FFD" w:rsidP="00B1389A">
      <w:pPr>
        <w:suppressAutoHyphens/>
        <w:autoSpaceDN w:val="0"/>
        <w:spacing w:after="0" w:line="252" w:lineRule="auto"/>
        <w:rPr>
          <w:rFonts w:ascii="Calibri" w:hAnsi="Calibri"/>
          <w:color w:val="auto"/>
          <w:sz w:val="22"/>
          <w:szCs w:val="22"/>
        </w:rPr>
      </w:pPr>
    </w:p>
    <w:p w14:paraId="18568E5A" w14:textId="4B9FDD66" w:rsidR="00F65FFD" w:rsidRDefault="00F65FFD" w:rsidP="00B1389A">
      <w:pPr>
        <w:suppressAutoHyphens/>
        <w:autoSpaceDN w:val="0"/>
        <w:spacing w:after="0" w:line="252" w:lineRule="auto"/>
        <w:rPr>
          <w:rFonts w:ascii="Calibri" w:hAnsi="Calibri"/>
          <w:color w:val="auto"/>
          <w:sz w:val="22"/>
          <w:szCs w:val="22"/>
        </w:rPr>
      </w:pPr>
    </w:p>
    <w:p w14:paraId="4EFD6F91" w14:textId="6BADDB86" w:rsidR="00F65FFD" w:rsidRDefault="00F65FFD" w:rsidP="00B1389A">
      <w:pPr>
        <w:suppressAutoHyphens/>
        <w:autoSpaceDN w:val="0"/>
        <w:spacing w:after="0" w:line="252" w:lineRule="auto"/>
        <w:rPr>
          <w:rFonts w:ascii="Calibri" w:hAnsi="Calibri"/>
          <w:color w:val="auto"/>
          <w:sz w:val="22"/>
          <w:szCs w:val="22"/>
        </w:rPr>
      </w:pPr>
    </w:p>
    <w:p w14:paraId="07CB9952" w14:textId="28C59929" w:rsidR="00F65FFD" w:rsidRDefault="00F65FFD" w:rsidP="00B1389A">
      <w:pPr>
        <w:suppressAutoHyphens/>
        <w:autoSpaceDN w:val="0"/>
        <w:spacing w:after="0" w:line="252" w:lineRule="auto"/>
        <w:rPr>
          <w:rFonts w:ascii="Calibri" w:hAnsi="Calibri"/>
          <w:color w:val="auto"/>
          <w:sz w:val="22"/>
          <w:szCs w:val="22"/>
        </w:rPr>
      </w:pPr>
    </w:p>
    <w:p w14:paraId="3F91807A" w14:textId="4BFAA634" w:rsidR="00F65FFD" w:rsidRDefault="00F65FFD" w:rsidP="00B1389A">
      <w:pPr>
        <w:suppressAutoHyphens/>
        <w:autoSpaceDN w:val="0"/>
        <w:spacing w:after="0" w:line="252" w:lineRule="auto"/>
        <w:rPr>
          <w:rFonts w:ascii="Calibri" w:hAnsi="Calibri"/>
          <w:color w:val="auto"/>
          <w:sz w:val="22"/>
          <w:szCs w:val="22"/>
        </w:rPr>
      </w:pPr>
    </w:p>
    <w:p w14:paraId="69C70995" w14:textId="13C77A2A" w:rsidR="00F65FFD" w:rsidRDefault="00F65FFD" w:rsidP="00B1389A">
      <w:pPr>
        <w:suppressAutoHyphens/>
        <w:autoSpaceDN w:val="0"/>
        <w:spacing w:after="0" w:line="252" w:lineRule="auto"/>
        <w:rPr>
          <w:rFonts w:ascii="Calibri" w:hAnsi="Calibri"/>
          <w:color w:val="auto"/>
          <w:sz w:val="22"/>
          <w:szCs w:val="22"/>
        </w:rPr>
      </w:pPr>
    </w:p>
    <w:p w14:paraId="66A65959" w14:textId="16BE9F19" w:rsidR="00F65FFD" w:rsidRDefault="00F65FFD" w:rsidP="00B1389A">
      <w:pPr>
        <w:suppressAutoHyphens/>
        <w:autoSpaceDN w:val="0"/>
        <w:spacing w:after="0" w:line="252" w:lineRule="auto"/>
        <w:rPr>
          <w:rFonts w:ascii="Calibri" w:hAnsi="Calibri"/>
          <w:color w:val="auto"/>
          <w:sz w:val="22"/>
          <w:szCs w:val="22"/>
        </w:rPr>
      </w:pPr>
    </w:p>
    <w:p w14:paraId="68589B9D" w14:textId="77777777" w:rsidR="00F65FFD" w:rsidRPr="00A1024B" w:rsidRDefault="00F65FFD" w:rsidP="00B1389A">
      <w:pPr>
        <w:suppressAutoHyphens/>
        <w:autoSpaceDN w:val="0"/>
        <w:spacing w:after="0" w:line="252" w:lineRule="auto"/>
        <w:rPr>
          <w:rFonts w:ascii="Calibri" w:hAnsi="Calibri"/>
          <w:color w:val="auto"/>
          <w:sz w:val="22"/>
          <w:szCs w:val="22"/>
        </w:rPr>
      </w:pPr>
    </w:p>
    <w:p w14:paraId="6C8D0836" w14:textId="4810AF99" w:rsidR="00495F13" w:rsidRDefault="005002FE"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lastRenderedPageBreak/>
        <w:t xml:space="preserve">Question 3: </w:t>
      </w:r>
      <w:r w:rsidR="001B010D" w:rsidRPr="001B010D">
        <w:rPr>
          <w:rFonts w:ascii="Calibri" w:hAnsi="Calibri"/>
          <w:color w:val="auto"/>
          <w:sz w:val="22"/>
          <w:szCs w:val="22"/>
        </w:rPr>
        <w:t>Describe</w:t>
      </w:r>
      <w:r w:rsidR="001B010D">
        <w:rPr>
          <w:rFonts w:ascii="Calibri" w:hAnsi="Calibri"/>
          <w:color w:val="auto"/>
          <w:sz w:val="22"/>
          <w:szCs w:val="22"/>
        </w:rPr>
        <w:t>, in your own words,</w:t>
      </w:r>
      <w:r w:rsidR="001B010D" w:rsidRPr="001B010D">
        <w:rPr>
          <w:rFonts w:ascii="Calibri" w:hAnsi="Calibri"/>
          <w:color w:val="auto"/>
          <w:sz w:val="22"/>
          <w:szCs w:val="22"/>
        </w:rPr>
        <w:t xml:space="preserve"> the process used to identify products related to the business</w:t>
      </w:r>
    </w:p>
    <w:p w14:paraId="432D5673" w14:textId="3D5A59C3" w:rsidR="00447BE2" w:rsidRDefault="00447BE2" w:rsidP="00497E8E">
      <w:pPr>
        <w:suppressAutoHyphens/>
        <w:autoSpaceDN w:val="0"/>
        <w:spacing w:after="0" w:line="252" w:lineRule="auto"/>
        <w:rPr>
          <w:rFonts w:ascii="Calibri" w:hAnsi="Calibri"/>
          <w:color w:val="auto"/>
          <w:sz w:val="22"/>
          <w:szCs w:val="22"/>
        </w:rPr>
      </w:pPr>
    </w:p>
    <w:p w14:paraId="4E325B77" w14:textId="4CA44527" w:rsidR="00447BE2" w:rsidRDefault="00447BE2" w:rsidP="00497E8E">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54FDD4FD" w14:textId="28E0D65D" w:rsidR="00447BE2" w:rsidRDefault="00447BE2" w:rsidP="00497E8E">
      <w:pPr>
        <w:suppressAutoHyphens/>
        <w:autoSpaceDN w:val="0"/>
        <w:spacing w:after="0" w:line="252" w:lineRule="auto"/>
        <w:rPr>
          <w:rFonts w:ascii="Calibri" w:hAnsi="Calibri"/>
          <w:b/>
          <w:bCs/>
          <w:color w:val="auto"/>
          <w:sz w:val="22"/>
          <w:szCs w:val="22"/>
        </w:rPr>
      </w:pPr>
    </w:p>
    <w:p w14:paraId="548C6934" w14:textId="79840883" w:rsidR="00447BE2" w:rsidRDefault="0031791B"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The first step in identifying information about products related to the business is to gather customer satisfaction data.</w:t>
      </w:r>
    </w:p>
    <w:p w14:paraId="59478CB7" w14:textId="6D3F46E6" w:rsidR="0031791B" w:rsidRDefault="0031791B"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The data needs to be collected by the staff in an organized manner, to ensure that the information elicited are relevant. This can be achieved through check sheets, lists, forms, etc.</w:t>
      </w:r>
    </w:p>
    <w:p w14:paraId="2F8FC910" w14:textId="6830ABCD" w:rsidR="0031791B" w:rsidRDefault="0031791B"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Staff is a crucial element of this process. The focus has to be on customer perception of the products or services offered and the data gathering process has to be designed with input from the staff</w:t>
      </w:r>
      <w:r w:rsidR="00440E71">
        <w:rPr>
          <w:rFonts w:ascii="Calibri" w:hAnsi="Calibri"/>
          <w:color w:val="auto"/>
          <w:sz w:val="22"/>
          <w:szCs w:val="22"/>
        </w:rPr>
        <w:t xml:space="preserve"> to identify questions that can be asked to the customers during regular business interactions and that would provide the information needed.</w:t>
      </w:r>
    </w:p>
    <w:p w14:paraId="66AAFD09" w14:textId="0B563802" w:rsidR="00440E71" w:rsidRDefault="00440E71"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To keep the staff engaged throughout the process, the data reporting process should be designed to make staff members feel heard and that the information they are collecting are important for the company. In this phase discussion should be encouraged.</w:t>
      </w:r>
    </w:p>
    <w:p w14:paraId="05AF5CED" w14:textId="39310A66" w:rsidR="00440E71" w:rsidRDefault="00440E71"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The data collected should then be used in the decision making process to improve the product or service.</w:t>
      </w:r>
    </w:p>
    <w:p w14:paraId="2968C785" w14:textId="33BAF257" w:rsidR="00440E71" w:rsidRDefault="00440E71" w:rsidP="00497E8E">
      <w:pPr>
        <w:suppressAutoHyphens/>
        <w:autoSpaceDN w:val="0"/>
        <w:spacing w:after="0" w:line="252" w:lineRule="auto"/>
        <w:rPr>
          <w:rFonts w:ascii="Calibri" w:hAnsi="Calibri"/>
          <w:color w:val="auto"/>
          <w:sz w:val="22"/>
          <w:szCs w:val="22"/>
        </w:rPr>
      </w:pPr>
    </w:p>
    <w:p w14:paraId="4B789E31" w14:textId="2AD32B02" w:rsidR="00F2258E" w:rsidRDefault="00F2258E"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t>The information gathered need to analysed in order to check if is relevant to the scope of the project. For the information to be relevant they should pertain to one of the following categories: functional requirements, quality reuirements, contraints, added value requirements.</w:t>
      </w:r>
    </w:p>
    <w:p w14:paraId="4910311F" w14:textId="5AFB2D76" w:rsidR="00F2258E" w:rsidRPr="00F2258E" w:rsidRDefault="00F2258E" w:rsidP="00F2258E">
      <w:pPr>
        <w:pStyle w:val="ListParagraph"/>
        <w:numPr>
          <w:ilvl w:val="0"/>
          <w:numId w:val="18"/>
        </w:numPr>
        <w:suppressAutoHyphens/>
        <w:autoSpaceDN w:val="0"/>
        <w:spacing w:after="0" w:line="252" w:lineRule="auto"/>
        <w:rPr>
          <w:rFonts w:ascii="Calibri" w:hAnsi="Calibri"/>
          <w:color w:val="auto"/>
          <w:sz w:val="22"/>
          <w:szCs w:val="22"/>
        </w:rPr>
      </w:pPr>
      <w:r w:rsidRPr="00F2258E">
        <w:rPr>
          <w:rFonts w:ascii="Calibri" w:hAnsi="Calibri"/>
          <w:color w:val="auto"/>
          <w:sz w:val="22"/>
          <w:szCs w:val="22"/>
        </w:rPr>
        <w:t>Functional requirements indicate what the prouct should do.</w:t>
      </w:r>
    </w:p>
    <w:p w14:paraId="25EFAFDA" w14:textId="24839C47" w:rsidR="00440E71" w:rsidRPr="00F2258E" w:rsidRDefault="00F2258E" w:rsidP="00F2258E">
      <w:pPr>
        <w:pStyle w:val="ListParagraph"/>
        <w:numPr>
          <w:ilvl w:val="0"/>
          <w:numId w:val="18"/>
        </w:numPr>
        <w:suppressAutoHyphens/>
        <w:autoSpaceDN w:val="0"/>
        <w:spacing w:after="0" w:line="252" w:lineRule="auto"/>
        <w:rPr>
          <w:rFonts w:ascii="Calibri" w:hAnsi="Calibri"/>
          <w:color w:val="auto"/>
          <w:sz w:val="22"/>
          <w:szCs w:val="22"/>
        </w:rPr>
      </w:pPr>
      <w:r w:rsidRPr="00F2258E">
        <w:rPr>
          <w:rFonts w:ascii="Calibri" w:hAnsi="Calibri"/>
          <w:color w:val="auto"/>
          <w:sz w:val="22"/>
          <w:szCs w:val="22"/>
        </w:rPr>
        <w:t>Quality requirements include system outputs, performance, reliability, maintainability, security, usability, efficiency, interoperability and portability.</w:t>
      </w:r>
    </w:p>
    <w:p w14:paraId="75689B91" w14:textId="55D27A9B" w:rsidR="00F2258E" w:rsidRPr="00F2258E" w:rsidRDefault="00F2258E" w:rsidP="00F2258E">
      <w:pPr>
        <w:pStyle w:val="ListParagraph"/>
        <w:numPr>
          <w:ilvl w:val="0"/>
          <w:numId w:val="18"/>
        </w:numPr>
        <w:suppressAutoHyphens/>
        <w:autoSpaceDN w:val="0"/>
        <w:spacing w:after="0" w:line="252" w:lineRule="auto"/>
        <w:rPr>
          <w:rFonts w:ascii="Calibri" w:hAnsi="Calibri"/>
          <w:color w:val="auto"/>
          <w:sz w:val="22"/>
          <w:szCs w:val="22"/>
        </w:rPr>
      </w:pPr>
      <w:r w:rsidRPr="00F2258E">
        <w:rPr>
          <w:rFonts w:ascii="Calibri" w:hAnsi="Calibri"/>
          <w:color w:val="auto"/>
          <w:sz w:val="22"/>
          <w:szCs w:val="22"/>
        </w:rPr>
        <w:t>Constraints can be represented by budget, deadlines, technology, platforms, staff resources, organisational policies, legal and statutory impact.</w:t>
      </w:r>
    </w:p>
    <w:p w14:paraId="00A37CBD" w14:textId="5C3ADD0B" w:rsidR="00F2258E" w:rsidRDefault="00F2258E" w:rsidP="00F2258E">
      <w:pPr>
        <w:pStyle w:val="ListParagraph"/>
        <w:numPr>
          <w:ilvl w:val="0"/>
          <w:numId w:val="18"/>
        </w:numPr>
        <w:suppressAutoHyphens/>
        <w:autoSpaceDN w:val="0"/>
        <w:spacing w:after="0" w:line="252" w:lineRule="auto"/>
        <w:rPr>
          <w:rFonts w:ascii="Calibri" w:hAnsi="Calibri"/>
          <w:color w:val="auto"/>
          <w:sz w:val="22"/>
          <w:szCs w:val="22"/>
        </w:rPr>
      </w:pPr>
      <w:r w:rsidRPr="00F2258E">
        <w:rPr>
          <w:rFonts w:ascii="Calibri" w:hAnsi="Calibri"/>
          <w:color w:val="auto"/>
          <w:sz w:val="22"/>
          <w:szCs w:val="22"/>
        </w:rPr>
        <w:t xml:space="preserve">Added value requirements </w:t>
      </w:r>
      <w:r>
        <w:rPr>
          <w:rFonts w:ascii="Calibri" w:hAnsi="Calibri"/>
          <w:color w:val="auto"/>
          <w:sz w:val="22"/>
          <w:szCs w:val="22"/>
        </w:rPr>
        <w:t xml:space="preserve">involve financial benefits, increased productivity, improved customer satisfaction, </w:t>
      </w:r>
      <w:r w:rsidR="00406492">
        <w:rPr>
          <w:rFonts w:ascii="Calibri" w:hAnsi="Calibri"/>
          <w:color w:val="auto"/>
          <w:sz w:val="22"/>
          <w:szCs w:val="22"/>
        </w:rPr>
        <w:t>any improvement that add value. The fact that the perception of value is subjective must be taken into consideration.</w:t>
      </w:r>
    </w:p>
    <w:p w14:paraId="593ED951" w14:textId="0B25A721" w:rsidR="00406492" w:rsidRDefault="00406492" w:rsidP="00406492">
      <w:pPr>
        <w:suppressAutoHyphens/>
        <w:autoSpaceDN w:val="0"/>
        <w:spacing w:after="0" w:line="252" w:lineRule="auto"/>
        <w:rPr>
          <w:rFonts w:ascii="Calibri" w:hAnsi="Calibri"/>
          <w:color w:val="auto"/>
          <w:sz w:val="22"/>
          <w:szCs w:val="22"/>
        </w:rPr>
      </w:pPr>
    </w:p>
    <w:p w14:paraId="3E894C0B" w14:textId="1871B2DC" w:rsidR="00406492" w:rsidRDefault="00406492" w:rsidP="00406492">
      <w:pPr>
        <w:suppressAutoHyphens/>
        <w:autoSpaceDN w:val="0"/>
        <w:spacing w:after="0" w:line="252" w:lineRule="auto"/>
        <w:rPr>
          <w:rFonts w:ascii="Calibri" w:hAnsi="Calibri"/>
          <w:color w:val="auto"/>
          <w:sz w:val="22"/>
          <w:szCs w:val="22"/>
        </w:rPr>
      </w:pPr>
      <w:r>
        <w:rPr>
          <w:rFonts w:ascii="Calibri" w:hAnsi="Calibri"/>
          <w:color w:val="auto"/>
          <w:sz w:val="22"/>
          <w:szCs w:val="22"/>
        </w:rPr>
        <w:t>The result of this process should be a report that describes the client requirements. This report has to be submitted to the client for approval. The client may decide that more work needs to be done or that the information gathered are sufficient and pertinent.</w:t>
      </w:r>
    </w:p>
    <w:p w14:paraId="5CE7674E" w14:textId="7783EE76" w:rsidR="00406492" w:rsidRDefault="00406492" w:rsidP="00406492">
      <w:pPr>
        <w:suppressAutoHyphens/>
        <w:autoSpaceDN w:val="0"/>
        <w:spacing w:after="0" w:line="252" w:lineRule="auto"/>
        <w:rPr>
          <w:rFonts w:ascii="Calibri" w:hAnsi="Calibri"/>
          <w:color w:val="auto"/>
          <w:sz w:val="22"/>
          <w:szCs w:val="22"/>
        </w:rPr>
      </w:pPr>
      <w:r>
        <w:rPr>
          <w:rFonts w:ascii="Calibri" w:hAnsi="Calibri"/>
          <w:color w:val="auto"/>
          <w:sz w:val="22"/>
          <w:szCs w:val="22"/>
        </w:rPr>
        <w:t>In the second case, the information can be used to produce a system specification.</w:t>
      </w:r>
    </w:p>
    <w:p w14:paraId="1B60278B" w14:textId="52D9D0F1" w:rsidR="00406492" w:rsidRDefault="00406492" w:rsidP="00406492">
      <w:pPr>
        <w:suppressAutoHyphens/>
        <w:autoSpaceDN w:val="0"/>
        <w:spacing w:after="0" w:line="252" w:lineRule="auto"/>
        <w:rPr>
          <w:rFonts w:ascii="Calibri" w:hAnsi="Calibri"/>
          <w:color w:val="auto"/>
          <w:sz w:val="22"/>
          <w:szCs w:val="22"/>
        </w:rPr>
      </w:pPr>
    </w:p>
    <w:p w14:paraId="0A23C7FA" w14:textId="15E6D40D" w:rsidR="00081F90" w:rsidRDefault="00081F90" w:rsidP="00406492">
      <w:pPr>
        <w:suppressAutoHyphens/>
        <w:autoSpaceDN w:val="0"/>
        <w:spacing w:after="0" w:line="252" w:lineRule="auto"/>
        <w:rPr>
          <w:rFonts w:ascii="Calibri" w:hAnsi="Calibri"/>
          <w:color w:val="auto"/>
          <w:sz w:val="22"/>
          <w:szCs w:val="22"/>
        </w:rPr>
      </w:pPr>
      <w:r>
        <w:rPr>
          <w:rFonts w:ascii="Calibri" w:hAnsi="Calibri"/>
          <w:color w:val="auto"/>
          <w:sz w:val="22"/>
          <w:szCs w:val="22"/>
        </w:rPr>
        <w:t>The system specification should contain the new functional requirements, classified and organised by importance and priority, and the non functional requirements.</w:t>
      </w:r>
    </w:p>
    <w:p w14:paraId="5361B238" w14:textId="732DAA6A" w:rsidR="00081F90" w:rsidRDefault="00081F90" w:rsidP="00406492">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Because a new system can have a big impact on the structure of an organization, </w:t>
      </w:r>
      <w:r w:rsidR="002D5E70">
        <w:rPr>
          <w:rFonts w:ascii="Calibri" w:hAnsi="Calibri"/>
          <w:color w:val="auto"/>
          <w:sz w:val="22"/>
          <w:szCs w:val="22"/>
        </w:rPr>
        <w:t>the effects and implication of this change should be addressed with proper change management procedures.</w:t>
      </w:r>
    </w:p>
    <w:p w14:paraId="39EF943A" w14:textId="37164851" w:rsidR="002D5E70" w:rsidRDefault="002D5E70" w:rsidP="00406492">
      <w:pPr>
        <w:suppressAutoHyphens/>
        <w:autoSpaceDN w:val="0"/>
        <w:spacing w:after="0" w:line="252" w:lineRule="auto"/>
        <w:rPr>
          <w:rFonts w:ascii="Calibri" w:hAnsi="Calibri"/>
          <w:color w:val="auto"/>
          <w:sz w:val="22"/>
          <w:szCs w:val="22"/>
        </w:rPr>
      </w:pPr>
    </w:p>
    <w:p w14:paraId="6CE11DB2" w14:textId="7869F5AE" w:rsidR="002D5E70" w:rsidRDefault="002D5E70" w:rsidP="00406492">
      <w:pPr>
        <w:suppressAutoHyphens/>
        <w:autoSpaceDN w:val="0"/>
        <w:spacing w:after="0" w:line="252" w:lineRule="auto"/>
        <w:rPr>
          <w:rFonts w:ascii="Calibri" w:hAnsi="Calibri"/>
          <w:color w:val="auto"/>
          <w:sz w:val="22"/>
          <w:szCs w:val="22"/>
        </w:rPr>
      </w:pPr>
      <w:r>
        <w:rPr>
          <w:rFonts w:ascii="Calibri" w:hAnsi="Calibri"/>
          <w:color w:val="auto"/>
          <w:sz w:val="22"/>
          <w:szCs w:val="22"/>
        </w:rPr>
        <w:t>This document represent the basis on which acceptance criteria will be derived for future testing of the product. The document should be designed following the company stndard for this type of docummentation, but in general it should include: introduction, management summary, sign-off sheet, version control table, glossary, new requirements background, functional requirements, non functional requiements, external interfaces.</w:t>
      </w:r>
    </w:p>
    <w:p w14:paraId="14030787" w14:textId="77777777" w:rsidR="00A614AA" w:rsidRPr="00406492" w:rsidRDefault="00A614AA" w:rsidP="00406492">
      <w:pPr>
        <w:suppressAutoHyphens/>
        <w:autoSpaceDN w:val="0"/>
        <w:spacing w:after="0" w:line="252" w:lineRule="auto"/>
        <w:rPr>
          <w:rFonts w:ascii="Calibri" w:hAnsi="Calibri"/>
          <w:color w:val="auto"/>
          <w:sz w:val="22"/>
          <w:szCs w:val="22"/>
        </w:rPr>
      </w:pPr>
    </w:p>
    <w:p w14:paraId="36BF40D1" w14:textId="77777777" w:rsidR="00440E71" w:rsidRPr="006A3089" w:rsidRDefault="00440E71" w:rsidP="00497E8E">
      <w:pPr>
        <w:suppressAutoHyphens/>
        <w:autoSpaceDN w:val="0"/>
        <w:spacing w:after="0" w:line="252" w:lineRule="auto"/>
        <w:rPr>
          <w:rFonts w:ascii="Calibri" w:hAnsi="Calibri"/>
          <w:color w:val="auto"/>
          <w:sz w:val="22"/>
          <w:szCs w:val="22"/>
        </w:rPr>
      </w:pPr>
    </w:p>
    <w:p w14:paraId="01D3A64B" w14:textId="77777777" w:rsidR="001B010D" w:rsidRDefault="001B010D" w:rsidP="00497E8E">
      <w:pPr>
        <w:suppressAutoHyphens/>
        <w:autoSpaceDN w:val="0"/>
        <w:spacing w:after="0" w:line="252" w:lineRule="auto"/>
        <w:rPr>
          <w:rFonts w:ascii="Calibri" w:hAnsi="Calibri"/>
          <w:color w:val="auto"/>
          <w:sz w:val="22"/>
          <w:szCs w:val="22"/>
        </w:rPr>
      </w:pPr>
    </w:p>
    <w:p w14:paraId="723F0A3B" w14:textId="7B85A1DB" w:rsidR="001B010D" w:rsidRDefault="005002FE" w:rsidP="00497E8E">
      <w:pPr>
        <w:suppressAutoHyphens/>
        <w:autoSpaceDN w:val="0"/>
        <w:spacing w:after="0" w:line="252" w:lineRule="auto"/>
        <w:rPr>
          <w:rFonts w:ascii="Calibri" w:hAnsi="Calibri"/>
          <w:color w:val="auto"/>
          <w:sz w:val="22"/>
          <w:szCs w:val="22"/>
        </w:rPr>
      </w:pPr>
      <w:r>
        <w:rPr>
          <w:rFonts w:ascii="Calibri" w:hAnsi="Calibri"/>
          <w:color w:val="auto"/>
          <w:sz w:val="22"/>
          <w:szCs w:val="22"/>
        </w:rPr>
        <w:lastRenderedPageBreak/>
        <w:t xml:space="preserve">Question 4: </w:t>
      </w:r>
      <w:r w:rsidR="001B010D" w:rsidRPr="001B010D">
        <w:rPr>
          <w:rFonts w:ascii="Calibri" w:hAnsi="Calibri"/>
          <w:color w:val="auto"/>
          <w:sz w:val="22"/>
          <w:szCs w:val="22"/>
        </w:rPr>
        <w:t>List out any</w:t>
      </w:r>
      <w:r w:rsidR="001B010D">
        <w:rPr>
          <w:rFonts w:ascii="Calibri" w:hAnsi="Calibri"/>
          <w:color w:val="auto"/>
          <w:sz w:val="22"/>
          <w:szCs w:val="22"/>
        </w:rPr>
        <w:t xml:space="preserve"> documentations </w:t>
      </w:r>
      <w:r w:rsidR="001B010D" w:rsidRPr="001B010D">
        <w:rPr>
          <w:rFonts w:ascii="Calibri" w:hAnsi="Calibri"/>
          <w:color w:val="auto"/>
          <w:sz w:val="22"/>
          <w:szCs w:val="22"/>
        </w:rPr>
        <w:t xml:space="preserve">are </w:t>
      </w:r>
      <w:r w:rsidR="001B010D">
        <w:rPr>
          <w:rFonts w:ascii="Calibri" w:hAnsi="Calibri"/>
          <w:color w:val="auto"/>
          <w:sz w:val="22"/>
          <w:szCs w:val="22"/>
        </w:rPr>
        <w:t xml:space="preserve">necessary to be </w:t>
      </w:r>
      <w:r w:rsidR="001B010D" w:rsidRPr="001B010D">
        <w:rPr>
          <w:rFonts w:ascii="Calibri" w:hAnsi="Calibri"/>
          <w:color w:val="auto"/>
          <w:sz w:val="22"/>
          <w:szCs w:val="22"/>
        </w:rPr>
        <w:t>review</w:t>
      </w:r>
      <w:r w:rsidR="001B010D">
        <w:rPr>
          <w:rFonts w:ascii="Calibri" w:hAnsi="Calibri"/>
          <w:color w:val="auto"/>
          <w:sz w:val="22"/>
          <w:szCs w:val="22"/>
        </w:rPr>
        <w:t>ed</w:t>
      </w:r>
      <w:r w:rsidR="001B010D" w:rsidRPr="001B010D">
        <w:rPr>
          <w:rFonts w:ascii="Calibri" w:hAnsi="Calibri"/>
          <w:color w:val="auto"/>
          <w:sz w:val="22"/>
          <w:szCs w:val="22"/>
        </w:rPr>
        <w:t xml:space="preserve">.  Compare different methods of communication in regard to the reviewing documents. </w:t>
      </w:r>
    </w:p>
    <w:p w14:paraId="509F4339" w14:textId="08E2B482" w:rsidR="00065548" w:rsidRDefault="00065548" w:rsidP="00497E8E">
      <w:pPr>
        <w:suppressAutoHyphens/>
        <w:autoSpaceDN w:val="0"/>
        <w:spacing w:after="0" w:line="252" w:lineRule="auto"/>
        <w:rPr>
          <w:rFonts w:ascii="Calibri" w:hAnsi="Calibri"/>
          <w:color w:val="auto"/>
          <w:sz w:val="22"/>
          <w:szCs w:val="22"/>
        </w:rPr>
      </w:pPr>
    </w:p>
    <w:p w14:paraId="7C3387AF" w14:textId="50D6B962" w:rsidR="00065548" w:rsidRDefault="00065548" w:rsidP="00497E8E">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5892B380" w14:textId="0EFD199C" w:rsidR="00065548" w:rsidRDefault="00065548" w:rsidP="00497E8E">
      <w:pPr>
        <w:suppressAutoHyphens/>
        <w:autoSpaceDN w:val="0"/>
        <w:spacing w:after="0" w:line="252" w:lineRule="auto"/>
        <w:rPr>
          <w:rFonts w:ascii="Calibri" w:hAnsi="Calibri"/>
          <w:b/>
          <w:bCs/>
          <w:color w:val="auto"/>
          <w:sz w:val="22"/>
          <w:szCs w:val="22"/>
        </w:rPr>
      </w:pPr>
    </w:p>
    <w:p w14:paraId="1ECC1C90" w14:textId="6A3FF30D" w:rsidR="00065548" w:rsidRDefault="00F12076" w:rsidP="00497E8E">
      <w:pPr>
        <w:suppressAutoHyphens/>
        <w:autoSpaceDN w:val="0"/>
        <w:spacing w:after="0" w:line="252" w:lineRule="auto"/>
        <w:rPr>
          <w:rFonts w:ascii="Calibri" w:hAnsi="Calibri"/>
          <w:color w:val="auto"/>
          <w:sz w:val="22"/>
          <w:szCs w:val="22"/>
        </w:rPr>
      </w:pPr>
      <w:r w:rsidRPr="003F5077">
        <w:rPr>
          <w:rFonts w:ascii="Calibri" w:hAnsi="Calibri"/>
          <w:color w:val="auto"/>
          <w:sz w:val="22"/>
          <w:szCs w:val="22"/>
        </w:rPr>
        <w:t>Document</w:t>
      </w:r>
      <w:r w:rsidR="003F5077" w:rsidRPr="003F5077">
        <w:rPr>
          <w:rFonts w:ascii="Calibri" w:hAnsi="Calibri"/>
          <w:color w:val="auto"/>
          <w:sz w:val="22"/>
          <w:szCs w:val="22"/>
        </w:rPr>
        <w:t>s can come in a variety of</w:t>
      </w:r>
      <w:r w:rsidR="003F5077">
        <w:rPr>
          <w:rFonts w:ascii="Calibri" w:hAnsi="Calibri"/>
          <w:color w:val="auto"/>
          <w:sz w:val="22"/>
          <w:szCs w:val="22"/>
        </w:rPr>
        <w:t xml:space="preserve"> forms:</w:t>
      </w:r>
    </w:p>
    <w:p w14:paraId="325C2C70" w14:textId="66917970"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technical documentation</w:t>
      </w:r>
    </w:p>
    <w:p w14:paraId="7AD0C2A0" w14:textId="13AE42FD"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product data sheets</w:t>
      </w:r>
    </w:p>
    <w:p w14:paraId="2A55FF33" w14:textId="2B829B5C"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press releases</w:t>
      </w:r>
    </w:p>
    <w:p w14:paraId="76505B4E" w14:textId="65783AD1"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product brochures</w:t>
      </w:r>
    </w:p>
    <w:p w14:paraId="4DAF165B" w14:textId="77777777"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legal and medical documents</w:t>
      </w:r>
    </w:p>
    <w:p w14:paraId="198E23AA" w14:textId="77777777"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architectural drawing</w:t>
      </w:r>
    </w:p>
    <w:p w14:paraId="140F410F" w14:textId="44BE6DAB"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white papers</w:t>
      </w:r>
    </w:p>
    <w:p w14:paraId="58821EA6" w14:textId="34736FD2"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web pages.</w:t>
      </w:r>
    </w:p>
    <w:p w14:paraId="4B958A27" w14:textId="2491C0DE" w:rsidR="003F5077" w:rsidRDefault="003F5077" w:rsidP="003F5077">
      <w:pPr>
        <w:suppressAutoHyphens/>
        <w:autoSpaceDN w:val="0"/>
        <w:spacing w:after="0" w:line="252" w:lineRule="auto"/>
        <w:rPr>
          <w:rFonts w:ascii="Calibri" w:hAnsi="Calibri"/>
          <w:color w:val="auto"/>
          <w:sz w:val="22"/>
          <w:szCs w:val="22"/>
        </w:rPr>
      </w:pPr>
    </w:p>
    <w:p w14:paraId="06A0BBCD" w14:textId="0EC141BF" w:rsidR="003F5077" w:rsidRDefault="003F5077" w:rsidP="003F5077">
      <w:pPr>
        <w:suppressAutoHyphens/>
        <w:autoSpaceDN w:val="0"/>
        <w:spacing w:after="0" w:line="252" w:lineRule="auto"/>
        <w:rPr>
          <w:rFonts w:ascii="Calibri" w:hAnsi="Calibri"/>
          <w:color w:val="auto"/>
          <w:sz w:val="22"/>
          <w:szCs w:val="22"/>
        </w:rPr>
      </w:pPr>
      <w:r>
        <w:rPr>
          <w:rFonts w:ascii="Calibri" w:hAnsi="Calibri"/>
          <w:color w:val="auto"/>
          <w:sz w:val="22"/>
          <w:szCs w:val="22"/>
        </w:rPr>
        <w:t>The overall reviewing approach is similar for all types of documentation. The document is reviewed by different reviewers until the person in charge approves it.</w:t>
      </w:r>
    </w:p>
    <w:p w14:paraId="2703F2DD" w14:textId="414F2AF5" w:rsidR="003F5077" w:rsidRDefault="003F5077" w:rsidP="003F5077">
      <w:pPr>
        <w:suppressAutoHyphens/>
        <w:autoSpaceDN w:val="0"/>
        <w:spacing w:after="0" w:line="252" w:lineRule="auto"/>
        <w:rPr>
          <w:rFonts w:ascii="Calibri" w:hAnsi="Calibri"/>
          <w:color w:val="auto"/>
          <w:sz w:val="22"/>
          <w:szCs w:val="22"/>
        </w:rPr>
      </w:pPr>
      <w:r>
        <w:rPr>
          <w:rFonts w:ascii="Calibri" w:hAnsi="Calibri"/>
          <w:color w:val="auto"/>
          <w:sz w:val="22"/>
          <w:szCs w:val="22"/>
        </w:rPr>
        <w:t>The reviewers usually collaborate, adding comments and suggestions that can be approved or rejected. The document is then updated and the prrocess can start again.</w:t>
      </w:r>
    </w:p>
    <w:p w14:paraId="152FD65E" w14:textId="673F940F" w:rsidR="003F5077" w:rsidRDefault="003F5077" w:rsidP="003F5077">
      <w:pPr>
        <w:suppressAutoHyphens/>
        <w:autoSpaceDN w:val="0"/>
        <w:spacing w:after="0" w:line="252" w:lineRule="auto"/>
        <w:rPr>
          <w:rFonts w:ascii="Calibri" w:hAnsi="Calibri"/>
          <w:color w:val="auto"/>
          <w:sz w:val="22"/>
          <w:szCs w:val="22"/>
        </w:rPr>
      </w:pPr>
    </w:p>
    <w:p w14:paraId="0D200155" w14:textId="53EA73E4" w:rsidR="003F5077" w:rsidRDefault="008D24AA" w:rsidP="003F5077">
      <w:pPr>
        <w:suppressAutoHyphens/>
        <w:autoSpaceDN w:val="0"/>
        <w:spacing w:after="0" w:line="252" w:lineRule="auto"/>
        <w:rPr>
          <w:rFonts w:ascii="Calibri" w:hAnsi="Calibri"/>
          <w:color w:val="auto"/>
          <w:sz w:val="22"/>
          <w:szCs w:val="22"/>
        </w:rPr>
      </w:pPr>
      <w:r>
        <w:rPr>
          <w:rFonts w:ascii="Calibri" w:hAnsi="Calibri"/>
          <w:color w:val="auto"/>
          <w:sz w:val="22"/>
          <w:szCs w:val="22"/>
        </w:rPr>
        <w:t>Although not advised, the following are examples of the d</w:t>
      </w:r>
      <w:r w:rsidR="003F5077">
        <w:rPr>
          <w:rFonts w:ascii="Calibri" w:hAnsi="Calibri"/>
          <w:color w:val="auto"/>
          <w:sz w:val="22"/>
          <w:szCs w:val="22"/>
        </w:rPr>
        <w:t>ifferent ways to implement this process</w:t>
      </w:r>
      <w:r>
        <w:rPr>
          <w:rFonts w:ascii="Calibri" w:hAnsi="Calibri"/>
          <w:color w:val="auto"/>
          <w:sz w:val="22"/>
          <w:szCs w:val="22"/>
        </w:rPr>
        <w:t>.</w:t>
      </w:r>
    </w:p>
    <w:p w14:paraId="0A362458" w14:textId="564C9B12" w:rsidR="003F5077" w:rsidRDefault="003F5077"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Editing the original document when possible</w:t>
      </w:r>
      <w:r w:rsidR="008D24AA">
        <w:rPr>
          <w:rFonts w:ascii="Calibri" w:hAnsi="Calibri"/>
          <w:color w:val="auto"/>
          <w:sz w:val="22"/>
          <w:szCs w:val="22"/>
        </w:rPr>
        <w:t xml:space="preserve"> – error prone approach. There is no way to apporve the document.</w:t>
      </w:r>
    </w:p>
    <w:p w14:paraId="60A158E9" w14:textId="076E8726" w:rsidR="003F5077" w:rsidRDefault="008D24AA"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Print out the document to update, marking the changes suggested and send it back to the author – it leads to multiple untraceable versions of the same document all aroud.</w:t>
      </w:r>
    </w:p>
    <w:p w14:paraId="0F3A193F" w14:textId="476F160A" w:rsidR="008D24AA" w:rsidRDefault="008D24AA"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Communicating the changes to the autho</w:t>
      </w:r>
      <w:r w:rsidR="009E418A">
        <w:rPr>
          <w:rFonts w:ascii="Calibri" w:hAnsi="Calibri"/>
          <w:color w:val="auto"/>
          <w:sz w:val="22"/>
          <w:szCs w:val="22"/>
        </w:rPr>
        <w:t>r</w:t>
      </w:r>
      <w:r>
        <w:rPr>
          <w:rFonts w:ascii="Calibri" w:hAnsi="Calibri"/>
          <w:color w:val="auto"/>
          <w:sz w:val="22"/>
          <w:szCs w:val="22"/>
        </w:rPr>
        <w:t xml:space="preserve"> over the phone</w:t>
      </w:r>
      <w:r w:rsidR="00981555">
        <w:rPr>
          <w:rFonts w:ascii="Calibri" w:hAnsi="Calibri"/>
          <w:color w:val="auto"/>
          <w:sz w:val="22"/>
          <w:szCs w:val="22"/>
        </w:rPr>
        <w:t xml:space="preserve"> </w:t>
      </w:r>
      <w:r w:rsidR="009E418A">
        <w:rPr>
          <w:rFonts w:ascii="Calibri" w:hAnsi="Calibri"/>
          <w:color w:val="auto"/>
          <w:sz w:val="22"/>
          <w:szCs w:val="22"/>
        </w:rPr>
        <w:t>–</w:t>
      </w:r>
      <w:r w:rsidR="00981555">
        <w:rPr>
          <w:rFonts w:ascii="Calibri" w:hAnsi="Calibri"/>
          <w:color w:val="auto"/>
          <w:sz w:val="22"/>
          <w:szCs w:val="22"/>
        </w:rPr>
        <w:t xml:space="preserve"> </w:t>
      </w:r>
      <w:r w:rsidR="009E418A">
        <w:rPr>
          <w:rFonts w:ascii="Calibri" w:hAnsi="Calibri"/>
          <w:color w:val="auto"/>
          <w:sz w:val="22"/>
          <w:szCs w:val="22"/>
        </w:rPr>
        <w:t>verbal, over-the-phone description are inaccurate and inefficient.</w:t>
      </w:r>
    </w:p>
    <w:p w14:paraId="021FA582" w14:textId="27FF4AB9" w:rsidR="008D24AA" w:rsidRDefault="008D24AA" w:rsidP="003F5077">
      <w:pPr>
        <w:pStyle w:val="ListParagraph"/>
        <w:numPr>
          <w:ilvl w:val="0"/>
          <w:numId w:val="18"/>
        </w:numPr>
        <w:suppressAutoHyphens/>
        <w:autoSpaceDN w:val="0"/>
        <w:spacing w:after="0" w:line="252" w:lineRule="auto"/>
        <w:rPr>
          <w:rFonts w:ascii="Calibri" w:hAnsi="Calibri"/>
          <w:color w:val="auto"/>
          <w:sz w:val="22"/>
          <w:szCs w:val="22"/>
        </w:rPr>
      </w:pPr>
      <w:r>
        <w:rPr>
          <w:rFonts w:ascii="Calibri" w:hAnsi="Calibri"/>
          <w:color w:val="auto"/>
          <w:sz w:val="22"/>
          <w:szCs w:val="22"/>
        </w:rPr>
        <w:t>Describing the changes in an email</w:t>
      </w:r>
      <w:r w:rsidR="009E418A">
        <w:rPr>
          <w:rFonts w:ascii="Calibri" w:hAnsi="Calibri"/>
          <w:color w:val="auto"/>
          <w:sz w:val="22"/>
          <w:szCs w:val="22"/>
        </w:rPr>
        <w:t xml:space="preserve"> </w:t>
      </w:r>
      <w:r w:rsidR="00F61B6B">
        <w:rPr>
          <w:rFonts w:ascii="Calibri" w:hAnsi="Calibri"/>
          <w:color w:val="auto"/>
          <w:sz w:val="22"/>
          <w:szCs w:val="22"/>
        </w:rPr>
        <w:t>–</w:t>
      </w:r>
      <w:r w:rsidR="009E418A">
        <w:rPr>
          <w:rFonts w:ascii="Calibri" w:hAnsi="Calibri"/>
          <w:color w:val="auto"/>
          <w:sz w:val="22"/>
          <w:szCs w:val="22"/>
        </w:rPr>
        <w:t xml:space="preserve"> </w:t>
      </w:r>
      <w:r w:rsidR="00F61B6B">
        <w:rPr>
          <w:rFonts w:ascii="Calibri" w:hAnsi="Calibri"/>
          <w:color w:val="auto"/>
          <w:sz w:val="22"/>
          <w:szCs w:val="22"/>
        </w:rPr>
        <w:t>verbal written documentationis an ineffective way to express the changes desired and is open to interpretation.</w:t>
      </w:r>
    </w:p>
    <w:p w14:paraId="07E25E1F" w14:textId="0D056671" w:rsidR="00F61B6B" w:rsidRDefault="00F61B6B" w:rsidP="00F61B6B">
      <w:pPr>
        <w:suppressAutoHyphens/>
        <w:autoSpaceDN w:val="0"/>
        <w:spacing w:after="0" w:line="252" w:lineRule="auto"/>
        <w:rPr>
          <w:rFonts w:ascii="Calibri" w:hAnsi="Calibri"/>
          <w:color w:val="auto"/>
          <w:sz w:val="22"/>
          <w:szCs w:val="22"/>
        </w:rPr>
      </w:pPr>
    </w:p>
    <w:p w14:paraId="2337A57A" w14:textId="02F4C007" w:rsidR="00F61B6B" w:rsidRDefault="00F61B6B" w:rsidP="00F61B6B">
      <w:pPr>
        <w:suppressAutoHyphens/>
        <w:autoSpaceDN w:val="0"/>
        <w:spacing w:after="0" w:line="252" w:lineRule="auto"/>
        <w:rPr>
          <w:rFonts w:ascii="Calibri" w:hAnsi="Calibri"/>
          <w:color w:val="auto"/>
          <w:sz w:val="22"/>
          <w:szCs w:val="22"/>
        </w:rPr>
      </w:pPr>
      <w:r>
        <w:rPr>
          <w:rFonts w:ascii="Calibri" w:hAnsi="Calibri"/>
          <w:color w:val="auto"/>
          <w:sz w:val="22"/>
          <w:szCs w:val="22"/>
        </w:rPr>
        <w:t>All of the above methods may have their merit and their place, be it for a smaller correction or a uick fix, but have heavy limitations that make them mostly unreliable.</w:t>
      </w:r>
    </w:p>
    <w:p w14:paraId="027781D2" w14:textId="21869814" w:rsidR="00F61B6B" w:rsidRPr="00F61B6B" w:rsidRDefault="00527F9E" w:rsidP="00F61B6B">
      <w:pPr>
        <w:suppressAutoHyphens/>
        <w:autoSpaceDN w:val="0"/>
        <w:spacing w:after="0" w:line="252" w:lineRule="auto"/>
        <w:rPr>
          <w:rFonts w:ascii="Calibri" w:hAnsi="Calibri"/>
          <w:color w:val="auto"/>
          <w:sz w:val="22"/>
          <w:szCs w:val="22"/>
        </w:rPr>
      </w:pPr>
      <w:r>
        <w:rPr>
          <w:rFonts w:ascii="Calibri" w:hAnsi="Calibri"/>
          <w:color w:val="auto"/>
          <w:sz w:val="22"/>
          <w:szCs w:val="22"/>
        </w:rPr>
        <w:t>The best way to approach documents review is for the reviewer to dedicate a space and a time to the task in which they can collaborate together, thus favoring clear and immediate communication.</w:t>
      </w:r>
      <w:bookmarkStart w:id="0" w:name="_GoBack"/>
      <w:bookmarkEnd w:id="0"/>
    </w:p>
    <w:p w14:paraId="6FD38557" w14:textId="77777777" w:rsidR="00077A49" w:rsidRPr="003F5077" w:rsidRDefault="00077A49" w:rsidP="00497E8E">
      <w:pPr>
        <w:spacing w:after="0" w:line="259" w:lineRule="auto"/>
        <w:rPr>
          <w:rFonts w:asciiTheme="minorHAnsi" w:eastAsia="Times New Roman" w:hAnsiTheme="minorHAnsi" w:cstheme="minorHAnsi"/>
          <w:b/>
          <w:color w:val="auto"/>
          <w:sz w:val="48"/>
          <w:szCs w:val="32"/>
          <w:lang w:eastAsia="en-AU"/>
        </w:rPr>
      </w:pPr>
      <w:r w:rsidRPr="003F5077">
        <w:rPr>
          <w:rFonts w:asciiTheme="minorHAnsi" w:hAnsiTheme="minorHAnsi" w:cstheme="minorHAnsi"/>
          <w:b/>
          <w:color w:val="auto"/>
          <w:sz w:val="48"/>
        </w:rPr>
        <w:br w:type="page"/>
      </w:r>
    </w:p>
    <w:p w14:paraId="6A323F78" w14:textId="7E0DBB33" w:rsidR="00FA2510" w:rsidRPr="00C67ED1" w:rsidRDefault="00FA2510" w:rsidP="00497E8E">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24B9C193" w14:textId="77777777" w:rsidR="008538B3" w:rsidRDefault="000D6F90" w:rsidP="00497E8E">
      <w:pPr>
        <w:pStyle w:val="Heading2"/>
        <w:spacing w:before="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0543FC39" w14:textId="77777777" w:rsidR="00FA2510" w:rsidRPr="00C67ED1" w:rsidRDefault="00FA2510" w:rsidP="00497E8E">
      <w:pPr>
        <w:pStyle w:val="Heading2"/>
        <w:spacing w:before="0" w:after="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A64AB1" w:rsidRPr="008874FF" w14:paraId="2B2F2D57" w14:textId="77777777" w:rsidTr="00665E42">
        <w:tc>
          <w:tcPr>
            <w:tcW w:w="2515" w:type="dxa"/>
            <w:shd w:val="clear" w:color="auto" w:fill="E7E6E6" w:themeFill="background2"/>
          </w:tcPr>
          <w:p w14:paraId="1C2FC5B1" w14:textId="77777777" w:rsidR="00A64AB1" w:rsidRPr="008874FF" w:rsidRDefault="00A64AB1" w:rsidP="00497E8E">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6FBFC681" w14:textId="1779B6C4" w:rsidR="00A64AB1" w:rsidRPr="00A64AB1" w:rsidRDefault="001B010D" w:rsidP="00497E8E">
            <w:pPr>
              <w:spacing w:after="0"/>
              <w:rPr>
                <w:rFonts w:asciiTheme="minorHAnsi" w:hAnsiTheme="minorHAnsi" w:cstheme="minorHAnsi"/>
                <w:sz w:val="22"/>
              </w:rPr>
            </w:pPr>
            <w:r>
              <w:rPr>
                <w:rFonts w:asciiTheme="minorHAnsi" w:hAnsiTheme="minorHAnsi" w:cstheme="minorHAnsi"/>
                <w:sz w:val="22"/>
              </w:rPr>
              <w:t>ICTICT515</w:t>
            </w:r>
          </w:p>
        </w:tc>
      </w:tr>
      <w:tr w:rsidR="00A64AB1" w:rsidRPr="008874FF" w14:paraId="5F556205" w14:textId="77777777" w:rsidTr="00665E42">
        <w:tc>
          <w:tcPr>
            <w:tcW w:w="2515" w:type="dxa"/>
            <w:shd w:val="clear" w:color="auto" w:fill="E7E6E6" w:themeFill="background2"/>
          </w:tcPr>
          <w:p w14:paraId="4BEB1A6D" w14:textId="77777777" w:rsidR="00A64AB1" w:rsidRPr="008874FF" w:rsidRDefault="00A64AB1" w:rsidP="00497E8E">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1561ADCE" w14:textId="35F40BF0" w:rsidR="00A64AB1" w:rsidRPr="00A64AB1" w:rsidRDefault="001B010D" w:rsidP="00497E8E">
            <w:pPr>
              <w:spacing w:after="0"/>
              <w:rPr>
                <w:rFonts w:asciiTheme="minorHAnsi" w:hAnsiTheme="minorHAnsi" w:cstheme="minorHAnsi"/>
                <w:sz w:val="22"/>
              </w:rPr>
            </w:pPr>
            <w:r w:rsidRPr="001B010D">
              <w:rPr>
                <w:rFonts w:asciiTheme="minorHAnsi" w:hAnsiTheme="minorHAnsi" w:cstheme="minorHAnsi"/>
                <w:sz w:val="22"/>
              </w:rPr>
              <w:t>Verify client business requirements</w:t>
            </w:r>
          </w:p>
        </w:tc>
      </w:tr>
      <w:tr w:rsidR="00665E42" w:rsidRPr="008874FF" w14:paraId="3DE47DBE" w14:textId="77777777" w:rsidTr="00665E42">
        <w:tc>
          <w:tcPr>
            <w:tcW w:w="2515" w:type="dxa"/>
            <w:shd w:val="clear" w:color="auto" w:fill="E7E6E6" w:themeFill="background2"/>
          </w:tcPr>
          <w:p w14:paraId="699E3DC5" w14:textId="77777777" w:rsidR="00665E42" w:rsidRPr="008874FF" w:rsidRDefault="00665E42" w:rsidP="00497E8E">
            <w:pPr>
              <w:spacing w:after="0"/>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08A7FB06" w14:textId="77777777" w:rsidTr="00665E42">
              <w:tc>
                <w:tcPr>
                  <w:tcW w:w="6275" w:type="dxa"/>
                  <w:shd w:val="clear" w:color="auto" w:fill="E7E6E6" w:themeFill="background2"/>
                </w:tcPr>
                <w:p w14:paraId="76B4943E" w14:textId="77777777" w:rsidR="00665E42" w:rsidRPr="008874FF" w:rsidRDefault="00665E42" w:rsidP="00497E8E">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F55C942" w14:textId="77777777" w:rsidR="00665E42" w:rsidRPr="008874FF" w:rsidRDefault="00665E42" w:rsidP="00497E8E">
            <w:pPr>
              <w:spacing w:after="0" w:line="240" w:lineRule="auto"/>
              <w:rPr>
                <w:rFonts w:asciiTheme="minorHAnsi" w:hAnsiTheme="minorHAnsi" w:cstheme="minorHAnsi"/>
                <w:sz w:val="22"/>
                <w:szCs w:val="22"/>
                <w:lang w:val="nl-NL"/>
              </w:rPr>
            </w:pPr>
          </w:p>
          <w:p w14:paraId="0916A5AC" w14:textId="77777777" w:rsidR="00665E42" w:rsidRPr="008874FF" w:rsidRDefault="00665E42" w:rsidP="00497E8E">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4DE6FE8" w14:textId="77777777" w:rsidR="00665E42" w:rsidRPr="008874FF" w:rsidRDefault="00665E42" w:rsidP="00497E8E">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2477E881" w14:textId="77777777" w:rsidR="00977676" w:rsidRPr="008874FF" w:rsidRDefault="00977676" w:rsidP="00497E8E">
            <w:pPr>
              <w:spacing w:after="0" w:line="240" w:lineRule="auto"/>
              <w:rPr>
                <w:rFonts w:asciiTheme="minorHAnsi" w:hAnsiTheme="minorHAnsi" w:cstheme="minorHAnsi"/>
                <w:sz w:val="22"/>
                <w:szCs w:val="22"/>
                <w:lang w:val="nl-NL"/>
              </w:rPr>
            </w:pPr>
          </w:p>
          <w:p w14:paraId="271F72CF" w14:textId="77777777" w:rsidR="00665E42" w:rsidRPr="008874FF" w:rsidRDefault="00665E42" w:rsidP="00497E8E">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762A21E2" w14:textId="77777777" w:rsidTr="00665E42">
              <w:tc>
                <w:tcPr>
                  <w:tcW w:w="6275" w:type="dxa"/>
                  <w:shd w:val="clear" w:color="auto" w:fill="E7E6E6" w:themeFill="background2"/>
                </w:tcPr>
                <w:p w14:paraId="7C842FC9" w14:textId="77777777" w:rsidR="00665E42" w:rsidRPr="008874FF" w:rsidRDefault="00665E42" w:rsidP="00497E8E">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4962E2A6" w14:textId="77777777" w:rsidR="00665E42" w:rsidRPr="008874FF" w:rsidRDefault="00665E42" w:rsidP="00497E8E">
            <w:pPr>
              <w:spacing w:after="0" w:line="240" w:lineRule="auto"/>
              <w:rPr>
                <w:rFonts w:asciiTheme="minorHAnsi" w:hAnsiTheme="minorHAnsi" w:cstheme="minorHAnsi"/>
                <w:sz w:val="22"/>
                <w:szCs w:val="22"/>
                <w:lang w:val="nl-NL"/>
              </w:rPr>
            </w:pPr>
          </w:p>
          <w:p w14:paraId="719DC468" w14:textId="77777777" w:rsidR="00665E42" w:rsidRPr="008874FF" w:rsidRDefault="00665E42" w:rsidP="00497E8E">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C84BC45" w14:textId="77777777" w:rsidR="00665E42" w:rsidRPr="008874FF" w:rsidRDefault="00665E42" w:rsidP="00497E8E">
            <w:pPr>
              <w:spacing w:after="0"/>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1B3791E3" w14:textId="77777777" w:rsidR="00665E42" w:rsidRPr="008874FF" w:rsidRDefault="00665E42" w:rsidP="00497E8E">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316CBF93" w14:textId="77777777" w:rsidTr="00665E42">
        <w:tc>
          <w:tcPr>
            <w:tcW w:w="2515" w:type="dxa"/>
            <w:shd w:val="clear" w:color="auto" w:fill="E7E6E6" w:themeFill="background2"/>
          </w:tcPr>
          <w:p w14:paraId="01B8B86B" w14:textId="77777777" w:rsidR="00665E42" w:rsidRPr="008874FF" w:rsidRDefault="009A7D57" w:rsidP="00497E8E">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3CCE2F6D" w14:textId="77777777" w:rsidTr="00665E42">
              <w:tc>
                <w:tcPr>
                  <w:tcW w:w="6275" w:type="dxa"/>
                  <w:shd w:val="clear" w:color="auto" w:fill="E7E6E6" w:themeFill="background2"/>
                </w:tcPr>
                <w:p w14:paraId="2687A4E8" w14:textId="77777777" w:rsidR="00665E42" w:rsidRPr="008874FF" w:rsidRDefault="00665E42" w:rsidP="00497E8E">
                  <w:pPr>
                    <w:pStyle w:val="ListParagraph"/>
                    <w:numPr>
                      <w:ilvl w:val="0"/>
                      <w:numId w:val="9"/>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4CFE3C98" w14:textId="77777777" w:rsidR="00665E42" w:rsidRPr="008874FF" w:rsidRDefault="00665E42" w:rsidP="00497E8E">
            <w:pPr>
              <w:spacing w:after="0"/>
              <w:rPr>
                <w:rFonts w:asciiTheme="minorHAnsi" w:hAnsiTheme="minorHAnsi" w:cstheme="minorHAnsi"/>
                <w:sz w:val="22"/>
                <w:szCs w:val="22"/>
                <w:lang w:val="nl-NL"/>
              </w:rPr>
            </w:pPr>
          </w:p>
          <w:p w14:paraId="50675E72" w14:textId="77777777" w:rsidR="00665E42" w:rsidRPr="008874FF" w:rsidRDefault="00665E42" w:rsidP="00497E8E">
            <w:pPr>
              <w:spacing w:after="0"/>
              <w:rPr>
                <w:rFonts w:asciiTheme="minorHAnsi" w:hAnsiTheme="minorHAnsi" w:cstheme="minorHAnsi"/>
                <w:sz w:val="22"/>
                <w:szCs w:val="22"/>
                <w:lang w:val="nl-NL"/>
              </w:rPr>
            </w:pPr>
          </w:p>
          <w:p w14:paraId="289F2357" w14:textId="77777777" w:rsidR="00665E42" w:rsidRPr="008874FF" w:rsidRDefault="00665E42" w:rsidP="00497E8E">
            <w:pPr>
              <w:spacing w:after="0"/>
              <w:rPr>
                <w:rFonts w:asciiTheme="minorHAnsi" w:hAnsiTheme="minorHAnsi" w:cstheme="minorHAnsi"/>
                <w:sz w:val="22"/>
                <w:szCs w:val="22"/>
                <w:lang w:val="nl-NL"/>
              </w:rPr>
            </w:pPr>
          </w:p>
          <w:p w14:paraId="7C1B97F8" w14:textId="77777777" w:rsidR="00665E42" w:rsidRPr="008874FF" w:rsidRDefault="00665E42" w:rsidP="00497E8E">
            <w:pPr>
              <w:spacing w:after="0"/>
              <w:rPr>
                <w:rFonts w:asciiTheme="minorHAnsi" w:hAnsiTheme="minorHAnsi" w:cstheme="minorHAnsi"/>
                <w:sz w:val="22"/>
                <w:szCs w:val="22"/>
                <w:lang w:val="nl-NL"/>
              </w:rPr>
            </w:pPr>
          </w:p>
          <w:p w14:paraId="49A1FD5A" w14:textId="77777777" w:rsidR="00665E42" w:rsidRPr="008874FF" w:rsidRDefault="00665E42" w:rsidP="00497E8E">
            <w:pPr>
              <w:spacing w:after="0"/>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0A82D902" w14:textId="77777777" w:rsidTr="00665E42">
              <w:tc>
                <w:tcPr>
                  <w:tcW w:w="6275" w:type="dxa"/>
                  <w:shd w:val="clear" w:color="auto" w:fill="E7E6E6" w:themeFill="background2"/>
                </w:tcPr>
                <w:p w14:paraId="66815410" w14:textId="77777777" w:rsidR="00665E42" w:rsidRPr="008874FF" w:rsidRDefault="00665E42" w:rsidP="00497E8E">
                  <w:pPr>
                    <w:pStyle w:val="ListParagraph"/>
                    <w:numPr>
                      <w:ilvl w:val="0"/>
                      <w:numId w:val="10"/>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8CBEA7B" w14:textId="77777777" w:rsidR="00665E42" w:rsidRPr="008874FF" w:rsidRDefault="00665E42" w:rsidP="00497E8E">
            <w:pPr>
              <w:spacing w:after="0"/>
              <w:rPr>
                <w:rFonts w:asciiTheme="minorHAnsi" w:hAnsiTheme="minorHAnsi" w:cstheme="minorHAnsi"/>
                <w:sz w:val="22"/>
                <w:szCs w:val="22"/>
                <w:lang w:val="nl-NL"/>
              </w:rPr>
            </w:pPr>
          </w:p>
          <w:p w14:paraId="21EF58D6" w14:textId="77777777" w:rsidR="00665E42" w:rsidRPr="008874FF" w:rsidRDefault="00665E42" w:rsidP="00497E8E">
            <w:pPr>
              <w:spacing w:after="0"/>
              <w:rPr>
                <w:rFonts w:asciiTheme="minorHAnsi" w:hAnsiTheme="minorHAnsi" w:cstheme="minorHAnsi"/>
                <w:sz w:val="22"/>
                <w:szCs w:val="22"/>
                <w:lang w:val="nl-NL"/>
              </w:rPr>
            </w:pPr>
          </w:p>
          <w:p w14:paraId="762FCFA6" w14:textId="77777777" w:rsidR="00043E16" w:rsidRPr="008874FF" w:rsidRDefault="00043E16" w:rsidP="00497E8E">
            <w:pPr>
              <w:spacing w:after="0"/>
              <w:rPr>
                <w:rFonts w:asciiTheme="minorHAnsi" w:hAnsiTheme="minorHAnsi" w:cstheme="minorHAnsi"/>
                <w:sz w:val="22"/>
                <w:szCs w:val="22"/>
                <w:lang w:val="nl-NL"/>
              </w:rPr>
            </w:pPr>
          </w:p>
          <w:p w14:paraId="233DFF34" w14:textId="77777777" w:rsidR="00043E16" w:rsidRPr="008874FF" w:rsidRDefault="00043E16" w:rsidP="00497E8E">
            <w:pPr>
              <w:spacing w:after="0"/>
              <w:rPr>
                <w:rFonts w:asciiTheme="minorHAnsi" w:hAnsiTheme="minorHAnsi" w:cstheme="minorHAnsi"/>
                <w:sz w:val="22"/>
                <w:szCs w:val="22"/>
                <w:lang w:val="nl-NL"/>
              </w:rPr>
            </w:pPr>
          </w:p>
          <w:p w14:paraId="1C7436F3" w14:textId="77777777" w:rsidR="00665E42" w:rsidRPr="008874FF" w:rsidRDefault="00665E42" w:rsidP="00497E8E">
            <w:pPr>
              <w:spacing w:after="0"/>
              <w:rPr>
                <w:rFonts w:asciiTheme="minorHAnsi" w:hAnsiTheme="minorHAnsi" w:cstheme="minorHAnsi"/>
                <w:sz w:val="22"/>
                <w:szCs w:val="22"/>
                <w:lang w:val="nl-NL"/>
              </w:rPr>
            </w:pPr>
          </w:p>
        </w:tc>
      </w:tr>
      <w:tr w:rsidR="00D56F49" w:rsidRPr="008874FF" w14:paraId="336E7630" w14:textId="77777777" w:rsidTr="00665E42">
        <w:tc>
          <w:tcPr>
            <w:tcW w:w="2515" w:type="dxa"/>
            <w:shd w:val="clear" w:color="auto" w:fill="E7E6E6" w:themeFill="background2"/>
          </w:tcPr>
          <w:p w14:paraId="33FE4631" w14:textId="77777777" w:rsidR="00D56F49" w:rsidRPr="008874FF" w:rsidRDefault="00D56F49" w:rsidP="00497E8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Student Declaration</w:t>
            </w:r>
          </w:p>
        </w:tc>
        <w:tc>
          <w:tcPr>
            <w:tcW w:w="6501" w:type="dxa"/>
          </w:tcPr>
          <w:p w14:paraId="3CD78CD5" w14:textId="77777777" w:rsidR="00D56F49" w:rsidRPr="008874FF" w:rsidRDefault="00D56F49" w:rsidP="00497E8E">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3442A8B6" w14:textId="77777777" w:rsidR="00D56F49" w:rsidRPr="008874FF" w:rsidRDefault="00D56F49" w:rsidP="00497E8E">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7C4F2614" w14:textId="77777777" w:rsidR="00D56F49" w:rsidRPr="008874FF" w:rsidRDefault="00D56F49" w:rsidP="00497E8E">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0374D6EA" w14:textId="77777777" w:rsidR="00D56F49" w:rsidRPr="008874FF" w:rsidRDefault="00D56F49" w:rsidP="00497E8E">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3465760C" w14:textId="77777777" w:rsidR="00D56F49" w:rsidRPr="008874FF" w:rsidRDefault="00D56F49" w:rsidP="00497E8E">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1FE812AE" w14:textId="77777777" w:rsidTr="00665E42">
        <w:tc>
          <w:tcPr>
            <w:tcW w:w="2515" w:type="dxa"/>
            <w:shd w:val="clear" w:color="auto" w:fill="E7E6E6" w:themeFill="background2"/>
          </w:tcPr>
          <w:p w14:paraId="2FB8E262" w14:textId="77777777" w:rsidR="00D56F49" w:rsidRPr="008874FF" w:rsidRDefault="00D56F49" w:rsidP="00497E8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Signature</w:t>
            </w:r>
          </w:p>
        </w:tc>
        <w:tc>
          <w:tcPr>
            <w:tcW w:w="6501" w:type="dxa"/>
          </w:tcPr>
          <w:p w14:paraId="62D1A65C" w14:textId="77777777" w:rsidR="00D56F49" w:rsidRPr="008874FF" w:rsidRDefault="00D56F49" w:rsidP="00497E8E">
            <w:pPr>
              <w:spacing w:after="0"/>
              <w:rPr>
                <w:rFonts w:asciiTheme="minorHAnsi" w:hAnsiTheme="minorHAnsi" w:cstheme="minorHAnsi"/>
                <w:sz w:val="22"/>
                <w:szCs w:val="22"/>
                <w:shd w:val="clear" w:color="auto" w:fill="FF6600"/>
                <w:lang w:val="nl-NL"/>
              </w:rPr>
            </w:pPr>
          </w:p>
        </w:tc>
      </w:tr>
      <w:tr w:rsidR="00D56F49" w:rsidRPr="008874FF" w14:paraId="675E0457" w14:textId="77777777" w:rsidTr="00665E42">
        <w:tc>
          <w:tcPr>
            <w:tcW w:w="2515" w:type="dxa"/>
            <w:shd w:val="clear" w:color="auto" w:fill="E7E6E6" w:themeFill="background2"/>
          </w:tcPr>
          <w:p w14:paraId="25216F56" w14:textId="77777777" w:rsidR="00D56F49" w:rsidRPr="008874FF" w:rsidRDefault="00D56F49" w:rsidP="00497E8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0EB8ECB8" w14:textId="77777777" w:rsidR="00D56F49" w:rsidRPr="008874FF" w:rsidRDefault="00D56F49" w:rsidP="00497E8E">
            <w:pPr>
              <w:spacing w:after="0"/>
              <w:rPr>
                <w:rFonts w:asciiTheme="minorHAnsi" w:hAnsiTheme="minorHAnsi" w:cstheme="minorHAnsi"/>
                <w:sz w:val="22"/>
                <w:szCs w:val="22"/>
                <w:lang w:val="nl-NL"/>
              </w:rPr>
            </w:pPr>
          </w:p>
        </w:tc>
      </w:tr>
      <w:tr w:rsidR="00D56F49" w:rsidRPr="008874FF" w14:paraId="6775CCAD" w14:textId="77777777" w:rsidTr="00665E42">
        <w:tc>
          <w:tcPr>
            <w:tcW w:w="2515" w:type="dxa"/>
            <w:shd w:val="clear" w:color="auto" w:fill="E7E6E6" w:themeFill="background2"/>
          </w:tcPr>
          <w:p w14:paraId="1CD971F9" w14:textId="77777777" w:rsidR="00D56F49" w:rsidRPr="008874FF" w:rsidRDefault="00B35C34" w:rsidP="00497E8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14:paraId="5CF6144E" w14:textId="77777777" w:rsidR="00D56F49" w:rsidRPr="008874FF" w:rsidRDefault="00D56F49" w:rsidP="00497E8E">
            <w:pPr>
              <w:spacing w:after="0"/>
              <w:rPr>
                <w:rFonts w:asciiTheme="minorHAnsi" w:hAnsiTheme="minorHAnsi" w:cstheme="minorHAnsi"/>
                <w:sz w:val="22"/>
                <w:szCs w:val="22"/>
                <w:lang w:val="nl-NL"/>
              </w:rPr>
            </w:pPr>
          </w:p>
        </w:tc>
      </w:tr>
      <w:tr w:rsidR="00D56F49" w:rsidRPr="008874FF" w14:paraId="1E7A72C5" w14:textId="77777777" w:rsidTr="00665E42">
        <w:tc>
          <w:tcPr>
            <w:tcW w:w="2515" w:type="dxa"/>
            <w:shd w:val="clear" w:color="auto" w:fill="E7E6E6" w:themeFill="background2"/>
          </w:tcPr>
          <w:p w14:paraId="2D39E89C" w14:textId="77777777" w:rsidR="00D56F49" w:rsidRPr="008874FF" w:rsidRDefault="00B35C34" w:rsidP="00497E8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219D6165" w14:textId="77777777" w:rsidR="00D56F49" w:rsidRPr="008874FF" w:rsidRDefault="00D56F49" w:rsidP="00497E8E">
            <w:pPr>
              <w:spacing w:after="0"/>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2DAE266D" w14:textId="77777777" w:rsidR="00D56F49" w:rsidRPr="008874FF" w:rsidRDefault="00D56F49" w:rsidP="00497E8E">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0D04E90F" w14:textId="77777777" w:rsidR="00D56F49" w:rsidRPr="008874FF" w:rsidRDefault="00D56F49" w:rsidP="00497E8E">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106DA68A" w14:textId="77777777" w:rsidR="00D56F49" w:rsidRPr="008874FF" w:rsidRDefault="00D56F49" w:rsidP="00497E8E">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599AB78D" w14:textId="77777777" w:rsidR="00D56F49" w:rsidRPr="008874FF" w:rsidRDefault="00D56F49" w:rsidP="00497E8E">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1F8077A3" w14:textId="77777777" w:rsidR="00D56F49" w:rsidRPr="008874FF" w:rsidRDefault="00D56F49" w:rsidP="00497E8E">
            <w:pPr>
              <w:spacing w:after="0"/>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5CE6CC82" w14:textId="77777777" w:rsidTr="00665E42">
        <w:tc>
          <w:tcPr>
            <w:tcW w:w="2515" w:type="dxa"/>
            <w:shd w:val="clear" w:color="auto" w:fill="E7E6E6" w:themeFill="background2"/>
          </w:tcPr>
          <w:p w14:paraId="5A91BF24" w14:textId="77777777" w:rsidR="00D56F49" w:rsidRPr="008874FF" w:rsidRDefault="00B35C34" w:rsidP="00497E8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14:paraId="245E9E2C" w14:textId="77777777" w:rsidR="00D56F49" w:rsidRPr="008874FF" w:rsidRDefault="00D56F49" w:rsidP="00497E8E">
            <w:pPr>
              <w:spacing w:after="0"/>
              <w:rPr>
                <w:rFonts w:asciiTheme="minorHAnsi" w:hAnsiTheme="minorHAnsi" w:cstheme="minorHAnsi"/>
                <w:sz w:val="22"/>
                <w:szCs w:val="22"/>
                <w:lang w:val="nl-NL"/>
              </w:rPr>
            </w:pPr>
          </w:p>
        </w:tc>
      </w:tr>
      <w:tr w:rsidR="00D56F49" w:rsidRPr="008874FF" w14:paraId="5431FC1A" w14:textId="77777777" w:rsidTr="00665E42">
        <w:tc>
          <w:tcPr>
            <w:tcW w:w="2515" w:type="dxa"/>
            <w:shd w:val="clear" w:color="auto" w:fill="E7E6E6" w:themeFill="background2"/>
          </w:tcPr>
          <w:p w14:paraId="1D407EDB" w14:textId="77777777" w:rsidR="00D56F49" w:rsidRPr="008874FF" w:rsidRDefault="00D56F49" w:rsidP="00497E8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4E4F530D" w14:textId="77777777" w:rsidR="00D56F49" w:rsidRPr="008874FF" w:rsidRDefault="00D56F49" w:rsidP="00497E8E">
            <w:pPr>
              <w:spacing w:after="0"/>
              <w:rPr>
                <w:rFonts w:asciiTheme="minorHAnsi" w:hAnsiTheme="minorHAnsi" w:cstheme="minorHAnsi"/>
                <w:sz w:val="22"/>
                <w:szCs w:val="22"/>
                <w:lang w:val="nl-NL"/>
              </w:rPr>
            </w:pPr>
          </w:p>
        </w:tc>
      </w:tr>
      <w:tr w:rsidR="00D56F49" w:rsidRPr="008874FF" w14:paraId="23BAFF7A" w14:textId="77777777" w:rsidTr="00665E42">
        <w:tc>
          <w:tcPr>
            <w:tcW w:w="2515" w:type="dxa"/>
            <w:shd w:val="clear" w:color="auto" w:fill="E7E6E6" w:themeFill="background2"/>
          </w:tcPr>
          <w:p w14:paraId="1CA15E3E" w14:textId="77777777" w:rsidR="00D56F49" w:rsidRPr="008874FF" w:rsidRDefault="00D56F49" w:rsidP="00497E8E">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75A94078" w14:textId="77777777" w:rsidR="00D56F49" w:rsidRPr="008874FF" w:rsidRDefault="00D56F49" w:rsidP="00497E8E">
            <w:pPr>
              <w:pStyle w:val="Bodycopy"/>
              <w:spacing w:after="0"/>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791B3486" w14:textId="77777777" w:rsidR="00D56F49" w:rsidRPr="008874FF" w:rsidRDefault="00D56F49" w:rsidP="00497E8E">
            <w:pPr>
              <w:pStyle w:val="Bodycopy"/>
              <w:spacing w:after="0"/>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57E7BC77" w14:textId="473FFA8A" w:rsidR="00FA2510" w:rsidRPr="00C67ED1" w:rsidRDefault="00FA2510" w:rsidP="00497E8E">
      <w:pPr>
        <w:spacing w:after="0"/>
        <w:rPr>
          <w:rFonts w:asciiTheme="minorHAnsi" w:hAnsiTheme="minorHAnsi" w:cstheme="minorHAnsi"/>
          <w:lang w:val="nl-NL" w:eastAsia="en-AU"/>
        </w:rPr>
      </w:pPr>
    </w:p>
    <w:sectPr w:rsidR="00FA2510" w:rsidRPr="00C67ED1" w:rsidSect="008874FF">
      <w:headerReference w:type="default" r:id="rId8"/>
      <w:footerReference w:type="default" r:id="rId9"/>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11952" w14:textId="77777777" w:rsidR="00064F5C" w:rsidRDefault="00064F5C" w:rsidP="00FA2510">
      <w:pPr>
        <w:spacing w:after="0" w:line="240" w:lineRule="auto"/>
      </w:pPr>
      <w:r>
        <w:separator/>
      </w:r>
    </w:p>
  </w:endnote>
  <w:endnote w:type="continuationSeparator" w:id="0">
    <w:p w14:paraId="3BE8D506" w14:textId="77777777" w:rsidR="00064F5C" w:rsidRDefault="00064F5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7EC39387" w:rsidR="00157D7F" w:rsidRPr="00EA0486" w:rsidRDefault="00157D7F"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72A3B8" w14:textId="77777777" w:rsidR="00157D7F" w:rsidRPr="00606006" w:rsidRDefault="00157D7F"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177D61">
                            <w:rPr>
                              <w:rFonts w:asciiTheme="minorHAnsi" w:hAnsiTheme="minorHAnsi"/>
                              <w:noProof/>
                            </w:rPr>
                            <w:t>9</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157D7F" w:rsidRPr="00606006" w:rsidRDefault="00157D7F"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177D61">
                      <w:rPr>
                        <w:rFonts w:asciiTheme="minorHAnsi" w:hAnsiTheme="minorHAnsi"/>
                        <w:noProof/>
                      </w:rPr>
                      <w:t>9</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Pr>
        <w:rFonts w:asciiTheme="minorHAnsi" w:hAnsiTheme="minorHAnsi"/>
        <w:b/>
        <w:snapToGrid w:val="0"/>
        <w:sz w:val="12"/>
        <w:szCs w:val="12"/>
      </w:rPr>
      <w:tab/>
    </w:r>
    <w:r>
      <w:rPr>
        <w:rFonts w:asciiTheme="minorHAnsi" w:hAnsiTheme="minorHAnsi"/>
        <w:b/>
        <w:snapToGrid w:val="0"/>
        <w:sz w:val="12"/>
        <w:szCs w:val="12"/>
      </w:rPr>
      <w:tab/>
    </w:r>
    <w:r w:rsidR="001B010D">
      <w:rPr>
        <w:rFonts w:asciiTheme="minorHAnsi" w:hAnsiTheme="minorHAnsi"/>
        <w:b/>
        <w:snapToGrid w:val="0"/>
        <w:sz w:val="12"/>
        <w:szCs w:val="12"/>
      </w:rPr>
      <w:t>10</w:t>
    </w:r>
    <w:r>
      <w:rPr>
        <w:rFonts w:asciiTheme="minorHAnsi" w:hAnsiTheme="minorHAnsi"/>
        <w:b/>
        <w:snapToGrid w:val="0"/>
        <w:sz w:val="12"/>
        <w:szCs w:val="12"/>
      </w:rPr>
      <w:t xml:space="preserve">/2020 |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sidR="001B010D">
      <w:rPr>
        <w:rFonts w:asciiTheme="minorHAnsi" w:hAnsiTheme="minorHAnsi"/>
        <w:b/>
        <w:noProof/>
        <w:snapToGrid w:val="0"/>
        <w:sz w:val="12"/>
        <w:szCs w:val="12"/>
      </w:rPr>
      <w:t>ICTICT515 -Assessment Task 1[Your Name].docx</w:t>
    </w:r>
    <w:r>
      <w:rPr>
        <w:rFonts w:asciiTheme="minorHAnsi" w:hAnsiTheme="minorHAnsi"/>
        <w:b/>
        <w:snapToGrid w:val="0"/>
        <w:sz w:val="12"/>
        <w:szCs w:val="12"/>
      </w:rPr>
      <w:fldChar w:fldCharType="end"/>
    </w:r>
  </w:p>
  <w:p w14:paraId="4FD90178" w14:textId="7BEFDCE5" w:rsidR="00157D7F" w:rsidRPr="00EA0486" w:rsidRDefault="00157D7F"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F3EF3" w14:textId="77777777" w:rsidR="00064F5C" w:rsidRDefault="00064F5C" w:rsidP="00FA2510">
      <w:pPr>
        <w:spacing w:after="0" w:line="240" w:lineRule="auto"/>
      </w:pPr>
      <w:r>
        <w:separator/>
      </w:r>
    </w:p>
  </w:footnote>
  <w:footnote w:type="continuationSeparator" w:id="0">
    <w:p w14:paraId="1FC7B5AD" w14:textId="77777777" w:rsidR="00064F5C" w:rsidRDefault="00064F5C"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157D7F" w:rsidRDefault="00157D7F"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40D3C4A"/>
    <w:multiLevelType w:val="hybridMultilevel"/>
    <w:tmpl w:val="C8C6D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C163B"/>
    <w:multiLevelType w:val="hybridMultilevel"/>
    <w:tmpl w:val="2016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B079D3"/>
    <w:multiLevelType w:val="hybridMultilevel"/>
    <w:tmpl w:val="B0402FD2"/>
    <w:lvl w:ilvl="0" w:tplc="BB22A82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6" w15:restartNumberingAfterBreak="0">
    <w:nsid w:val="7B386CAC"/>
    <w:multiLevelType w:val="hybridMultilevel"/>
    <w:tmpl w:val="9F620D72"/>
    <w:lvl w:ilvl="0" w:tplc="BB22A82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8"/>
  </w:num>
  <w:num w:numId="5">
    <w:abstractNumId w:val="12"/>
  </w:num>
  <w:num w:numId="6">
    <w:abstractNumId w:val="17"/>
  </w:num>
  <w:num w:numId="7">
    <w:abstractNumId w:val="15"/>
  </w:num>
  <w:num w:numId="8">
    <w:abstractNumId w:val="11"/>
  </w:num>
  <w:num w:numId="9">
    <w:abstractNumId w:val="5"/>
  </w:num>
  <w:num w:numId="10">
    <w:abstractNumId w:val="6"/>
  </w:num>
  <w:num w:numId="11">
    <w:abstractNumId w:val="3"/>
  </w:num>
  <w:num w:numId="12">
    <w:abstractNumId w:val="1"/>
  </w:num>
  <w:num w:numId="13">
    <w:abstractNumId w:val="10"/>
  </w:num>
  <w:num w:numId="14">
    <w:abstractNumId w:val="13"/>
  </w:num>
  <w:num w:numId="15">
    <w:abstractNumId w:val="16"/>
  </w:num>
  <w:num w:numId="16">
    <w:abstractNumId w:val="9"/>
  </w:num>
  <w:num w:numId="17">
    <w:abstractNumId w:val="14"/>
  </w:num>
  <w:num w:numId="1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15147"/>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4F5C"/>
    <w:rsid w:val="00065548"/>
    <w:rsid w:val="00065923"/>
    <w:rsid w:val="0007292A"/>
    <w:rsid w:val="00077A49"/>
    <w:rsid w:val="00081F90"/>
    <w:rsid w:val="00082027"/>
    <w:rsid w:val="000820A4"/>
    <w:rsid w:val="00083E6B"/>
    <w:rsid w:val="00085609"/>
    <w:rsid w:val="0008703F"/>
    <w:rsid w:val="00095770"/>
    <w:rsid w:val="00095B9D"/>
    <w:rsid w:val="000A01C8"/>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1447"/>
    <w:rsid w:val="00135D07"/>
    <w:rsid w:val="00136A03"/>
    <w:rsid w:val="001403D5"/>
    <w:rsid w:val="00145995"/>
    <w:rsid w:val="001460EB"/>
    <w:rsid w:val="00152F22"/>
    <w:rsid w:val="00157D7F"/>
    <w:rsid w:val="00161DE6"/>
    <w:rsid w:val="00162140"/>
    <w:rsid w:val="0016214E"/>
    <w:rsid w:val="001622A5"/>
    <w:rsid w:val="00166582"/>
    <w:rsid w:val="00170097"/>
    <w:rsid w:val="0017031F"/>
    <w:rsid w:val="0017696D"/>
    <w:rsid w:val="001769DA"/>
    <w:rsid w:val="00177D61"/>
    <w:rsid w:val="00183BFE"/>
    <w:rsid w:val="00187268"/>
    <w:rsid w:val="00187BD6"/>
    <w:rsid w:val="0019374C"/>
    <w:rsid w:val="00193D21"/>
    <w:rsid w:val="00195825"/>
    <w:rsid w:val="001972E2"/>
    <w:rsid w:val="001A133B"/>
    <w:rsid w:val="001A1A9A"/>
    <w:rsid w:val="001A3F9F"/>
    <w:rsid w:val="001A49D0"/>
    <w:rsid w:val="001B010D"/>
    <w:rsid w:val="001B062D"/>
    <w:rsid w:val="001B32C4"/>
    <w:rsid w:val="001B4E4F"/>
    <w:rsid w:val="001B5580"/>
    <w:rsid w:val="001C096E"/>
    <w:rsid w:val="001C173C"/>
    <w:rsid w:val="001D560A"/>
    <w:rsid w:val="001E10DD"/>
    <w:rsid w:val="001E3E74"/>
    <w:rsid w:val="001E41A7"/>
    <w:rsid w:val="001E5670"/>
    <w:rsid w:val="001E6944"/>
    <w:rsid w:val="001E71D3"/>
    <w:rsid w:val="001F0D9A"/>
    <w:rsid w:val="001F303B"/>
    <w:rsid w:val="001F428B"/>
    <w:rsid w:val="001F635D"/>
    <w:rsid w:val="001F63BF"/>
    <w:rsid w:val="00200DC4"/>
    <w:rsid w:val="002012E2"/>
    <w:rsid w:val="002016D2"/>
    <w:rsid w:val="00201875"/>
    <w:rsid w:val="002019D5"/>
    <w:rsid w:val="00210F06"/>
    <w:rsid w:val="0021193E"/>
    <w:rsid w:val="002134CE"/>
    <w:rsid w:val="00215D75"/>
    <w:rsid w:val="00217424"/>
    <w:rsid w:val="00217D12"/>
    <w:rsid w:val="002254A3"/>
    <w:rsid w:val="002315C3"/>
    <w:rsid w:val="002349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1866"/>
    <w:rsid w:val="002B3069"/>
    <w:rsid w:val="002C29E0"/>
    <w:rsid w:val="002C5459"/>
    <w:rsid w:val="002C73FE"/>
    <w:rsid w:val="002D15EE"/>
    <w:rsid w:val="002D29E8"/>
    <w:rsid w:val="002D5B05"/>
    <w:rsid w:val="002D5E70"/>
    <w:rsid w:val="002D6986"/>
    <w:rsid w:val="002E4B40"/>
    <w:rsid w:val="002E4C4D"/>
    <w:rsid w:val="002F0345"/>
    <w:rsid w:val="002F1B2E"/>
    <w:rsid w:val="002F215E"/>
    <w:rsid w:val="002F2CF5"/>
    <w:rsid w:val="002F3B98"/>
    <w:rsid w:val="002F642D"/>
    <w:rsid w:val="003018C4"/>
    <w:rsid w:val="00304FFD"/>
    <w:rsid w:val="003063D8"/>
    <w:rsid w:val="00306748"/>
    <w:rsid w:val="00310C11"/>
    <w:rsid w:val="0031791B"/>
    <w:rsid w:val="00324C8E"/>
    <w:rsid w:val="003273B5"/>
    <w:rsid w:val="00327607"/>
    <w:rsid w:val="0032784D"/>
    <w:rsid w:val="00327878"/>
    <w:rsid w:val="00332423"/>
    <w:rsid w:val="00335DB9"/>
    <w:rsid w:val="003363F7"/>
    <w:rsid w:val="0033792A"/>
    <w:rsid w:val="00340E89"/>
    <w:rsid w:val="00342AE5"/>
    <w:rsid w:val="003439FA"/>
    <w:rsid w:val="0034470B"/>
    <w:rsid w:val="00345F66"/>
    <w:rsid w:val="00345FD2"/>
    <w:rsid w:val="00351518"/>
    <w:rsid w:val="00352BF1"/>
    <w:rsid w:val="00354F98"/>
    <w:rsid w:val="003573E3"/>
    <w:rsid w:val="00360B6A"/>
    <w:rsid w:val="003611C4"/>
    <w:rsid w:val="003675C3"/>
    <w:rsid w:val="003700E2"/>
    <w:rsid w:val="00377A8E"/>
    <w:rsid w:val="0038083D"/>
    <w:rsid w:val="00385406"/>
    <w:rsid w:val="00385A81"/>
    <w:rsid w:val="0038704E"/>
    <w:rsid w:val="00390028"/>
    <w:rsid w:val="0039044D"/>
    <w:rsid w:val="00392E5C"/>
    <w:rsid w:val="00393255"/>
    <w:rsid w:val="00395F82"/>
    <w:rsid w:val="00396FB8"/>
    <w:rsid w:val="00397D6E"/>
    <w:rsid w:val="00397E67"/>
    <w:rsid w:val="003A11E7"/>
    <w:rsid w:val="003A2655"/>
    <w:rsid w:val="003A2D3D"/>
    <w:rsid w:val="003A3490"/>
    <w:rsid w:val="003A68E1"/>
    <w:rsid w:val="003A7CCE"/>
    <w:rsid w:val="003B2829"/>
    <w:rsid w:val="003B3944"/>
    <w:rsid w:val="003B4837"/>
    <w:rsid w:val="003B51A6"/>
    <w:rsid w:val="003C181F"/>
    <w:rsid w:val="003C191E"/>
    <w:rsid w:val="003C3076"/>
    <w:rsid w:val="003C414E"/>
    <w:rsid w:val="003C60F3"/>
    <w:rsid w:val="003C7213"/>
    <w:rsid w:val="003D2E68"/>
    <w:rsid w:val="003D756F"/>
    <w:rsid w:val="003E18B4"/>
    <w:rsid w:val="003E4145"/>
    <w:rsid w:val="003E7089"/>
    <w:rsid w:val="003F5077"/>
    <w:rsid w:val="00400A87"/>
    <w:rsid w:val="0040538F"/>
    <w:rsid w:val="00406492"/>
    <w:rsid w:val="00406AAE"/>
    <w:rsid w:val="0041236F"/>
    <w:rsid w:val="00415438"/>
    <w:rsid w:val="00415DE6"/>
    <w:rsid w:val="00420F66"/>
    <w:rsid w:val="00425BAC"/>
    <w:rsid w:val="00426984"/>
    <w:rsid w:val="00430659"/>
    <w:rsid w:val="0043162B"/>
    <w:rsid w:val="00437C73"/>
    <w:rsid w:val="00437D05"/>
    <w:rsid w:val="00440E71"/>
    <w:rsid w:val="00443D4C"/>
    <w:rsid w:val="00447BE2"/>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5F13"/>
    <w:rsid w:val="00496A58"/>
    <w:rsid w:val="00497E8E"/>
    <w:rsid w:val="004A35BC"/>
    <w:rsid w:val="004A3611"/>
    <w:rsid w:val="004A4E03"/>
    <w:rsid w:val="004A52F0"/>
    <w:rsid w:val="004A6933"/>
    <w:rsid w:val="004A7775"/>
    <w:rsid w:val="004A7938"/>
    <w:rsid w:val="004B2C14"/>
    <w:rsid w:val="004B374C"/>
    <w:rsid w:val="004B3CDB"/>
    <w:rsid w:val="004B3E29"/>
    <w:rsid w:val="004C01DD"/>
    <w:rsid w:val="004C2D12"/>
    <w:rsid w:val="004C4D5B"/>
    <w:rsid w:val="004D2182"/>
    <w:rsid w:val="004D3F1B"/>
    <w:rsid w:val="004D521A"/>
    <w:rsid w:val="004E0988"/>
    <w:rsid w:val="004E57B7"/>
    <w:rsid w:val="004E657F"/>
    <w:rsid w:val="004F414B"/>
    <w:rsid w:val="004F4CF0"/>
    <w:rsid w:val="004F6074"/>
    <w:rsid w:val="004F66D8"/>
    <w:rsid w:val="005002FE"/>
    <w:rsid w:val="0050078F"/>
    <w:rsid w:val="00501D9F"/>
    <w:rsid w:val="00502BA9"/>
    <w:rsid w:val="005042B1"/>
    <w:rsid w:val="00504EE8"/>
    <w:rsid w:val="005059C1"/>
    <w:rsid w:val="00510992"/>
    <w:rsid w:val="00517EF4"/>
    <w:rsid w:val="00520DC9"/>
    <w:rsid w:val="00522144"/>
    <w:rsid w:val="00526474"/>
    <w:rsid w:val="00527F9E"/>
    <w:rsid w:val="00532F43"/>
    <w:rsid w:val="00533696"/>
    <w:rsid w:val="0053401E"/>
    <w:rsid w:val="00543421"/>
    <w:rsid w:val="0054572F"/>
    <w:rsid w:val="00545AA6"/>
    <w:rsid w:val="00546C25"/>
    <w:rsid w:val="005544E0"/>
    <w:rsid w:val="005557AD"/>
    <w:rsid w:val="00556E83"/>
    <w:rsid w:val="0055732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4FC6"/>
    <w:rsid w:val="005A5B19"/>
    <w:rsid w:val="005A617B"/>
    <w:rsid w:val="005B1C59"/>
    <w:rsid w:val="005B3452"/>
    <w:rsid w:val="005C1FA2"/>
    <w:rsid w:val="005C3A5B"/>
    <w:rsid w:val="005C453F"/>
    <w:rsid w:val="005C576F"/>
    <w:rsid w:val="005C6452"/>
    <w:rsid w:val="005D0996"/>
    <w:rsid w:val="005D6718"/>
    <w:rsid w:val="005D7D47"/>
    <w:rsid w:val="005E0311"/>
    <w:rsid w:val="005E567A"/>
    <w:rsid w:val="005E5E0A"/>
    <w:rsid w:val="00603407"/>
    <w:rsid w:val="00603555"/>
    <w:rsid w:val="00605816"/>
    <w:rsid w:val="006062E0"/>
    <w:rsid w:val="006070BB"/>
    <w:rsid w:val="006077EA"/>
    <w:rsid w:val="00607D79"/>
    <w:rsid w:val="00611112"/>
    <w:rsid w:val="006126E8"/>
    <w:rsid w:val="00627656"/>
    <w:rsid w:val="00627B19"/>
    <w:rsid w:val="00632232"/>
    <w:rsid w:val="00636931"/>
    <w:rsid w:val="006404C6"/>
    <w:rsid w:val="00641C7B"/>
    <w:rsid w:val="00645344"/>
    <w:rsid w:val="00646A53"/>
    <w:rsid w:val="00646EE7"/>
    <w:rsid w:val="006535AC"/>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940EA"/>
    <w:rsid w:val="006A1DA9"/>
    <w:rsid w:val="006A3089"/>
    <w:rsid w:val="006A3411"/>
    <w:rsid w:val="006A6AC0"/>
    <w:rsid w:val="006A72A7"/>
    <w:rsid w:val="006A73C1"/>
    <w:rsid w:val="006B09A4"/>
    <w:rsid w:val="006B3583"/>
    <w:rsid w:val="006B6DD0"/>
    <w:rsid w:val="006C2BF6"/>
    <w:rsid w:val="006C5B8A"/>
    <w:rsid w:val="006C6972"/>
    <w:rsid w:val="006D517F"/>
    <w:rsid w:val="006D5D19"/>
    <w:rsid w:val="006D6434"/>
    <w:rsid w:val="006F3DF7"/>
    <w:rsid w:val="006F572C"/>
    <w:rsid w:val="006F7063"/>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77A76"/>
    <w:rsid w:val="00783C4F"/>
    <w:rsid w:val="00783C88"/>
    <w:rsid w:val="00786AB1"/>
    <w:rsid w:val="00790018"/>
    <w:rsid w:val="007902AB"/>
    <w:rsid w:val="00791047"/>
    <w:rsid w:val="00797A25"/>
    <w:rsid w:val="007A1683"/>
    <w:rsid w:val="007A5DAD"/>
    <w:rsid w:val="007A7E6A"/>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B"/>
    <w:rsid w:val="008052A3"/>
    <w:rsid w:val="008065C9"/>
    <w:rsid w:val="00806F71"/>
    <w:rsid w:val="008104DD"/>
    <w:rsid w:val="00810D2D"/>
    <w:rsid w:val="00811647"/>
    <w:rsid w:val="00816181"/>
    <w:rsid w:val="00817C87"/>
    <w:rsid w:val="00820FBB"/>
    <w:rsid w:val="0082137E"/>
    <w:rsid w:val="00821BF7"/>
    <w:rsid w:val="00821E01"/>
    <w:rsid w:val="00822748"/>
    <w:rsid w:val="00825362"/>
    <w:rsid w:val="0082540D"/>
    <w:rsid w:val="008279CF"/>
    <w:rsid w:val="008319CB"/>
    <w:rsid w:val="00835908"/>
    <w:rsid w:val="008379B2"/>
    <w:rsid w:val="008538B3"/>
    <w:rsid w:val="0085469D"/>
    <w:rsid w:val="00856FBA"/>
    <w:rsid w:val="008573E8"/>
    <w:rsid w:val="008654F8"/>
    <w:rsid w:val="00865B82"/>
    <w:rsid w:val="00875E10"/>
    <w:rsid w:val="00876C3A"/>
    <w:rsid w:val="00876D40"/>
    <w:rsid w:val="00880272"/>
    <w:rsid w:val="00884305"/>
    <w:rsid w:val="00884E48"/>
    <w:rsid w:val="0088651B"/>
    <w:rsid w:val="008874FF"/>
    <w:rsid w:val="00892E4B"/>
    <w:rsid w:val="00894864"/>
    <w:rsid w:val="0089656D"/>
    <w:rsid w:val="00897BEB"/>
    <w:rsid w:val="00897E0E"/>
    <w:rsid w:val="008A0C6A"/>
    <w:rsid w:val="008A0E5F"/>
    <w:rsid w:val="008A1FB5"/>
    <w:rsid w:val="008A3CCC"/>
    <w:rsid w:val="008A6FEE"/>
    <w:rsid w:val="008B168B"/>
    <w:rsid w:val="008B4474"/>
    <w:rsid w:val="008B5B3E"/>
    <w:rsid w:val="008B72B0"/>
    <w:rsid w:val="008C12FE"/>
    <w:rsid w:val="008C3ACC"/>
    <w:rsid w:val="008C68D3"/>
    <w:rsid w:val="008D24AA"/>
    <w:rsid w:val="008D3688"/>
    <w:rsid w:val="008D5DDB"/>
    <w:rsid w:val="008E23FC"/>
    <w:rsid w:val="008E6A54"/>
    <w:rsid w:val="00903AEB"/>
    <w:rsid w:val="0090423E"/>
    <w:rsid w:val="00905E47"/>
    <w:rsid w:val="0090645F"/>
    <w:rsid w:val="00906B2B"/>
    <w:rsid w:val="009078F7"/>
    <w:rsid w:val="009107C2"/>
    <w:rsid w:val="00913359"/>
    <w:rsid w:val="00925BB9"/>
    <w:rsid w:val="009276B2"/>
    <w:rsid w:val="009302EA"/>
    <w:rsid w:val="00934A52"/>
    <w:rsid w:val="00935A96"/>
    <w:rsid w:val="00940EF8"/>
    <w:rsid w:val="0094459A"/>
    <w:rsid w:val="0094749A"/>
    <w:rsid w:val="00954A19"/>
    <w:rsid w:val="00956F81"/>
    <w:rsid w:val="00960F50"/>
    <w:rsid w:val="00963CCB"/>
    <w:rsid w:val="00965578"/>
    <w:rsid w:val="00972B95"/>
    <w:rsid w:val="00977676"/>
    <w:rsid w:val="00981555"/>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18A"/>
    <w:rsid w:val="009E46C9"/>
    <w:rsid w:val="009E5639"/>
    <w:rsid w:val="009F27F3"/>
    <w:rsid w:val="009F3D22"/>
    <w:rsid w:val="00A021B6"/>
    <w:rsid w:val="00A03E5F"/>
    <w:rsid w:val="00A04640"/>
    <w:rsid w:val="00A1024B"/>
    <w:rsid w:val="00A11B04"/>
    <w:rsid w:val="00A1384E"/>
    <w:rsid w:val="00A15EAB"/>
    <w:rsid w:val="00A24AE3"/>
    <w:rsid w:val="00A25931"/>
    <w:rsid w:val="00A25981"/>
    <w:rsid w:val="00A26763"/>
    <w:rsid w:val="00A36D17"/>
    <w:rsid w:val="00A41A7E"/>
    <w:rsid w:val="00A46040"/>
    <w:rsid w:val="00A51148"/>
    <w:rsid w:val="00A5376C"/>
    <w:rsid w:val="00A5632B"/>
    <w:rsid w:val="00A614AA"/>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2569"/>
    <w:rsid w:val="00AE3589"/>
    <w:rsid w:val="00AE38E1"/>
    <w:rsid w:val="00AE6617"/>
    <w:rsid w:val="00AF2B7A"/>
    <w:rsid w:val="00AF73FD"/>
    <w:rsid w:val="00B0006C"/>
    <w:rsid w:val="00B01166"/>
    <w:rsid w:val="00B03999"/>
    <w:rsid w:val="00B0424C"/>
    <w:rsid w:val="00B04533"/>
    <w:rsid w:val="00B0723B"/>
    <w:rsid w:val="00B11074"/>
    <w:rsid w:val="00B1389A"/>
    <w:rsid w:val="00B15215"/>
    <w:rsid w:val="00B152C6"/>
    <w:rsid w:val="00B159EE"/>
    <w:rsid w:val="00B16617"/>
    <w:rsid w:val="00B269F4"/>
    <w:rsid w:val="00B325A2"/>
    <w:rsid w:val="00B35C34"/>
    <w:rsid w:val="00B4425A"/>
    <w:rsid w:val="00B45D31"/>
    <w:rsid w:val="00B635EA"/>
    <w:rsid w:val="00B64124"/>
    <w:rsid w:val="00B64706"/>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078"/>
    <w:rsid w:val="00C46AAD"/>
    <w:rsid w:val="00C5692B"/>
    <w:rsid w:val="00C6103D"/>
    <w:rsid w:val="00C66356"/>
    <w:rsid w:val="00C67ED1"/>
    <w:rsid w:val="00C706B3"/>
    <w:rsid w:val="00C8058B"/>
    <w:rsid w:val="00C8110C"/>
    <w:rsid w:val="00C87184"/>
    <w:rsid w:val="00CA1725"/>
    <w:rsid w:val="00CA1879"/>
    <w:rsid w:val="00CA1D28"/>
    <w:rsid w:val="00CA3121"/>
    <w:rsid w:val="00CA7DEB"/>
    <w:rsid w:val="00CB1F73"/>
    <w:rsid w:val="00CB43BD"/>
    <w:rsid w:val="00CB7A49"/>
    <w:rsid w:val="00CC1A82"/>
    <w:rsid w:val="00CE0820"/>
    <w:rsid w:val="00CE22A9"/>
    <w:rsid w:val="00CE6188"/>
    <w:rsid w:val="00CE7168"/>
    <w:rsid w:val="00CF43F3"/>
    <w:rsid w:val="00CF44A3"/>
    <w:rsid w:val="00CF644F"/>
    <w:rsid w:val="00D06C7F"/>
    <w:rsid w:val="00D072B1"/>
    <w:rsid w:val="00D126E4"/>
    <w:rsid w:val="00D15A31"/>
    <w:rsid w:val="00D22B0A"/>
    <w:rsid w:val="00D278A3"/>
    <w:rsid w:val="00D36024"/>
    <w:rsid w:val="00D4335C"/>
    <w:rsid w:val="00D4458C"/>
    <w:rsid w:val="00D45FA7"/>
    <w:rsid w:val="00D46CC8"/>
    <w:rsid w:val="00D470DF"/>
    <w:rsid w:val="00D47ECC"/>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2DC"/>
    <w:rsid w:val="00DA780B"/>
    <w:rsid w:val="00DB484C"/>
    <w:rsid w:val="00DB57ED"/>
    <w:rsid w:val="00DB7AAE"/>
    <w:rsid w:val="00DD2491"/>
    <w:rsid w:val="00DE11A8"/>
    <w:rsid w:val="00DE3F87"/>
    <w:rsid w:val="00DE7624"/>
    <w:rsid w:val="00DF7E7B"/>
    <w:rsid w:val="00E03B04"/>
    <w:rsid w:val="00E05D88"/>
    <w:rsid w:val="00E15CF7"/>
    <w:rsid w:val="00E16751"/>
    <w:rsid w:val="00E205B7"/>
    <w:rsid w:val="00E222F7"/>
    <w:rsid w:val="00E23BE1"/>
    <w:rsid w:val="00E24802"/>
    <w:rsid w:val="00E27565"/>
    <w:rsid w:val="00E31700"/>
    <w:rsid w:val="00E31D02"/>
    <w:rsid w:val="00E32942"/>
    <w:rsid w:val="00E41FAF"/>
    <w:rsid w:val="00E43546"/>
    <w:rsid w:val="00E4375A"/>
    <w:rsid w:val="00E456BB"/>
    <w:rsid w:val="00E46FAF"/>
    <w:rsid w:val="00E532C3"/>
    <w:rsid w:val="00E54088"/>
    <w:rsid w:val="00E54324"/>
    <w:rsid w:val="00E54443"/>
    <w:rsid w:val="00E556B6"/>
    <w:rsid w:val="00E56D52"/>
    <w:rsid w:val="00E57560"/>
    <w:rsid w:val="00E63C5A"/>
    <w:rsid w:val="00E66AFD"/>
    <w:rsid w:val="00E67BF6"/>
    <w:rsid w:val="00E71967"/>
    <w:rsid w:val="00E72990"/>
    <w:rsid w:val="00E7428F"/>
    <w:rsid w:val="00E75D8D"/>
    <w:rsid w:val="00E81260"/>
    <w:rsid w:val="00E850F8"/>
    <w:rsid w:val="00E94E9F"/>
    <w:rsid w:val="00E97A55"/>
    <w:rsid w:val="00EA0486"/>
    <w:rsid w:val="00EA207E"/>
    <w:rsid w:val="00EA327C"/>
    <w:rsid w:val="00EA3517"/>
    <w:rsid w:val="00EB05AD"/>
    <w:rsid w:val="00EB1716"/>
    <w:rsid w:val="00EB2401"/>
    <w:rsid w:val="00EB2A29"/>
    <w:rsid w:val="00EB32FE"/>
    <w:rsid w:val="00EB7020"/>
    <w:rsid w:val="00EC0540"/>
    <w:rsid w:val="00EC409F"/>
    <w:rsid w:val="00EC6AC3"/>
    <w:rsid w:val="00ED3790"/>
    <w:rsid w:val="00ED4D27"/>
    <w:rsid w:val="00ED4F54"/>
    <w:rsid w:val="00ED644E"/>
    <w:rsid w:val="00EE1F65"/>
    <w:rsid w:val="00EE3E65"/>
    <w:rsid w:val="00EE45BA"/>
    <w:rsid w:val="00EE7068"/>
    <w:rsid w:val="00EF137B"/>
    <w:rsid w:val="00EF2BCF"/>
    <w:rsid w:val="00EF2FA2"/>
    <w:rsid w:val="00EF3F33"/>
    <w:rsid w:val="00EF4359"/>
    <w:rsid w:val="00F007C7"/>
    <w:rsid w:val="00F053B7"/>
    <w:rsid w:val="00F07BF3"/>
    <w:rsid w:val="00F11722"/>
    <w:rsid w:val="00F12076"/>
    <w:rsid w:val="00F21A5B"/>
    <w:rsid w:val="00F2258E"/>
    <w:rsid w:val="00F24F69"/>
    <w:rsid w:val="00F30413"/>
    <w:rsid w:val="00F3226F"/>
    <w:rsid w:val="00F40820"/>
    <w:rsid w:val="00F435D9"/>
    <w:rsid w:val="00F43EBF"/>
    <w:rsid w:val="00F518A1"/>
    <w:rsid w:val="00F5647A"/>
    <w:rsid w:val="00F56660"/>
    <w:rsid w:val="00F578E7"/>
    <w:rsid w:val="00F61B6B"/>
    <w:rsid w:val="00F62725"/>
    <w:rsid w:val="00F64A0C"/>
    <w:rsid w:val="00F65FFD"/>
    <w:rsid w:val="00F6668F"/>
    <w:rsid w:val="00F67C52"/>
    <w:rsid w:val="00F731D7"/>
    <w:rsid w:val="00F7717D"/>
    <w:rsid w:val="00F80C18"/>
    <w:rsid w:val="00F80D8F"/>
    <w:rsid w:val="00F82824"/>
    <w:rsid w:val="00F84159"/>
    <w:rsid w:val="00F85221"/>
    <w:rsid w:val="00F90F32"/>
    <w:rsid w:val="00F9262B"/>
    <w:rsid w:val="00F95477"/>
    <w:rsid w:val="00F95DE7"/>
    <w:rsid w:val="00FA054C"/>
    <w:rsid w:val="00FA2510"/>
    <w:rsid w:val="00FA3997"/>
    <w:rsid w:val="00FA756F"/>
    <w:rsid w:val="00FB12B7"/>
    <w:rsid w:val="00FB155A"/>
    <w:rsid w:val="00FB2C3F"/>
    <w:rsid w:val="00FB2F7F"/>
    <w:rsid w:val="00FB3014"/>
    <w:rsid w:val="00FB4A67"/>
    <w:rsid w:val="00FC1C79"/>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365D"/>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6"/>
      </w:numPr>
      <w:spacing w:before="0"/>
    </w:pPr>
  </w:style>
  <w:style w:type="paragraph" w:customStyle="1" w:styleId="FedBodyBulletIndent">
    <w:name w:val="Fed Body Bullet  Indent"/>
    <w:basedOn w:val="Normal"/>
    <w:qFormat/>
    <w:rsid w:val="00FA2510"/>
    <w:pPr>
      <w:numPr>
        <w:numId w:val="7"/>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2"/>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3"/>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002FE"/>
    <w:rPr>
      <w:color w:val="605E5C"/>
      <w:shd w:val="clear" w:color="auto" w:fill="E1DFDD"/>
    </w:rPr>
  </w:style>
  <w:style w:type="character" w:styleId="UnresolvedMention">
    <w:name w:val="Unresolved Mention"/>
    <w:basedOn w:val="DefaultParagraphFont"/>
    <w:uiPriority w:val="99"/>
    <w:semiHidden/>
    <w:unhideWhenUsed/>
    <w:rsid w:val="00342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indtools.com/CommSkll/CommunicationIntr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2681</TotalTime>
  <Pages>7</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12891</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62</cp:revision>
  <cp:lastPrinted>2020-05-20T23:47:00Z</cp:lastPrinted>
  <dcterms:created xsi:type="dcterms:W3CDTF">2020-05-20T23:47:00Z</dcterms:created>
  <dcterms:modified xsi:type="dcterms:W3CDTF">2020-10-15T17:33:00Z</dcterms:modified>
  <cp:category>Business Template</cp:category>
  <cp:contentStatus>Published</cp:contentStatus>
</cp:coreProperties>
</file>