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D970F" w14:textId="77777777" w:rsidR="00447468" w:rsidRPr="005B5E92" w:rsidRDefault="00447468" w:rsidP="00447468">
      <w:pPr>
        <w:suppressAutoHyphens/>
        <w:autoSpaceDN w:val="0"/>
        <w:rPr>
          <w:rFonts w:ascii="Calibri" w:hAnsi="Calibri"/>
          <w:i/>
          <w:iCs/>
          <w:color w:val="auto"/>
          <w:sz w:val="22"/>
          <w:szCs w:val="22"/>
        </w:rPr>
      </w:pPr>
      <w:r>
        <w:rPr>
          <w:rFonts w:ascii="Calibri" w:hAnsi="Calibri"/>
          <w:b/>
          <w:bCs/>
          <w:color w:val="auto"/>
          <w:sz w:val="22"/>
          <w:szCs w:val="22"/>
        </w:rPr>
        <w:t xml:space="preserve">Author: </w:t>
      </w:r>
      <w:r>
        <w:rPr>
          <w:rFonts w:ascii="Calibri" w:hAnsi="Calibri"/>
          <w:i/>
          <w:iCs/>
          <w:color w:val="auto"/>
          <w:sz w:val="22"/>
          <w:szCs w:val="22"/>
        </w:rPr>
        <w:t>Alessandro Ferro</w:t>
      </w:r>
    </w:p>
    <w:p w14:paraId="575904C5" w14:textId="77777777" w:rsidR="00447468" w:rsidRDefault="00447468" w:rsidP="00447468">
      <w:pPr>
        <w:suppressAutoHyphens/>
        <w:autoSpaceDN w:val="0"/>
        <w:rPr>
          <w:rFonts w:ascii="Calibri" w:hAnsi="Calibri"/>
          <w:color w:val="auto"/>
          <w:sz w:val="22"/>
          <w:szCs w:val="22"/>
        </w:rPr>
      </w:pPr>
    </w:p>
    <w:p w14:paraId="0D18F02E" w14:textId="77777777" w:rsidR="00447468" w:rsidRDefault="00447468" w:rsidP="00447468">
      <w:pPr>
        <w:suppressAutoHyphens/>
        <w:autoSpaceDN w:val="0"/>
        <w:rPr>
          <w:rFonts w:ascii="Calibri" w:hAnsi="Calibri"/>
          <w:color w:val="auto"/>
          <w:sz w:val="22"/>
          <w:szCs w:val="22"/>
        </w:rPr>
      </w:pPr>
    </w:p>
    <w:p w14:paraId="10C2DCCC" w14:textId="77777777" w:rsidR="00447468" w:rsidRDefault="00447468" w:rsidP="00447468">
      <w:pPr>
        <w:suppressAutoHyphens/>
        <w:autoSpaceDN w:val="0"/>
        <w:rPr>
          <w:rFonts w:ascii="Calibri" w:hAnsi="Calibri"/>
          <w:color w:val="auto"/>
          <w:sz w:val="22"/>
          <w:szCs w:val="22"/>
        </w:rPr>
      </w:pPr>
    </w:p>
    <w:p w14:paraId="1E9D278C" w14:textId="77777777" w:rsidR="00447468" w:rsidRDefault="00447468" w:rsidP="00447468">
      <w:pPr>
        <w:suppressAutoHyphens/>
        <w:autoSpaceDN w:val="0"/>
        <w:rPr>
          <w:rFonts w:ascii="Calibri" w:hAnsi="Calibri"/>
          <w:color w:val="auto"/>
          <w:sz w:val="22"/>
          <w:szCs w:val="22"/>
        </w:rPr>
      </w:pPr>
    </w:p>
    <w:p w14:paraId="0E02EA7F" w14:textId="77777777" w:rsidR="00447468" w:rsidRDefault="00447468" w:rsidP="00447468">
      <w:pPr>
        <w:suppressAutoHyphens/>
        <w:autoSpaceDN w:val="0"/>
        <w:jc w:val="center"/>
        <w:rPr>
          <w:rFonts w:ascii="Calibri" w:hAnsi="Calibri"/>
          <w:b/>
          <w:bCs/>
          <w:color w:val="auto"/>
          <w:sz w:val="40"/>
          <w:szCs w:val="40"/>
        </w:rPr>
      </w:pPr>
    </w:p>
    <w:p w14:paraId="20EACC4D" w14:textId="77777777" w:rsidR="00447468" w:rsidRDefault="00447468" w:rsidP="00447468">
      <w:pPr>
        <w:suppressAutoHyphens/>
        <w:autoSpaceDN w:val="0"/>
        <w:jc w:val="center"/>
        <w:rPr>
          <w:rFonts w:ascii="Calibri" w:hAnsi="Calibri"/>
          <w:b/>
          <w:bCs/>
          <w:color w:val="auto"/>
          <w:sz w:val="40"/>
          <w:szCs w:val="40"/>
        </w:rPr>
      </w:pPr>
    </w:p>
    <w:p w14:paraId="6AAC685B" w14:textId="77777777" w:rsidR="00447468" w:rsidRDefault="00447468" w:rsidP="00447468">
      <w:pPr>
        <w:suppressAutoHyphens/>
        <w:autoSpaceDN w:val="0"/>
        <w:jc w:val="center"/>
        <w:rPr>
          <w:rFonts w:ascii="Calibri" w:hAnsi="Calibri"/>
          <w:b/>
          <w:bCs/>
          <w:color w:val="auto"/>
          <w:sz w:val="40"/>
          <w:szCs w:val="40"/>
        </w:rPr>
      </w:pPr>
    </w:p>
    <w:p w14:paraId="732C68B6" w14:textId="77777777" w:rsidR="00447468" w:rsidRDefault="00447468" w:rsidP="00447468">
      <w:pPr>
        <w:suppressAutoHyphens/>
        <w:autoSpaceDN w:val="0"/>
        <w:jc w:val="center"/>
        <w:rPr>
          <w:rFonts w:ascii="Calibri" w:hAnsi="Calibri"/>
          <w:b/>
          <w:bCs/>
          <w:color w:val="auto"/>
          <w:sz w:val="40"/>
          <w:szCs w:val="40"/>
        </w:rPr>
      </w:pPr>
      <w:r>
        <w:rPr>
          <w:rFonts w:ascii="Calibri" w:hAnsi="Calibri"/>
          <w:b/>
          <w:bCs/>
          <w:color w:val="auto"/>
          <w:sz w:val="40"/>
          <w:szCs w:val="40"/>
        </w:rPr>
        <w:t>ICTSAS505</w:t>
      </w:r>
    </w:p>
    <w:p w14:paraId="09B9FF6A" w14:textId="77777777" w:rsidR="00447468" w:rsidRDefault="00447468" w:rsidP="00447468">
      <w:pPr>
        <w:suppressAutoHyphens/>
        <w:autoSpaceDN w:val="0"/>
        <w:jc w:val="center"/>
        <w:rPr>
          <w:rFonts w:ascii="Calibri" w:hAnsi="Calibri"/>
          <w:b/>
          <w:bCs/>
          <w:color w:val="auto"/>
          <w:sz w:val="40"/>
          <w:szCs w:val="40"/>
        </w:rPr>
      </w:pPr>
    </w:p>
    <w:p w14:paraId="3F882B32" w14:textId="6CDD94B3" w:rsidR="00447468" w:rsidRDefault="00447468" w:rsidP="00447468">
      <w:pPr>
        <w:suppressAutoHyphens/>
        <w:autoSpaceDN w:val="0"/>
        <w:jc w:val="center"/>
        <w:rPr>
          <w:rFonts w:ascii="Calibri" w:hAnsi="Calibri"/>
          <w:b/>
          <w:bCs/>
          <w:color w:val="auto"/>
          <w:sz w:val="36"/>
          <w:szCs w:val="36"/>
        </w:rPr>
      </w:pPr>
      <w:r>
        <w:rPr>
          <w:rFonts w:ascii="Calibri" w:hAnsi="Calibri"/>
          <w:b/>
          <w:bCs/>
          <w:color w:val="auto"/>
          <w:sz w:val="36"/>
          <w:szCs w:val="36"/>
        </w:rPr>
        <w:t>Task 3</w:t>
      </w:r>
    </w:p>
    <w:p w14:paraId="0B9E7FA1" w14:textId="5A930CD7" w:rsidR="00776E90" w:rsidRDefault="00776E90" w:rsidP="00447468">
      <w:pPr>
        <w:suppressAutoHyphens/>
        <w:autoSpaceDN w:val="0"/>
        <w:jc w:val="center"/>
        <w:rPr>
          <w:rFonts w:ascii="Calibri" w:hAnsi="Calibri"/>
          <w:b/>
          <w:bCs/>
          <w:color w:val="auto"/>
          <w:sz w:val="36"/>
          <w:szCs w:val="36"/>
        </w:rPr>
      </w:pPr>
    </w:p>
    <w:p w14:paraId="56608DA3" w14:textId="6FBCA583" w:rsidR="00776E90" w:rsidRDefault="00776E90" w:rsidP="00447468">
      <w:pPr>
        <w:suppressAutoHyphens/>
        <w:autoSpaceDN w:val="0"/>
        <w:jc w:val="center"/>
        <w:rPr>
          <w:rFonts w:ascii="Calibri" w:hAnsi="Calibri"/>
          <w:b/>
          <w:bCs/>
          <w:color w:val="auto"/>
          <w:sz w:val="36"/>
          <w:szCs w:val="36"/>
        </w:rPr>
      </w:pPr>
      <w:r>
        <w:rPr>
          <w:rFonts w:ascii="Calibri" w:hAnsi="Calibri"/>
          <w:b/>
          <w:bCs/>
          <w:color w:val="auto"/>
          <w:sz w:val="36"/>
          <w:szCs w:val="36"/>
        </w:rPr>
        <w:t xml:space="preserve">PART </w:t>
      </w:r>
      <w:r w:rsidR="006B2AAF">
        <w:rPr>
          <w:rFonts w:ascii="Calibri" w:hAnsi="Calibri"/>
          <w:b/>
          <w:bCs/>
          <w:color w:val="auto"/>
          <w:sz w:val="36"/>
          <w:szCs w:val="36"/>
        </w:rPr>
        <w:t>2</w:t>
      </w:r>
    </w:p>
    <w:p w14:paraId="65EE0503" w14:textId="77777777" w:rsidR="00447468" w:rsidRPr="00043E16" w:rsidRDefault="00447468" w:rsidP="00447468">
      <w:pPr>
        <w:spacing w:line="240" w:lineRule="auto"/>
        <w:rPr>
          <w:rFonts w:asciiTheme="minorHAnsi" w:hAnsiTheme="minorHAnsi" w:cstheme="minorHAnsi"/>
          <w:color w:val="auto"/>
          <w:sz w:val="22"/>
          <w:szCs w:val="22"/>
          <w:highlight w:val="yellow"/>
          <w:lang w:val="en-US"/>
        </w:rPr>
      </w:pPr>
    </w:p>
    <w:p w14:paraId="7EE5B8CB" w14:textId="4B3C65E7" w:rsidR="00776E90" w:rsidRPr="00021314" w:rsidRDefault="00447468" w:rsidP="004B2478">
      <w:pPr>
        <w:suppressAutoHyphens/>
        <w:autoSpaceDN w:val="0"/>
        <w:spacing w:after="160" w:line="254" w:lineRule="auto"/>
        <w:textAlignment w:val="baseline"/>
        <w:rPr>
          <w:rFonts w:ascii="Calibri" w:hAnsi="Calibri"/>
          <w:b/>
          <w:bCs/>
          <w:color w:val="auto"/>
          <w:sz w:val="22"/>
          <w:szCs w:val="22"/>
        </w:rPr>
      </w:pPr>
      <w:r>
        <w:rPr>
          <w:rFonts w:asciiTheme="minorHAnsi" w:hAnsiTheme="minorHAnsi" w:cs="Calibri"/>
          <w:color w:val="000000" w:themeColor="text1"/>
          <w:sz w:val="22"/>
          <w:szCs w:val="22"/>
          <w:highlight w:val="yellow"/>
          <w:lang w:bidi="hi-IN"/>
        </w:rPr>
        <w:br w:type="page"/>
      </w:r>
    </w:p>
    <w:p w14:paraId="75639093" w14:textId="77777777" w:rsidR="0091653B" w:rsidRDefault="0091653B" w:rsidP="00776E90">
      <w:pPr>
        <w:suppressAutoHyphens/>
        <w:autoSpaceDN w:val="0"/>
        <w:spacing w:after="160" w:line="254" w:lineRule="auto"/>
        <w:textAlignment w:val="baseline"/>
        <w:rPr>
          <w:rFonts w:ascii="Calibri" w:hAnsi="Calibri"/>
          <w:color w:val="auto"/>
          <w:sz w:val="22"/>
          <w:szCs w:val="22"/>
        </w:rPr>
      </w:pPr>
    </w:p>
    <w:p w14:paraId="46EDA0D9" w14:textId="77777777" w:rsidR="0091653B" w:rsidRDefault="0091653B" w:rsidP="00776E90">
      <w:pPr>
        <w:suppressAutoHyphens/>
        <w:autoSpaceDN w:val="0"/>
        <w:spacing w:after="160" w:line="254" w:lineRule="auto"/>
        <w:textAlignment w:val="baseline"/>
        <w:rPr>
          <w:rFonts w:ascii="Calibri" w:hAnsi="Calibri"/>
          <w:color w:val="auto"/>
          <w:sz w:val="22"/>
          <w:szCs w:val="22"/>
        </w:rPr>
      </w:pPr>
    </w:p>
    <w:p w14:paraId="365C7D40" w14:textId="77777777" w:rsidR="0091653B" w:rsidRDefault="0091653B" w:rsidP="00776E90">
      <w:pPr>
        <w:suppressAutoHyphens/>
        <w:autoSpaceDN w:val="0"/>
        <w:spacing w:after="160" w:line="254" w:lineRule="auto"/>
        <w:textAlignment w:val="baseline"/>
        <w:rPr>
          <w:rFonts w:ascii="Calibri" w:hAnsi="Calibri"/>
          <w:color w:val="auto"/>
          <w:sz w:val="22"/>
          <w:szCs w:val="22"/>
        </w:rPr>
      </w:pPr>
    </w:p>
    <w:p w14:paraId="02404662" w14:textId="77777777" w:rsidR="0091653B" w:rsidRDefault="0091653B" w:rsidP="00776E90">
      <w:pPr>
        <w:suppressAutoHyphens/>
        <w:autoSpaceDN w:val="0"/>
        <w:spacing w:after="160" w:line="254" w:lineRule="auto"/>
        <w:textAlignment w:val="baseline"/>
        <w:rPr>
          <w:rFonts w:ascii="Calibri" w:hAnsi="Calibri"/>
          <w:color w:val="auto"/>
          <w:sz w:val="22"/>
          <w:szCs w:val="22"/>
        </w:rPr>
      </w:pPr>
    </w:p>
    <w:p w14:paraId="76CB5E95" w14:textId="77777777" w:rsidR="0091653B" w:rsidRDefault="0091653B" w:rsidP="00776E90">
      <w:pPr>
        <w:suppressAutoHyphens/>
        <w:autoSpaceDN w:val="0"/>
        <w:spacing w:after="160" w:line="254" w:lineRule="auto"/>
        <w:textAlignment w:val="baseline"/>
        <w:rPr>
          <w:rFonts w:ascii="Calibri" w:hAnsi="Calibri"/>
          <w:color w:val="auto"/>
          <w:sz w:val="22"/>
          <w:szCs w:val="22"/>
        </w:rPr>
      </w:pPr>
    </w:p>
    <w:p w14:paraId="4231D859" w14:textId="3645997C" w:rsidR="0091653B" w:rsidRDefault="0091653B" w:rsidP="00776E90">
      <w:pPr>
        <w:suppressAutoHyphens/>
        <w:autoSpaceDN w:val="0"/>
        <w:spacing w:after="160" w:line="254" w:lineRule="auto"/>
        <w:textAlignment w:val="baseline"/>
        <w:rPr>
          <w:rFonts w:ascii="Calibri" w:hAnsi="Calibri"/>
          <w:color w:val="2E74B5" w:themeColor="accent1" w:themeShade="BF"/>
          <w:sz w:val="96"/>
          <w:szCs w:val="96"/>
        </w:rPr>
      </w:pPr>
      <w:r>
        <w:rPr>
          <w:rFonts w:ascii="Calibri" w:hAnsi="Calibri"/>
          <w:color w:val="2E74B5" w:themeColor="accent1" w:themeShade="BF"/>
          <w:sz w:val="96"/>
          <w:szCs w:val="96"/>
        </w:rPr>
        <w:t>IT Disaster</w:t>
      </w:r>
    </w:p>
    <w:p w14:paraId="271DED09" w14:textId="7EE82A93" w:rsidR="0091653B" w:rsidRDefault="0091653B" w:rsidP="00776E90">
      <w:pPr>
        <w:suppressAutoHyphens/>
        <w:autoSpaceDN w:val="0"/>
        <w:spacing w:after="160" w:line="254" w:lineRule="auto"/>
        <w:textAlignment w:val="baseline"/>
        <w:rPr>
          <w:rFonts w:ascii="Calibri" w:hAnsi="Calibri"/>
          <w:color w:val="2E74B5" w:themeColor="accent1" w:themeShade="BF"/>
          <w:sz w:val="96"/>
          <w:szCs w:val="96"/>
        </w:rPr>
      </w:pPr>
      <w:r>
        <w:rPr>
          <w:rFonts w:ascii="Calibri" w:hAnsi="Calibri"/>
          <w:color w:val="2E74B5" w:themeColor="accent1" w:themeShade="BF"/>
          <w:sz w:val="96"/>
          <w:szCs w:val="96"/>
        </w:rPr>
        <w:t>Recovery Plan:</w:t>
      </w:r>
    </w:p>
    <w:p w14:paraId="2BB64629" w14:textId="6E68C469" w:rsidR="0091653B" w:rsidRDefault="005E037D" w:rsidP="00776E90">
      <w:pPr>
        <w:suppressAutoHyphens/>
        <w:autoSpaceDN w:val="0"/>
        <w:spacing w:after="160" w:line="254" w:lineRule="auto"/>
        <w:textAlignment w:val="baseline"/>
        <w:rPr>
          <w:rFonts w:ascii="Calibri" w:hAnsi="Calibri"/>
          <w:color w:val="2E74B5" w:themeColor="accent1" w:themeShade="BF"/>
          <w:sz w:val="76"/>
          <w:szCs w:val="76"/>
        </w:rPr>
      </w:pPr>
      <w:r>
        <w:rPr>
          <w:rFonts w:ascii="Calibri" w:hAnsi="Calibri"/>
          <w:color w:val="2E74B5" w:themeColor="accent1" w:themeShade="BF"/>
          <w:sz w:val="76"/>
          <w:szCs w:val="76"/>
        </w:rPr>
        <w:t>Online System Solutions –</w:t>
      </w:r>
    </w:p>
    <w:p w14:paraId="4B614D5E" w14:textId="0075869C" w:rsidR="005E037D" w:rsidRPr="005E037D" w:rsidRDefault="005E037D" w:rsidP="00776E90">
      <w:pPr>
        <w:suppressAutoHyphens/>
        <w:autoSpaceDN w:val="0"/>
        <w:spacing w:after="160" w:line="254" w:lineRule="auto"/>
        <w:textAlignment w:val="baseline"/>
        <w:rPr>
          <w:rFonts w:ascii="Calibri" w:hAnsi="Calibri"/>
          <w:color w:val="2E74B5" w:themeColor="accent1" w:themeShade="BF"/>
          <w:sz w:val="76"/>
          <w:szCs w:val="76"/>
        </w:rPr>
      </w:pPr>
      <w:r>
        <w:rPr>
          <w:rFonts w:ascii="Calibri" w:hAnsi="Calibri"/>
          <w:color w:val="2E74B5" w:themeColor="accent1" w:themeShade="BF"/>
          <w:sz w:val="76"/>
          <w:szCs w:val="76"/>
        </w:rPr>
        <w:t>Web Hosting Services</w:t>
      </w:r>
    </w:p>
    <w:p w14:paraId="46065E00" w14:textId="77777777" w:rsidR="0091653B" w:rsidRDefault="0091653B" w:rsidP="00776E90">
      <w:pPr>
        <w:suppressAutoHyphens/>
        <w:autoSpaceDN w:val="0"/>
        <w:spacing w:after="160" w:line="254" w:lineRule="auto"/>
        <w:textAlignment w:val="baseline"/>
        <w:rPr>
          <w:rFonts w:ascii="Calibri" w:hAnsi="Calibri"/>
          <w:color w:val="auto"/>
          <w:sz w:val="22"/>
          <w:szCs w:val="22"/>
        </w:rPr>
      </w:pPr>
    </w:p>
    <w:p w14:paraId="257F8348" w14:textId="77777777" w:rsidR="0091653B" w:rsidRDefault="0091653B" w:rsidP="00776E90">
      <w:pPr>
        <w:suppressAutoHyphens/>
        <w:autoSpaceDN w:val="0"/>
        <w:spacing w:after="160" w:line="254" w:lineRule="auto"/>
        <w:textAlignment w:val="baseline"/>
        <w:rPr>
          <w:rFonts w:ascii="Calibri" w:hAnsi="Calibri"/>
          <w:color w:val="auto"/>
          <w:sz w:val="22"/>
          <w:szCs w:val="22"/>
        </w:rPr>
      </w:pPr>
    </w:p>
    <w:p w14:paraId="44F8AF85" w14:textId="77777777" w:rsidR="0091653B" w:rsidRDefault="0091653B" w:rsidP="00776E90">
      <w:pPr>
        <w:suppressAutoHyphens/>
        <w:autoSpaceDN w:val="0"/>
        <w:spacing w:after="160" w:line="254" w:lineRule="auto"/>
        <w:textAlignment w:val="baseline"/>
        <w:rPr>
          <w:rFonts w:ascii="Calibri" w:hAnsi="Calibri"/>
          <w:color w:val="auto"/>
          <w:sz w:val="22"/>
          <w:szCs w:val="22"/>
        </w:rPr>
      </w:pPr>
    </w:p>
    <w:p w14:paraId="22DB3954" w14:textId="77777777" w:rsidR="0091653B" w:rsidRDefault="0091653B" w:rsidP="00776E90">
      <w:pPr>
        <w:suppressAutoHyphens/>
        <w:autoSpaceDN w:val="0"/>
        <w:spacing w:after="160" w:line="254" w:lineRule="auto"/>
        <w:textAlignment w:val="baseline"/>
        <w:rPr>
          <w:rFonts w:ascii="Calibri" w:hAnsi="Calibri"/>
          <w:color w:val="auto"/>
          <w:sz w:val="22"/>
          <w:szCs w:val="22"/>
        </w:rPr>
      </w:pPr>
    </w:p>
    <w:p w14:paraId="7660FA6B" w14:textId="77777777" w:rsidR="0091653B" w:rsidRDefault="0091653B" w:rsidP="00776E90">
      <w:pPr>
        <w:suppressAutoHyphens/>
        <w:autoSpaceDN w:val="0"/>
        <w:spacing w:after="160" w:line="254" w:lineRule="auto"/>
        <w:textAlignment w:val="baseline"/>
        <w:rPr>
          <w:rFonts w:ascii="Calibri" w:hAnsi="Calibri"/>
          <w:color w:val="auto"/>
          <w:sz w:val="22"/>
          <w:szCs w:val="22"/>
        </w:rPr>
      </w:pPr>
    </w:p>
    <w:p w14:paraId="55AAEE02" w14:textId="77777777" w:rsidR="0091653B" w:rsidRDefault="0091653B" w:rsidP="00776E90">
      <w:pPr>
        <w:suppressAutoHyphens/>
        <w:autoSpaceDN w:val="0"/>
        <w:spacing w:after="160" w:line="254" w:lineRule="auto"/>
        <w:textAlignment w:val="baseline"/>
        <w:rPr>
          <w:rFonts w:ascii="Calibri" w:hAnsi="Calibri"/>
          <w:color w:val="auto"/>
          <w:sz w:val="22"/>
          <w:szCs w:val="22"/>
        </w:rPr>
      </w:pPr>
    </w:p>
    <w:p w14:paraId="6C5B0293" w14:textId="77777777" w:rsidR="0091653B" w:rsidRDefault="0091653B" w:rsidP="00776E90">
      <w:pPr>
        <w:suppressAutoHyphens/>
        <w:autoSpaceDN w:val="0"/>
        <w:spacing w:after="160" w:line="254" w:lineRule="auto"/>
        <w:textAlignment w:val="baseline"/>
        <w:rPr>
          <w:rFonts w:ascii="Calibri" w:hAnsi="Calibri"/>
          <w:color w:val="auto"/>
          <w:sz w:val="22"/>
          <w:szCs w:val="22"/>
        </w:rPr>
      </w:pPr>
    </w:p>
    <w:p w14:paraId="67135FE3" w14:textId="77777777" w:rsidR="0091653B" w:rsidRDefault="0091653B" w:rsidP="00776E90">
      <w:pPr>
        <w:suppressAutoHyphens/>
        <w:autoSpaceDN w:val="0"/>
        <w:spacing w:after="160" w:line="254" w:lineRule="auto"/>
        <w:textAlignment w:val="baseline"/>
        <w:rPr>
          <w:rFonts w:ascii="Calibri" w:hAnsi="Calibri"/>
          <w:color w:val="auto"/>
          <w:sz w:val="22"/>
          <w:szCs w:val="22"/>
        </w:rPr>
      </w:pPr>
    </w:p>
    <w:p w14:paraId="108D8F6B" w14:textId="77777777" w:rsidR="0091653B" w:rsidRDefault="0091653B" w:rsidP="00776E90">
      <w:pPr>
        <w:suppressAutoHyphens/>
        <w:autoSpaceDN w:val="0"/>
        <w:spacing w:after="160" w:line="254" w:lineRule="auto"/>
        <w:textAlignment w:val="baseline"/>
        <w:rPr>
          <w:rFonts w:ascii="Calibri" w:hAnsi="Calibri"/>
          <w:color w:val="auto"/>
          <w:sz w:val="22"/>
          <w:szCs w:val="22"/>
        </w:rPr>
      </w:pPr>
    </w:p>
    <w:p w14:paraId="6DD11C7B" w14:textId="77777777" w:rsidR="0091653B" w:rsidRDefault="0091653B" w:rsidP="00776E90">
      <w:pPr>
        <w:suppressAutoHyphens/>
        <w:autoSpaceDN w:val="0"/>
        <w:spacing w:after="160" w:line="254" w:lineRule="auto"/>
        <w:textAlignment w:val="baseline"/>
        <w:rPr>
          <w:rFonts w:ascii="Calibri" w:hAnsi="Calibri"/>
          <w:color w:val="auto"/>
          <w:sz w:val="22"/>
          <w:szCs w:val="22"/>
        </w:rPr>
      </w:pPr>
    </w:p>
    <w:tbl>
      <w:tblPr>
        <w:tblStyle w:val="TableGrid"/>
        <w:tblpPr w:leftFromText="180" w:rightFromText="180" w:vertAnchor="text" w:horzAnchor="margin" w:tblpY="188"/>
        <w:tblW w:w="9116" w:type="dxa"/>
        <w:tblLook w:val="04A0" w:firstRow="1" w:lastRow="0" w:firstColumn="1" w:lastColumn="0" w:noHBand="0" w:noVBand="1"/>
      </w:tblPr>
      <w:tblGrid>
        <w:gridCol w:w="2279"/>
        <w:gridCol w:w="2279"/>
        <w:gridCol w:w="2279"/>
        <w:gridCol w:w="2279"/>
      </w:tblGrid>
      <w:tr w:rsidR="008E29D8" w14:paraId="2192F27D" w14:textId="77777777" w:rsidTr="008E29D8">
        <w:trPr>
          <w:trHeight w:val="274"/>
        </w:trPr>
        <w:tc>
          <w:tcPr>
            <w:tcW w:w="2279" w:type="dxa"/>
            <w:shd w:val="clear" w:color="auto" w:fill="0070C0"/>
          </w:tcPr>
          <w:p w14:paraId="3115D06F" w14:textId="4EA03DB8" w:rsidR="008E29D8" w:rsidRPr="008E29D8" w:rsidRDefault="008E29D8" w:rsidP="008E29D8">
            <w:pPr>
              <w:suppressAutoHyphens/>
              <w:autoSpaceDN w:val="0"/>
              <w:spacing w:after="160" w:line="254" w:lineRule="auto"/>
              <w:jc w:val="center"/>
              <w:textAlignment w:val="baseline"/>
              <w:rPr>
                <w:rFonts w:ascii="Calibri" w:hAnsi="Calibri"/>
                <w:b/>
                <w:bCs/>
                <w:color w:val="FFFFFF" w:themeColor="background1"/>
                <w:sz w:val="22"/>
                <w:szCs w:val="22"/>
              </w:rPr>
            </w:pPr>
            <w:r w:rsidRPr="008E29D8">
              <w:rPr>
                <w:rFonts w:ascii="Calibri" w:hAnsi="Calibri"/>
                <w:b/>
                <w:bCs/>
                <w:color w:val="FFFFFF" w:themeColor="background1"/>
                <w:sz w:val="22"/>
                <w:szCs w:val="22"/>
              </w:rPr>
              <w:t>REVISION</w:t>
            </w:r>
          </w:p>
        </w:tc>
        <w:tc>
          <w:tcPr>
            <w:tcW w:w="2279" w:type="dxa"/>
            <w:shd w:val="clear" w:color="auto" w:fill="0070C0"/>
          </w:tcPr>
          <w:p w14:paraId="2CE9F83C" w14:textId="33495AA3" w:rsidR="008E29D8" w:rsidRPr="008E29D8" w:rsidRDefault="008E29D8" w:rsidP="008E29D8">
            <w:pPr>
              <w:suppressAutoHyphens/>
              <w:autoSpaceDN w:val="0"/>
              <w:spacing w:after="160" w:line="254" w:lineRule="auto"/>
              <w:jc w:val="center"/>
              <w:textAlignment w:val="baseline"/>
              <w:rPr>
                <w:rFonts w:ascii="Calibri" w:hAnsi="Calibri"/>
                <w:b/>
                <w:bCs/>
                <w:color w:val="FFFFFF" w:themeColor="background1"/>
                <w:sz w:val="22"/>
                <w:szCs w:val="22"/>
              </w:rPr>
            </w:pPr>
            <w:r w:rsidRPr="008E29D8">
              <w:rPr>
                <w:rFonts w:ascii="Calibri" w:hAnsi="Calibri"/>
                <w:b/>
                <w:bCs/>
                <w:color w:val="FFFFFF" w:themeColor="background1"/>
                <w:sz w:val="22"/>
                <w:szCs w:val="22"/>
              </w:rPr>
              <w:t>DATE</w:t>
            </w:r>
          </w:p>
        </w:tc>
        <w:tc>
          <w:tcPr>
            <w:tcW w:w="2279" w:type="dxa"/>
            <w:shd w:val="clear" w:color="auto" w:fill="0070C0"/>
          </w:tcPr>
          <w:p w14:paraId="26E4DB55" w14:textId="1A2E8598" w:rsidR="008E29D8" w:rsidRPr="008E29D8" w:rsidRDefault="008E29D8" w:rsidP="008E29D8">
            <w:pPr>
              <w:suppressAutoHyphens/>
              <w:autoSpaceDN w:val="0"/>
              <w:spacing w:after="160" w:line="254" w:lineRule="auto"/>
              <w:jc w:val="center"/>
              <w:textAlignment w:val="baseline"/>
              <w:rPr>
                <w:rFonts w:ascii="Calibri" w:hAnsi="Calibri"/>
                <w:b/>
                <w:bCs/>
                <w:color w:val="FFFFFF" w:themeColor="background1"/>
                <w:sz w:val="22"/>
                <w:szCs w:val="22"/>
              </w:rPr>
            </w:pPr>
            <w:r w:rsidRPr="008E29D8">
              <w:rPr>
                <w:rFonts w:ascii="Calibri" w:hAnsi="Calibri"/>
                <w:b/>
                <w:bCs/>
                <w:color w:val="FFFFFF" w:themeColor="background1"/>
                <w:sz w:val="22"/>
                <w:szCs w:val="22"/>
              </w:rPr>
              <w:t>NAME</w:t>
            </w:r>
          </w:p>
        </w:tc>
        <w:tc>
          <w:tcPr>
            <w:tcW w:w="2279" w:type="dxa"/>
            <w:shd w:val="clear" w:color="auto" w:fill="0070C0"/>
          </w:tcPr>
          <w:p w14:paraId="34BF14EF" w14:textId="583446C2" w:rsidR="008E29D8" w:rsidRPr="008E29D8" w:rsidRDefault="008E29D8" w:rsidP="008E29D8">
            <w:pPr>
              <w:suppressAutoHyphens/>
              <w:autoSpaceDN w:val="0"/>
              <w:spacing w:after="160" w:line="254" w:lineRule="auto"/>
              <w:jc w:val="center"/>
              <w:textAlignment w:val="baseline"/>
              <w:rPr>
                <w:rFonts w:ascii="Calibri" w:hAnsi="Calibri"/>
                <w:b/>
                <w:bCs/>
                <w:color w:val="FFFFFF" w:themeColor="background1"/>
                <w:sz w:val="22"/>
                <w:szCs w:val="22"/>
              </w:rPr>
            </w:pPr>
            <w:r w:rsidRPr="008E29D8">
              <w:rPr>
                <w:rFonts w:ascii="Calibri" w:hAnsi="Calibri"/>
                <w:b/>
                <w:bCs/>
                <w:color w:val="FFFFFF" w:themeColor="background1"/>
                <w:sz w:val="22"/>
                <w:szCs w:val="22"/>
              </w:rPr>
              <w:t>DESCRIPTION</w:t>
            </w:r>
          </w:p>
        </w:tc>
      </w:tr>
      <w:tr w:rsidR="008E29D8" w14:paraId="2793149E" w14:textId="77777777" w:rsidTr="008E29D8">
        <w:trPr>
          <w:trHeight w:val="358"/>
        </w:trPr>
        <w:tc>
          <w:tcPr>
            <w:tcW w:w="2279" w:type="dxa"/>
          </w:tcPr>
          <w:p w14:paraId="1D6D5AD6" w14:textId="2B5A2FC6" w:rsidR="008E29D8" w:rsidRDefault="00770E41" w:rsidP="008E29D8">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1.0</w:t>
            </w:r>
          </w:p>
        </w:tc>
        <w:tc>
          <w:tcPr>
            <w:tcW w:w="2279" w:type="dxa"/>
          </w:tcPr>
          <w:p w14:paraId="07428AC7" w14:textId="6BBA8C2F" w:rsidR="008E29D8" w:rsidRDefault="00770E41" w:rsidP="008E29D8">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25/08/2020</w:t>
            </w:r>
          </w:p>
        </w:tc>
        <w:tc>
          <w:tcPr>
            <w:tcW w:w="2279" w:type="dxa"/>
          </w:tcPr>
          <w:p w14:paraId="1ED2AF44" w14:textId="4C83E6E5" w:rsidR="008E29D8" w:rsidRDefault="00770E41" w:rsidP="008E29D8">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Alessandro Ferro</w:t>
            </w:r>
          </w:p>
        </w:tc>
        <w:tc>
          <w:tcPr>
            <w:tcW w:w="2279" w:type="dxa"/>
          </w:tcPr>
          <w:p w14:paraId="139A754F" w14:textId="5D744EFB" w:rsidR="008E29D8" w:rsidRDefault="00770E41" w:rsidP="008E29D8">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First draft</w:t>
            </w:r>
          </w:p>
        </w:tc>
      </w:tr>
      <w:tr w:rsidR="008E29D8" w14:paraId="24A307B2" w14:textId="77777777" w:rsidTr="008E29D8">
        <w:trPr>
          <w:trHeight w:val="358"/>
        </w:trPr>
        <w:tc>
          <w:tcPr>
            <w:tcW w:w="2279" w:type="dxa"/>
          </w:tcPr>
          <w:p w14:paraId="508ABEB9" w14:textId="77777777" w:rsidR="008E29D8" w:rsidRDefault="008E29D8" w:rsidP="008E29D8">
            <w:pPr>
              <w:suppressAutoHyphens/>
              <w:autoSpaceDN w:val="0"/>
              <w:spacing w:after="160" w:line="254" w:lineRule="auto"/>
              <w:textAlignment w:val="baseline"/>
              <w:rPr>
                <w:rFonts w:ascii="Calibri" w:hAnsi="Calibri"/>
                <w:color w:val="auto"/>
                <w:sz w:val="22"/>
                <w:szCs w:val="22"/>
              </w:rPr>
            </w:pPr>
          </w:p>
        </w:tc>
        <w:tc>
          <w:tcPr>
            <w:tcW w:w="2279" w:type="dxa"/>
          </w:tcPr>
          <w:p w14:paraId="75C3AA6D" w14:textId="77777777" w:rsidR="008E29D8" w:rsidRDefault="008E29D8" w:rsidP="008E29D8">
            <w:pPr>
              <w:suppressAutoHyphens/>
              <w:autoSpaceDN w:val="0"/>
              <w:spacing w:after="160" w:line="254" w:lineRule="auto"/>
              <w:textAlignment w:val="baseline"/>
              <w:rPr>
                <w:rFonts w:ascii="Calibri" w:hAnsi="Calibri"/>
                <w:color w:val="auto"/>
                <w:sz w:val="22"/>
                <w:szCs w:val="22"/>
              </w:rPr>
            </w:pPr>
          </w:p>
        </w:tc>
        <w:tc>
          <w:tcPr>
            <w:tcW w:w="2279" w:type="dxa"/>
          </w:tcPr>
          <w:p w14:paraId="6E6E1506" w14:textId="77777777" w:rsidR="008E29D8" w:rsidRDefault="008E29D8" w:rsidP="008E29D8">
            <w:pPr>
              <w:suppressAutoHyphens/>
              <w:autoSpaceDN w:val="0"/>
              <w:spacing w:after="160" w:line="254" w:lineRule="auto"/>
              <w:textAlignment w:val="baseline"/>
              <w:rPr>
                <w:rFonts w:ascii="Calibri" w:hAnsi="Calibri"/>
                <w:color w:val="auto"/>
                <w:sz w:val="22"/>
                <w:szCs w:val="22"/>
              </w:rPr>
            </w:pPr>
          </w:p>
        </w:tc>
        <w:tc>
          <w:tcPr>
            <w:tcW w:w="2279" w:type="dxa"/>
          </w:tcPr>
          <w:p w14:paraId="10298A15" w14:textId="77777777" w:rsidR="008E29D8" w:rsidRDefault="008E29D8" w:rsidP="008E29D8">
            <w:pPr>
              <w:suppressAutoHyphens/>
              <w:autoSpaceDN w:val="0"/>
              <w:spacing w:after="160" w:line="254" w:lineRule="auto"/>
              <w:textAlignment w:val="baseline"/>
              <w:rPr>
                <w:rFonts w:ascii="Calibri" w:hAnsi="Calibri"/>
                <w:color w:val="auto"/>
                <w:sz w:val="22"/>
                <w:szCs w:val="22"/>
              </w:rPr>
            </w:pPr>
          </w:p>
        </w:tc>
      </w:tr>
      <w:tr w:rsidR="008E29D8" w14:paraId="031C2949" w14:textId="77777777" w:rsidTr="008E29D8">
        <w:trPr>
          <w:trHeight w:val="358"/>
        </w:trPr>
        <w:tc>
          <w:tcPr>
            <w:tcW w:w="2279" w:type="dxa"/>
          </w:tcPr>
          <w:p w14:paraId="1D6AF6C2" w14:textId="77777777" w:rsidR="008E29D8" w:rsidRDefault="008E29D8" w:rsidP="008E29D8">
            <w:pPr>
              <w:suppressAutoHyphens/>
              <w:autoSpaceDN w:val="0"/>
              <w:spacing w:after="160" w:line="254" w:lineRule="auto"/>
              <w:textAlignment w:val="baseline"/>
              <w:rPr>
                <w:rFonts w:ascii="Calibri" w:hAnsi="Calibri"/>
                <w:color w:val="auto"/>
                <w:sz w:val="22"/>
                <w:szCs w:val="22"/>
              </w:rPr>
            </w:pPr>
          </w:p>
        </w:tc>
        <w:tc>
          <w:tcPr>
            <w:tcW w:w="2279" w:type="dxa"/>
          </w:tcPr>
          <w:p w14:paraId="2B8921B5" w14:textId="77777777" w:rsidR="008E29D8" w:rsidRDefault="008E29D8" w:rsidP="008E29D8">
            <w:pPr>
              <w:suppressAutoHyphens/>
              <w:autoSpaceDN w:val="0"/>
              <w:spacing w:after="160" w:line="254" w:lineRule="auto"/>
              <w:textAlignment w:val="baseline"/>
              <w:rPr>
                <w:rFonts w:ascii="Calibri" w:hAnsi="Calibri"/>
                <w:color w:val="auto"/>
                <w:sz w:val="22"/>
                <w:szCs w:val="22"/>
              </w:rPr>
            </w:pPr>
          </w:p>
        </w:tc>
        <w:tc>
          <w:tcPr>
            <w:tcW w:w="2279" w:type="dxa"/>
          </w:tcPr>
          <w:p w14:paraId="46DEDD31" w14:textId="77777777" w:rsidR="008E29D8" w:rsidRDefault="008E29D8" w:rsidP="008E29D8">
            <w:pPr>
              <w:suppressAutoHyphens/>
              <w:autoSpaceDN w:val="0"/>
              <w:spacing w:after="160" w:line="254" w:lineRule="auto"/>
              <w:textAlignment w:val="baseline"/>
              <w:rPr>
                <w:rFonts w:ascii="Calibri" w:hAnsi="Calibri"/>
                <w:color w:val="auto"/>
                <w:sz w:val="22"/>
                <w:szCs w:val="22"/>
              </w:rPr>
            </w:pPr>
          </w:p>
        </w:tc>
        <w:tc>
          <w:tcPr>
            <w:tcW w:w="2279" w:type="dxa"/>
          </w:tcPr>
          <w:p w14:paraId="6ED882BB" w14:textId="77777777" w:rsidR="008E29D8" w:rsidRDefault="008E29D8" w:rsidP="008E29D8">
            <w:pPr>
              <w:suppressAutoHyphens/>
              <w:autoSpaceDN w:val="0"/>
              <w:spacing w:after="160" w:line="254" w:lineRule="auto"/>
              <w:textAlignment w:val="baseline"/>
              <w:rPr>
                <w:rFonts w:ascii="Calibri" w:hAnsi="Calibri"/>
                <w:color w:val="auto"/>
                <w:sz w:val="22"/>
                <w:szCs w:val="22"/>
              </w:rPr>
            </w:pPr>
          </w:p>
        </w:tc>
      </w:tr>
    </w:tbl>
    <w:p w14:paraId="1CB22045" w14:textId="77777777" w:rsidR="0091653B" w:rsidRDefault="0091653B" w:rsidP="00776E90">
      <w:pPr>
        <w:suppressAutoHyphens/>
        <w:autoSpaceDN w:val="0"/>
        <w:spacing w:after="160" w:line="254" w:lineRule="auto"/>
        <w:textAlignment w:val="baseline"/>
        <w:rPr>
          <w:rFonts w:ascii="Calibri" w:hAnsi="Calibri"/>
          <w:color w:val="auto"/>
          <w:sz w:val="22"/>
          <w:szCs w:val="22"/>
        </w:rPr>
      </w:pPr>
    </w:p>
    <w:p w14:paraId="099B30F0" w14:textId="327C5D1A" w:rsidR="00D26694" w:rsidRPr="00D26694" w:rsidRDefault="00D26694" w:rsidP="00D26694">
      <w:pPr>
        <w:pStyle w:val="CLBLevelB"/>
      </w:pPr>
      <w:r>
        <w:lastRenderedPageBreak/>
        <w:t>1.</w:t>
      </w:r>
      <w:r w:rsidRPr="00D26694">
        <w:t>Company Profile</w:t>
      </w:r>
    </w:p>
    <w:p w14:paraId="44621B6E" w14:textId="08697ACF" w:rsidR="0091653B" w:rsidRDefault="00B047E4" w:rsidP="009D3C6A">
      <w:pPr>
        <w:suppressAutoHyphens/>
        <w:autoSpaceDN w:val="0"/>
        <w:spacing w:after="160" w:line="254" w:lineRule="auto"/>
        <w:ind w:firstLine="720"/>
        <w:textAlignment w:val="baseline"/>
        <w:rPr>
          <w:rFonts w:ascii="Calibri" w:hAnsi="Calibri"/>
          <w:color w:val="auto"/>
          <w:sz w:val="22"/>
          <w:szCs w:val="22"/>
        </w:rPr>
      </w:pPr>
      <w:r>
        <w:rPr>
          <w:rFonts w:ascii="Calibri" w:hAnsi="Calibri"/>
          <w:color w:val="auto"/>
          <w:sz w:val="22"/>
          <w:szCs w:val="22"/>
        </w:rPr>
        <w:t>Online Systems Solutions is a small company that just recently started to offer web hosting services. The quick growth experienced by the company required to allocate existing and new resources and spaces to web hosting and therefore to revisit and review thhe disaster recovery</w:t>
      </w:r>
      <w:r w:rsidR="00736E92">
        <w:rPr>
          <w:rFonts w:ascii="Calibri" w:hAnsi="Calibri"/>
          <w:color w:val="auto"/>
          <w:sz w:val="22"/>
          <w:szCs w:val="22"/>
        </w:rPr>
        <w:t xml:space="preserve"> procedures in place, if any.</w:t>
      </w:r>
    </w:p>
    <w:p w14:paraId="5198FF0F" w14:textId="28D8AD50" w:rsidR="00E75D28" w:rsidRDefault="00E75D28" w:rsidP="00776E90">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The company relies on an office space for administration, IT infrastructure and related staff, but utilises a virtual office to coordinate and manage the staff that work remotely from various location around the world.</w:t>
      </w:r>
    </w:p>
    <w:p w14:paraId="6476EA31" w14:textId="5EBEE058" w:rsidR="00D26694" w:rsidRDefault="00D26694" w:rsidP="00255ED3">
      <w:pPr>
        <w:pStyle w:val="CLBLevelB"/>
      </w:pPr>
      <w:r>
        <w:t>2.</w:t>
      </w:r>
      <w:r w:rsidRPr="00D26694">
        <w:t>Objectives and Overview</w:t>
      </w:r>
    </w:p>
    <w:p w14:paraId="5BB17D4A" w14:textId="0471E7A9" w:rsidR="00E75D28" w:rsidRDefault="00D66580" w:rsidP="009D3C6A">
      <w:pPr>
        <w:ind w:firstLine="720"/>
        <w:rPr>
          <w:lang w:val="en-GB" w:eastAsia="en-AU"/>
        </w:rPr>
      </w:pPr>
      <w:r>
        <w:rPr>
          <w:lang w:val="en-GB" w:eastAsia="en-AU"/>
        </w:rPr>
        <w:t>The purpose of this document is to offer a detailed view of the risks associated with the Online Systems Solution business, reporting on their impact and describing the most effective measures to prevent, respond to and recover from in the eventuality a disaster happens.</w:t>
      </w:r>
    </w:p>
    <w:p w14:paraId="20D0F0D3" w14:textId="68D30D6A" w:rsidR="00D66580" w:rsidRDefault="00D66580" w:rsidP="00E75D28">
      <w:pPr>
        <w:rPr>
          <w:lang w:val="en-GB" w:eastAsia="en-AU"/>
        </w:rPr>
      </w:pPr>
      <w:r>
        <w:rPr>
          <w:lang w:val="en-GB" w:eastAsia="en-AU"/>
        </w:rPr>
        <w:t>By disaster is intended any</w:t>
      </w:r>
      <w:r w:rsidR="001424D3">
        <w:rPr>
          <w:lang w:val="en-GB" w:eastAsia="en-AU"/>
        </w:rPr>
        <w:t xml:space="preserve"> event that disrupts the normal business operations (for more see Section 10).</w:t>
      </w:r>
    </w:p>
    <w:p w14:paraId="03B67893" w14:textId="3D61CA73" w:rsidR="001424D3" w:rsidRDefault="001424D3" w:rsidP="00E75D28">
      <w:pPr>
        <w:rPr>
          <w:lang w:val="en-GB" w:eastAsia="en-AU"/>
        </w:rPr>
      </w:pPr>
      <w:r>
        <w:rPr>
          <w:lang w:val="en-GB" w:eastAsia="en-AU"/>
        </w:rPr>
        <w:t>Furthermore the document specify the procedures and the criteria to declare a disaster</w:t>
      </w:r>
      <w:r w:rsidR="007D09A6">
        <w:rPr>
          <w:lang w:val="en-GB" w:eastAsia="en-AU"/>
        </w:rPr>
        <w:t xml:space="preserve"> and</w:t>
      </w:r>
      <w:r>
        <w:rPr>
          <w:lang w:val="en-GB" w:eastAsia="en-AU"/>
        </w:rPr>
        <w:t xml:space="preserve"> to update and to test the plan</w:t>
      </w:r>
      <w:r w:rsidR="007D09A6">
        <w:rPr>
          <w:lang w:val="en-GB" w:eastAsia="en-AU"/>
        </w:rPr>
        <w:t xml:space="preserve"> itself</w:t>
      </w:r>
      <w:r>
        <w:rPr>
          <w:lang w:val="en-GB" w:eastAsia="en-AU"/>
        </w:rPr>
        <w:t>.</w:t>
      </w:r>
    </w:p>
    <w:p w14:paraId="41034D1E" w14:textId="3AD31FEC" w:rsidR="00D26694" w:rsidRDefault="00D26694" w:rsidP="00255ED3">
      <w:pPr>
        <w:pStyle w:val="CLBLevelB"/>
      </w:pPr>
      <w:r>
        <w:t>3.</w:t>
      </w:r>
      <w:r w:rsidRPr="00D26694">
        <w:t>Business Processes</w:t>
      </w:r>
    </w:p>
    <w:p w14:paraId="507C66A4" w14:textId="397928E3" w:rsidR="00F069FC" w:rsidRDefault="00F069FC" w:rsidP="009D3C6A">
      <w:pPr>
        <w:ind w:firstLine="720"/>
        <w:rPr>
          <w:lang w:val="en-GB" w:eastAsia="en-AU"/>
        </w:rPr>
      </w:pPr>
      <w:r>
        <w:rPr>
          <w:lang w:val="en-GB" w:eastAsia="en-AU"/>
        </w:rPr>
        <w:t>The business is comprised of an administration section that handles payroll, finance and scheduling and an IT infrastructure section that manage and maintain the hardware and software that allow the company to operate. Both the section work from the allocated office.</w:t>
      </w:r>
    </w:p>
    <w:p w14:paraId="78226075" w14:textId="370D074F" w:rsidR="00F069FC" w:rsidRDefault="00F069FC" w:rsidP="00F069FC">
      <w:pPr>
        <w:rPr>
          <w:lang w:val="en-GB" w:eastAsia="en-AU"/>
        </w:rPr>
      </w:pPr>
      <w:r>
        <w:rPr>
          <w:lang w:val="en-GB" w:eastAsia="en-AU"/>
        </w:rPr>
        <w:t>The services that represent the product offered on the market by the company are managed by remote staff that coordinate and commmunicate</w:t>
      </w:r>
      <w:r w:rsidR="00ED42CC">
        <w:rPr>
          <w:lang w:val="en-GB" w:eastAsia="en-AU"/>
        </w:rPr>
        <w:t xml:space="preserve"> through a virtual office.</w:t>
      </w:r>
    </w:p>
    <w:p w14:paraId="09DE3A31" w14:textId="6B2FC6AF" w:rsidR="001C663B" w:rsidRPr="00F069FC" w:rsidRDefault="001C663B" w:rsidP="009D3C6A">
      <w:pPr>
        <w:ind w:firstLine="720"/>
        <w:rPr>
          <w:lang w:val="en-GB" w:eastAsia="en-AU"/>
        </w:rPr>
      </w:pPr>
      <w:r>
        <w:rPr>
          <w:lang w:val="en-GB" w:eastAsia="en-AU"/>
        </w:rPr>
        <w:t>The disruption of one or more of this processes would impact the operativity of the company, with the potential of causing major financial loss.</w:t>
      </w:r>
    </w:p>
    <w:p w14:paraId="36B24048" w14:textId="318A1C04" w:rsidR="00D26694" w:rsidRDefault="00D26694" w:rsidP="00255ED3">
      <w:pPr>
        <w:pStyle w:val="CLBLevelB"/>
      </w:pPr>
      <w:r>
        <w:t>4.</w:t>
      </w:r>
      <w:r w:rsidR="00255ED3">
        <w:t>R</w:t>
      </w:r>
      <w:r w:rsidRPr="00D26694">
        <w:t>isks</w:t>
      </w:r>
    </w:p>
    <w:p w14:paraId="16FCAEDB" w14:textId="7C43C651" w:rsidR="00383EFE" w:rsidRDefault="00090AD7" w:rsidP="009D3C6A">
      <w:pPr>
        <w:ind w:firstLine="720"/>
        <w:rPr>
          <w:lang w:val="en-GB" w:eastAsia="en-AU"/>
        </w:rPr>
      </w:pPr>
      <w:r>
        <w:rPr>
          <w:lang w:val="en-GB" w:eastAsia="en-AU"/>
        </w:rPr>
        <w:t>This section highlights the risks the company is subject to</w:t>
      </w:r>
      <w:r w:rsidR="001C663B">
        <w:rPr>
          <w:lang w:val="en-GB" w:eastAsia="en-AU"/>
        </w:rPr>
        <w:t>. The risks are divided in two categories: Physical and Electronic.</w:t>
      </w:r>
    </w:p>
    <w:p w14:paraId="4F1C1B4B" w14:textId="0C5DD09D" w:rsidR="001C663B" w:rsidRDefault="001C663B" w:rsidP="00ED42CC">
      <w:pPr>
        <w:rPr>
          <w:lang w:val="en-GB" w:eastAsia="en-AU"/>
        </w:rPr>
      </w:pPr>
      <w:r>
        <w:rPr>
          <w:lang w:val="en-GB" w:eastAsia="en-AU"/>
        </w:rPr>
        <w:t>Physical risks are those that affect the hardware or material properties of the business. They can include Natural calamities such as tornadoes or floods, fire, earthquakes etc. Other risks that fall under this category are those ones less evident but that can still cause major damage, such as water leakage, huidity, overheat, etc.</w:t>
      </w:r>
    </w:p>
    <w:p w14:paraId="58A9D635" w14:textId="79CE24AC" w:rsidR="001C663B" w:rsidRDefault="001C663B" w:rsidP="00ED42CC">
      <w:pPr>
        <w:rPr>
          <w:lang w:val="en-GB" w:eastAsia="en-AU"/>
        </w:rPr>
      </w:pPr>
      <w:r>
        <w:rPr>
          <w:lang w:val="en-GB" w:eastAsia="en-AU"/>
        </w:rPr>
        <w:t xml:space="preserve">The Electronic risk category comprises all the human activities that either unintentionally, or with malicious intent, </w:t>
      </w:r>
      <w:r w:rsidR="00BF0BAB">
        <w:rPr>
          <w:lang w:val="en-GB" w:eastAsia="en-AU"/>
        </w:rPr>
        <w:t>can compromise the security and health of an IT system. Examples of Electronic risks are hackers, virus, cyber criminals, etc.</w:t>
      </w:r>
    </w:p>
    <w:p w14:paraId="49986702" w14:textId="7FB25C8F" w:rsidR="00BF0BAB" w:rsidRPr="00ED42CC" w:rsidRDefault="001C663B" w:rsidP="00ED42CC">
      <w:pPr>
        <w:rPr>
          <w:lang w:val="en-GB" w:eastAsia="en-AU"/>
        </w:rPr>
      </w:pPr>
      <w:r>
        <w:rPr>
          <w:lang w:val="en-GB" w:eastAsia="en-AU"/>
        </w:rPr>
        <w:lastRenderedPageBreak/>
        <w:t>Upon analysis of the circumstances in which Online Systems Solutions operate</w:t>
      </w:r>
      <w:r w:rsidR="00BF0BAB">
        <w:rPr>
          <w:lang w:val="en-GB" w:eastAsia="en-AU"/>
        </w:rPr>
        <w:t>s</w:t>
      </w:r>
      <w:r>
        <w:rPr>
          <w:lang w:val="en-GB" w:eastAsia="en-AU"/>
        </w:rPr>
        <w:t xml:space="preserve">, it as been noticed that the </w:t>
      </w:r>
      <w:r w:rsidR="00BF0BAB">
        <w:rPr>
          <w:lang w:val="en-GB" w:eastAsia="en-AU"/>
        </w:rPr>
        <w:t>company is subject to both physical and electronic risks</w:t>
      </w:r>
      <w:r w:rsidR="00946FA8">
        <w:rPr>
          <w:lang w:val="en-GB" w:eastAsia="en-AU"/>
        </w:rPr>
        <w:t xml:space="preserve"> and that the measures in place to protect the company in case of an emergency are lacking or insufficient when they exist.</w:t>
      </w:r>
    </w:p>
    <w:p w14:paraId="6F58CF76" w14:textId="4CD78045" w:rsidR="00D26694" w:rsidRDefault="00D26694" w:rsidP="00255ED3">
      <w:pPr>
        <w:pStyle w:val="CLBLevelB"/>
      </w:pPr>
      <w:r>
        <w:t>5.</w:t>
      </w:r>
      <w:r w:rsidRPr="00D26694">
        <w:t>Analysis of Risks</w:t>
      </w:r>
    </w:p>
    <w:tbl>
      <w:tblPr>
        <w:tblStyle w:val="TableGrid"/>
        <w:tblW w:w="0" w:type="auto"/>
        <w:tblLook w:val="04A0" w:firstRow="1" w:lastRow="0" w:firstColumn="1" w:lastColumn="0" w:noHBand="0" w:noVBand="1"/>
      </w:tblPr>
      <w:tblGrid>
        <w:gridCol w:w="2110"/>
        <w:gridCol w:w="1741"/>
        <w:gridCol w:w="1736"/>
        <w:gridCol w:w="1718"/>
        <w:gridCol w:w="1711"/>
      </w:tblGrid>
      <w:tr w:rsidR="009B1CA5" w14:paraId="0672C410" w14:textId="77777777" w:rsidTr="00F96D2C">
        <w:tc>
          <w:tcPr>
            <w:tcW w:w="2110" w:type="dxa"/>
            <w:shd w:val="clear" w:color="auto" w:fill="0070C0"/>
          </w:tcPr>
          <w:p w14:paraId="4EAACBCF" w14:textId="54A4B967" w:rsidR="009B1CA5" w:rsidRPr="009B1CA5" w:rsidRDefault="009B1CA5" w:rsidP="00D020EB">
            <w:pPr>
              <w:spacing w:after="0"/>
              <w:jc w:val="center"/>
              <w:rPr>
                <w:b/>
                <w:bCs/>
                <w:color w:val="FFFFFF" w:themeColor="background1"/>
                <w:lang w:val="en-GB"/>
              </w:rPr>
            </w:pPr>
            <w:r w:rsidRPr="009B1CA5">
              <w:rPr>
                <w:b/>
                <w:bCs/>
                <w:color w:val="FFFFFF" w:themeColor="background1"/>
                <w:lang w:val="en-GB"/>
              </w:rPr>
              <w:t>Risk</w:t>
            </w:r>
          </w:p>
        </w:tc>
        <w:tc>
          <w:tcPr>
            <w:tcW w:w="1741" w:type="dxa"/>
            <w:shd w:val="clear" w:color="auto" w:fill="0070C0"/>
          </w:tcPr>
          <w:p w14:paraId="0959955A" w14:textId="088B3541" w:rsidR="009B1CA5" w:rsidRPr="009B1CA5" w:rsidRDefault="009B1CA5" w:rsidP="00D020EB">
            <w:pPr>
              <w:spacing w:after="0"/>
              <w:jc w:val="center"/>
              <w:rPr>
                <w:b/>
                <w:bCs/>
                <w:color w:val="FFFFFF" w:themeColor="background1"/>
                <w:lang w:val="en-GB"/>
              </w:rPr>
            </w:pPr>
            <w:r w:rsidRPr="009B1CA5">
              <w:rPr>
                <w:b/>
                <w:bCs/>
                <w:color w:val="FFFFFF" w:themeColor="background1"/>
                <w:lang w:val="en-GB"/>
              </w:rPr>
              <w:t>Impact on Hardware</w:t>
            </w:r>
          </w:p>
        </w:tc>
        <w:tc>
          <w:tcPr>
            <w:tcW w:w="1736" w:type="dxa"/>
            <w:shd w:val="clear" w:color="auto" w:fill="0070C0"/>
          </w:tcPr>
          <w:p w14:paraId="4CC3464E" w14:textId="52227CC5" w:rsidR="009B1CA5" w:rsidRPr="009B1CA5" w:rsidRDefault="009B1CA5" w:rsidP="00D020EB">
            <w:pPr>
              <w:spacing w:after="0"/>
              <w:jc w:val="center"/>
              <w:rPr>
                <w:b/>
                <w:bCs/>
                <w:color w:val="FFFFFF" w:themeColor="background1"/>
                <w:lang w:val="en-GB"/>
              </w:rPr>
            </w:pPr>
            <w:r w:rsidRPr="009B1CA5">
              <w:rPr>
                <w:b/>
                <w:bCs/>
                <w:color w:val="FFFFFF" w:themeColor="background1"/>
                <w:lang w:val="en-GB"/>
              </w:rPr>
              <w:t>Impact on Software</w:t>
            </w:r>
          </w:p>
        </w:tc>
        <w:tc>
          <w:tcPr>
            <w:tcW w:w="1718" w:type="dxa"/>
            <w:shd w:val="clear" w:color="auto" w:fill="0070C0"/>
          </w:tcPr>
          <w:p w14:paraId="7A6D0968" w14:textId="7AC773EB" w:rsidR="009B1CA5" w:rsidRPr="009B1CA5" w:rsidRDefault="009B1CA5" w:rsidP="00D020EB">
            <w:pPr>
              <w:spacing w:after="0"/>
              <w:jc w:val="center"/>
              <w:rPr>
                <w:b/>
                <w:bCs/>
                <w:color w:val="FFFFFF" w:themeColor="background1"/>
                <w:lang w:val="en-GB"/>
              </w:rPr>
            </w:pPr>
            <w:r w:rsidRPr="009B1CA5">
              <w:rPr>
                <w:b/>
                <w:bCs/>
                <w:color w:val="FFFFFF" w:themeColor="background1"/>
                <w:lang w:val="en-GB"/>
              </w:rPr>
              <w:t>Impact on Data</w:t>
            </w:r>
          </w:p>
        </w:tc>
        <w:tc>
          <w:tcPr>
            <w:tcW w:w="1711" w:type="dxa"/>
            <w:shd w:val="clear" w:color="auto" w:fill="0070C0"/>
          </w:tcPr>
          <w:p w14:paraId="440ECA46" w14:textId="35897187" w:rsidR="009B1CA5" w:rsidRPr="009B1CA5" w:rsidRDefault="009B1CA5" w:rsidP="00D020EB">
            <w:pPr>
              <w:spacing w:after="0"/>
              <w:jc w:val="center"/>
              <w:rPr>
                <w:b/>
                <w:bCs/>
                <w:color w:val="FFFFFF" w:themeColor="background1"/>
                <w:lang w:val="en-GB"/>
              </w:rPr>
            </w:pPr>
            <w:r w:rsidRPr="009B1CA5">
              <w:rPr>
                <w:b/>
                <w:bCs/>
                <w:color w:val="FFFFFF" w:themeColor="background1"/>
                <w:lang w:val="en-GB"/>
              </w:rPr>
              <w:t>Notes</w:t>
            </w:r>
          </w:p>
        </w:tc>
      </w:tr>
      <w:tr w:rsidR="009B1CA5" w14:paraId="7F60966D" w14:textId="77777777" w:rsidTr="00F96D2C">
        <w:tc>
          <w:tcPr>
            <w:tcW w:w="2110" w:type="dxa"/>
          </w:tcPr>
          <w:p w14:paraId="7BD84B1D" w14:textId="3491B9C8" w:rsidR="009B1CA5" w:rsidRPr="00F83610" w:rsidRDefault="00F83610" w:rsidP="00D020EB">
            <w:pPr>
              <w:spacing w:after="0"/>
              <w:rPr>
                <w:b/>
                <w:bCs/>
                <w:lang w:val="en-GB"/>
              </w:rPr>
            </w:pPr>
            <w:r>
              <w:rPr>
                <w:b/>
                <w:bCs/>
                <w:lang w:val="en-GB"/>
              </w:rPr>
              <w:t>Fire</w:t>
            </w:r>
          </w:p>
        </w:tc>
        <w:tc>
          <w:tcPr>
            <w:tcW w:w="1741" w:type="dxa"/>
          </w:tcPr>
          <w:p w14:paraId="0C287989" w14:textId="23F7E003" w:rsidR="009B1CA5" w:rsidRDefault="00D020EB" w:rsidP="00D020EB">
            <w:pPr>
              <w:spacing w:after="0"/>
              <w:rPr>
                <w:lang w:val="en-GB"/>
              </w:rPr>
            </w:pPr>
            <w:r>
              <w:rPr>
                <w:lang w:val="en-GB"/>
              </w:rPr>
              <w:t>Heat damage,</w:t>
            </w:r>
          </w:p>
          <w:p w14:paraId="65649077" w14:textId="77777777" w:rsidR="00D020EB" w:rsidRDefault="00D020EB" w:rsidP="00D020EB">
            <w:pPr>
              <w:spacing w:after="0"/>
              <w:rPr>
                <w:lang w:val="en-GB"/>
              </w:rPr>
            </w:pPr>
            <w:r>
              <w:rPr>
                <w:lang w:val="en-GB"/>
              </w:rPr>
              <w:t>Smoke damage</w:t>
            </w:r>
            <w:r w:rsidR="00E95204">
              <w:rPr>
                <w:lang w:val="en-GB"/>
              </w:rPr>
              <w:t>,</w:t>
            </w:r>
          </w:p>
          <w:p w14:paraId="5BB63923" w14:textId="77777777" w:rsidR="00E95204" w:rsidRDefault="00E95204" w:rsidP="00D020EB">
            <w:pPr>
              <w:spacing w:after="0"/>
              <w:rPr>
                <w:lang w:val="en-GB"/>
              </w:rPr>
            </w:pPr>
            <w:r>
              <w:rPr>
                <w:lang w:val="en-GB"/>
              </w:rPr>
              <w:t>Explosion</w:t>
            </w:r>
            <w:r w:rsidR="009E450A">
              <w:rPr>
                <w:lang w:val="en-GB"/>
              </w:rPr>
              <w:t>,</w:t>
            </w:r>
          </w:p>
          <w:p w14:paraId="33C6854E" w14:textId="538FB809" w:rsidR="009E450A" w:rsidRDefault="009E450A" w:rsidP="00D020EB">
            <w:pPr>
              <w:spacing w:after="0"/>
              <w:rPr>
                <w:lang w:val="en-GB"/>
              </w:rPr>
            </w:pPr>
            <w:r>
              <w:rPr>
                <w:lang w:val="en-GB"/>
              </w:rPr>
              <w:t>Building collapse</w:t>
            </w:r>
          </w:p>
        </w:tc>
        <w:tc>
          <w:tcPr>
            <w:tcW w:w="1736" w:type="dxa"/>
          </w:tcPr>
          <w:p w14:paraId="61F4DF38" w14:textId="642E81D5" w:rsidR="009B1CA5" w:rsidRDefault="00D020EB" w:rsidP="00D020EB">
            <w:pPr>
              <w:spacing w:after="0"/>
              <w:rPr>
                <w:lang w:val="en-GB"/>
              </w:rPr>
            </w:pPr>
            <w:r>
              <w:rPr>
                <w:lang w:val="en-GB"/>
              </w:rPr>
              <w:t>Corruption of media</w:t>
            </w:r>
          </w:p>
        </w:tc>
        <w:tc>
          <w:tcPr>
            <w:tcW w:w="1718" w:type="dxa"/>
          </w:tcPr>
          <w:p w14:paraId="0A24580A" w14:textId="4E9B90DA" w:rsidR="009B1CA5" w:rsidRDefault="00D020EB" w:rsidP="00D020EB">
            <w:pPr>
              <w:spacing w:after="0"/>
              <w:rPr>
                <w:lang w:val="en-GB"/>
              </w:rPr>
            </w:pPr>
            <w:r>
              <w:rPr>
                <w:lang w:val="en-GB"/>
              </w:rPr>
              <w:t>Loss</w:t>
            </w:r>
          </w:p>
        </w:tc>
        <w:tc>
          <w:tcPr>
            <w:tcW w:w="1711" w:type="dxa"/>
          </w:tcPr>
          <w:p w14:paraId="2F52324E" w14:textId="275C9EC4" w:rsidR="009B1CA5" w:rsidRDefault="008629CB" w:rsidP="00D020EB">
            <w:pPr>
              <w:spacing w:after="0"/>
              <w:rPr>
                <w:lang w:val="en-GB"/>
              </w:rPr>
            </w:pPr>
            <w:r>
              <w:rPr>
                <w:lang w:val="en-GB"/>
              </w:rPr>
              <w:t>Can cause huge financial loss</w:t>
            </w:r>
          </w:p>
        </w:tc>
      </w:tr>
      <w:tr w:rsidR="009B1CA5" w14:paraId="4D7D0AB1" w14:textId="77777777" w:rsidTr="00F96D2C">
        <w:tc>
          <w:tcPr>
            <w:tcW w:w="2110" w:type="dxa"/>
          </w:tcPr>
          <w:p w14:paraId="3777C75D" w14:textId="6B77D7D8" w:rsidR="009B1CA5" w:rsidRPr="00F83610" w:rsidRDefault="00F83610" w:rsidP="00D020EB">
            <w:pPr>
              <w:spacing w:after="0"/>
              <w:rPr>
                <w:b/>
                <w:bCs/>
                <w:lang w:val="en-GB"/>
              </w:rPr>
            </w:pPr>
            <w:r>
              <w:rPr>
                <w:b/>
                <w:bCs/>
                <w:lang w:val="en-GB"/>
              </w:rPr>
              <w:t>Flood</w:t>
            </w:r>
          </w:p>
        </w:tc>
        <w:tc>
          <w:tcPr>
            <w:tcW w:w="1741" w:type="dxa"/>
          </w:tcPr>
          <w:p w14:paraId="43BB5D6B" w14:textId="77777777" w:rsidR="009B1CA5" w:rsidRDefault="00D020EB" w:rsidP="00D020EB">
            <w:pPr>
              <w:spacing w:after="0"/>
              <w:rPr>
                <w:lang w:val="en-GB"/>
              </w:rPr>
            </w:pPr>
            <w:r>
              <w:rPr>
                <w:lang w:val="en-GB"/>
              </w:rPr>
              <w:t>Water damage,</w:t>
            </w:r>
          </w:p>
          <w:p w14:paraId="092806B1" w14:textId="519E545C" w:rsidR="00D020EB" w:rsidRDefault="00D020EB" w:rsidP="00D020EB">
            <w:pPr>
              <w:spacing w:after="0"/>
              <w:rPr>
                <w:lang w:val="en-GB"/>
              </w:rPr>
            </w:pPr>
            <w:r>
              <w:rPr>
                <w:lang w:val="en-GB"/>
              </w:rPr>
              <w:t>Destruction</w:t>
            </w:r>
          </w:p>
        </w:tc>
        <w:tc>
          <w:tcPr>
            <w:tcW w:w="1736" w:type="dxa"/>
          </w:tcPr>
          <w:p w14:paraId="5F9567DA" w14:textId="47D6F11B" w:rsidR="009B1CA5" w:rsidRDefault="00D020EB" w:rsidP="00D020EB">
            <w:pPr>
              <w:spacing w:after="0"/>
              <w:rPr>
                <w:lang w:val="en-GB"/>
              </w:rPr>
            </w:pPr>
            <w:r>
              <w:rPr>
                <w:lang w:val="en-GB"/>
              </w:rPr>
              <w:t>Corruption of media</w:t>
            </w:r>
          </w:p>
        </w:tc>
        <w:tc>
          <w:tcPr>
            <w:tcW w:w="1718" w:type="dxa"/>
          </w:tcPr>
          <w:p w14:paraId="01BDEED7" w14:textId="5A56189F" w:rsidR="009B1CA5" w:rsidRDefault="00D020EB" w:rsidP="00D020EB">
            <w:pPr>
              <w:spacing w:after="0"/>
              <w:rPr>
                <w:lang w:val="en-GB"/>
              </w:rPr>
            </w:pPr>
            <w:r>
              <w:rPr>
                <w:lang w:val="en-GB"/>
              </w:rPr>
              <w:t>Loss</w:t>
            </w:r>
          </w:p>
        </w:tc>
        <w:tc>
          <w:tcPr>
            <w:tcW w:w="1711" w:type="dxa"/>
          </w:tcPr>
          <w:p w14:paraId="6E805D02" w14:textId="2F5376AA" w:rsidR="009B1CA5" w:rsidRDefault="00D020EB" w:rsidP="00D020EB">
            <w:pPr>
              <w:spacing w:after="0"/>
              <w:rPr>
                <w:lang w:val="en-GB"/>
              </w:rPr>
            </w:pPr>
            <w:r>
              <w:rPr>
                <w:lang w:val="en-GB"/>
              </w:rPr>
              <w:t>Will vary in severity</w:t>
            </w:r>
          </w:p>
        </w:tc>
      </w:tr>
      <w:tr w:rsidR="009B1CA5" w14:paraId="72875331" w14:textId="77777777" w:rsidTr="00F96D2C">
        <w:tc>
          <w:tcPr>
            <w:tcW w:w="2110" w:type="dxa"/>
          </w:tcPr>
          <w:p w14:paraId="05F6D917" w14:textId="2D8BC79A" w:rsidR="009B1CA5" w:rsidRPr="00F83610" w:rsidRDefault="00E62740" w:rsidP="00D020EB">
            <w:pPr>
              <w:spacing w:after="0"/>
              <w:rPr>
                <w:b/>
                <w:bCs/>
                <w:lang w:val="en-GB"/>
              </w:rPr>
            </w:pPr>
            <w:r>
              <w:rPr>
                <w:b/>
                <w:bCs/>
                <w:lang w:val="en-GB"/>
              </w:rPr>
              <w:t>Humidity</w:t>
            </w:r>
          </w:p>
        </w:tc>
        <w:tc>
          <w:tcPr>
            <w:tcW w:w="1741" w:type="dxa"/>
          </w:tcPr>
          <w:p w14:paraId="69F2F030" w14:textId="6870A3BD" w:rsidR="008629CB" w:rsidRDefault="008629CB" w:rsidP="00D020EB">
            <w:pPr>
              <w:spacing w:after="0"/>
              <w:rPr>
                <w:lang w:val="en-GB"/>
              </w:rPr>
            </w:pPr>
            <w:r>
              <w:rPr>
                <w:lang w:val="en-GB"/>
              </w:rPr>
              <w:t>Damage</w:t>
            </w:r>
          </w:p>
        </w:tc>
        <w:tc>
          <w:tcPr>
            <w:tcW w:w="1736" w:type="dxa"/>
          </w:tcPr>
          <w:p w14:paraId="27F5616B" w14:textId="547B03D2" w:rsidR="009B1CA5" w:rsidRDefault="008629CB" w:rsidP="00D020EB">
            <w:pPr>
              <w:spacing w:after="0"/>
              <w:rPr>
                <w:lang w:val="en-GB"/>
              </w:rPr>
            </w:pPr>
            <w:r>
              <w:rPr>
                <w:lang w:val="en-GB"/>
              </w:rPr>
              <w:t>Corruption of media</w:t>
            </w:r>
          </w:p>
        </w:tc>
        <w:tc>
          <w:tcPr>
            <w:tcW w:w="1718" w:type="dxa"/>
          </w:tcPr>
          <w:p w14:paraId="0BA702A4" w14:textId="6F2E47A4" w:rsidR="009B1CA5" w:rsidRDefault="008629CB" w:rsidP="00D020EB">
            <w:pPr>
              <w:spacing w:after="0"/>
              <w:rPr>
                <w:lang w:val="en-GB"/>
              </w:rPr>
            </w:pPr>
            <w:r>
              <w:rPr>
                <w:lang w:val="en-GB"/>
              </w:rPr>
              <w:t>Loss</w:t>
            </w:r>
          </w:p>
        </w:tc>
        <w:tc>
          <w:tcPr>
            <w:tcW w:w="1711" w:type="dxa"/>
          </w:tcPr>
          <w:p w14:paraId="211D0CF8" w14:textId="25FF8178" w:rsidR="009B1CA5" w:rsidRDefault="005D3622" w:rsidP="00D020EB">
            <w:pPr>
              <w:spacing w:after="0"/>
              <w:rPr>
                <w:lang w:val="en-GB"/>
              </w:rPr>
            </w:pPr>
            <w:r>
              <w:rPr>
                <w:lang w:val="en-GB"/>
              </w:rPr>
              <w:t>Risk increases if not detected timely</w:t>
            </w:r>
          </w:p>
        </w:tc>
      </w:tr>
      <w:tr w:rsidR="009B1CA5" w14:paraId="6863DC32" w14:textId="77777777" w:rsidTr="00F96D2C">
        <w:tc>
          <w:tcPr>
            <w:tcW w:w="2110" w:type="dxa"/>
          </w:tcPr>
          <w:p w14:paraId="4C8F7B7B" w14:textId="27544CCD" w:rsidR="009B1CA5" w:rsidRPr="00E62740" w:rsidRDefault="00E62740" w:rsidP="00D020EB">
            <w:pPr>
              <w:spacing w:after="0"/>
              <w:rPr>
                <w:b/>
                <w:bCs/>
                <w:lang w:val="en-GB"/>
              </w:rPr>
            </w:pPr>
            <w:r>
              <w:rPr>
                <w:b/>
                <w:bCs/>
                <w:lang w:val="en-GB"/>
              </w:rPr>
              <w:t>Water Leakage</w:t>
            </w:r>
          </w:p>
        </w:tc>
        <w:tc>
          <w:tcPr>
            <w:tcW w:w="1741" w:type="dxa"/>
          </w:tcPr>
          <w:p w14:paraId="4D028684" w14:textId="77777777" w:rsidR="009B1CA5" w:rsidRDefault="008629CB" w:rsidP="00D020EB">
            <w:pPr>
              <w:spacing w:after="0"/>
              <w:rPr>
                <w:lang w:val="en-GB"/>
              </w:rPr>
            </w:pPr>
            <w:r>
              <w:rPr>
                <w:lang w:val="en-GB"/>
              </w:rPr>
              <w:t>Water damage,</w:t>
            </w:r>
          </w:p>
          <w:p w14:paraId="3781011D" w14:textId="64A4CB65" w:rsidR="008629CB" w:rsidRDefault="008629CB" w:rsidP="00D020EB">
            <w:pPr>
              <w:spacing w:after="0"/>
              <w:rPr>
                <w:lang w:val="en-GB"/>
              </w:rPr>
            </w:pPr>
            <w:r>
              <w:rPr>
                <w:lang w:val="en-GB"/>
              </w:rPr>
              <w:t>Corrosion</w:t>
            </w:r>
          </w:p>
        </w:tc>
        <w:tc>
          <w:tcPr>
            <w:tcW w:w="1736" w:type="dxa"/>
          </w:tcPr>
          <w:p w14:paraId="6B1490CC" w14:textId="1C4C654F" w:rsidR="009B1CA5" w:rsidRDefault="00611231" w:rsidP="00D020EB">
            <w:pPr>
              <w:spacing w:after="0"/>
              <w:rPr>
                <w:lang w:val="en-GB"/>
              </w:rPr>
            </w:pPr>
            <w:r>
              <w:rPr>
                <w:lang w:val="en-GB"/>
              </w:rPr>
              <w:t>Corruption of media</w:t>
            </w:r>
          </w:p>
        </w:tc>
        <w:tc>
          <w:tcPr>
            <w:tcW w:w="1718" w:type="dxa"/>
          </w:tcPr>
          <w:p w14:paraId="0F03C518" w14:textId="38DA1614" w:rsidR="009B1CA5" w:rsidRDefault="00611231" w:rsidP="00D020EB">
            <w:pPr>
              <w:spacing w:after="0"/>
              <w:rPr>
                <w:lang w:val="en-GB"/>
              </w:rPr>
            </w:pPr>
            <w:r>
              <w:rPr>
                <w:lang w:val="en-GB"/>
              </w:rPr>
              <w:t>Loss</w:t>
            </w:r>
          </w:p>
        </w:tc>
        <w:tc>
          <w:tcPr>
            <w:tcW w:w="1711" w:type="dxa"/>
          </w:tcPr>
          <w:p w14:paraId="1EACDB40" w14:textId="3BEE2A5B" w:rsidR="009B1CA5" w:rsidRDefault="005D3622" w:rsidP="00D020EB">
            <w:pPr>
              <w:spacing w:after="0"/>
              <w:rPr>
                <w:lang w:val="en-GB"/>
              </w:rPr>
            </w:pPr>
            <w:r>
              <w:rPr>
                <w:lang w:val="en-GB"/>
              </w:rPr>
              <w:t>Risk increases if not detected timely</w:t>
            </w:r>
          </w:p>
        </w:tc>
      </w:tr>
      <w:tr w:rsidR="00F83610" w14:paraId="1E1C6959" w14:textId="77777777" w:rsidTr="00F96D2C">
        <w:tc>
          <w:tcPr>
            <w:tcW w:w="2110" w:type="dxa"/>
          </w:tcPr>
          <w:p w14:paraId="09200468" w14:textId="48BD3D8E" w:rsidR="00F83610" w:rsidRPr="00705C6C" w:rsidRDefault="0027098E" w:rsidP="00D020EB">
            <w:pPr>
              <w:spacing w:after="0"/>
              <w:rPr>
                <w:b/>
                <w:bCs/>
                <w:lang w:val="en-GB"/>
              </w:rPr>
            </w:pPr>
            <w:r>
              <w:rPr>
                <w:b/>
                <w:bCs/>
                <w:lang w:val="en-GB"/>
              </w:rPr>
              <w:t>Telecommunications and Power Outage</w:t>
            </w:r>
          </w:p>
        </w:tc>
        <w:tc>
          <w:tcPr>
            <w:tcW w:w="1741" w:type="dxa"/>
          </w:tcPr>
          <w:p w14:paraId="2C55CE1E" w14:textId="1A296254" w:rsidR="00F83610" w:rsidRDefault="00022847" w:rsidP="00D020EB">
            <w:pPr>
              <w:spacing w:after="0"/>
              <w:rPr>
                <w:lang w:val="en-GB"/>
              </w:rPr>
            </w:pPr>
            <w:r>
              <w:rPr>
                <w:lang w:val="en-GB"/>
              </w:rPr>
              <w:t>Possible damage</w:t>
            </w:r>
          </w:p>
        </w:tc>
        <w:tc>
          <w:tcPr>
            <w:tcW w:w="1736" w:type="dxa"/>
          </w:tcPr>
          <w:p w14:paraId="72D1218C" w14:textId="59A57D49" w:rsidR="00F83610" w:rsidRDefault="00FD5AAA" w:rsidP="00D020EB">
            <w:pPr>
              <w:spacing w:after="0"/>
              <w:rPr>
                <w:lang w:val="en-GB"/>
              </w:rPr>
            </w:pPr>
            <w:r>
              <w:rPr>
                <w:lang w:val="en-GB"/>
              </w:rPr>
              <w:t>Corruption of media</w:t>
            </w:r>
          </w:p>
        </w:tc>
        <w:tc>
          <w:tcPr>
            <w:tcW w:w="1718" w:type="dxa"/>
          </w:tcPr>
          <w:p w14:paraId="5C00F118" w14:textId="6FA9CC31" w:rsidR="00F83610" w:rsidRDefault="00FD5AAA" w:rsidP="00D020EB">
            <w:pPr>
              <w:spacing w:after="0"/>
              <w:rPr>
                <w:lang w:val="en-GB"/>
              </w:rPr>
            </w:pPr>
            <w:r>
              <w:rPr>
                <w:lang w:val="en-GB"/>
              </w:rPr>
              <w:t>Loss</w:t>
            </w:r>
          </w:p>
        </w:tc>
        <w:tc>
          <w:tcPr>
            <w:tcW w:w="1711" w:type="dxa"/>
          </w:tcPr>
          <w:p w14:paraId="2B2DFBAA" w14:textId="3366ECB5" w:rsidR="00F83610" w:rsidRDefault="00FD5AAA" w:rsidP="00D020EB">
            <w:pPr>
              <w:spacing w:after="0"/>
              <w:rPr>
                <w:lang w:val="en-GB"/>
              </w:rPr>
            </w:pPr>
            <w:r>
              <w:rPr>
                <w:lang w:val="en-GB"/>
              </w:rPr>
              <w:t>Impact depen</w:t>
            </w:r>
            <w:r w:rsidR="003F05D1">
              <w:rPr>
                <w:lang w:val="en-GB"/>
              </w:rPr>
              <w:t>ds</w:t>
            </w:r>
            <w:r>
              <w:rPr>
                <w:lang w:val="en-GB"/>
              </w:rPr>
              <w:t xml:space="preserve"> on downtime</w:t>
            </w:r>
          </w:p>
        </w:tc>
      </w:tr>
      <w:tr w:rsidR="00F83610" w14:paraId="02DE4CD3" w14:textId="77777777" w:rsidTr="00F96D2C">
        <w:tc>
          <w:tcPr>
            <w:tcW w:w="2110" w:type="dxa"/>
          </w:tcPr>
          <w:p w14:paraId="05E42537" w14:textId="25B1BE9D" w:rsidR="00F83610" w:rsidRPr="00705C6C" w:rsidRDefault="0027098E" w:rsidP="00D020EB">
            <w:pPr>
              <w:spacing w:after="0"/>
              <w:rPr>
                <w:b/>
                <w:bCs/>
                <w:lang w:val="en-GB"/>
              </w:rPr>
            </w:pPr>
            <w:r>
              <w:rPr>
                <w:b/>
                <w:bCs/>
                <w:lang w:val="en-GB"/>
              </w:rPr>
              <w:t>Hardware/Software Failure</w:t>
            </w:r>
          </w:p>
        </w:tc>
        <w:tc>
          <w:tcPr>
            <w:tcW w:w="1741" w:type="dxa"/>
          </w:tcPr>
          <w:p w14:paraId="1C7457D2" w14:textId="3A952BC8" w:rsidR="00F83610" w:rsidRDefault="00FD5AAA" w:rsidP="00D020EB">
            <w:pPr>
              <w:spacing w:after="0"/>
              <w:rPr>
                <w:lang w:val="en-GB"/>
              </w:rPr>
            </w:pPr>
            <w:r>
              <w:rPr>
                <w:lang w:val="en-GB"/>
              </w:rPr>
              <w:t>Possible damage</w:t>
            </w:r>
          </w:p>
        </w:tc>
        <w:tc>
          <w:tcPr>
            <w:tcW w:w="1736" w:type="dxa"/>
          </w:tcPr>
          <w:p w14:paraId="3659C68A" w14:textId="775578BB" w:rsidR="00F83610" w:rsidRDefault="003F05D1" w:rsidP="00D020EB">
            <w:pPr>
              <w:spacing w:after="0"/>
              <w:rPr>
                <w:lang w:val="en-GB"/>
              </w:rPr>
            </w:pPr>
            <w:r>
              <w:rPr>
                <w:lang w:val="en-GB"/>
              </w:rPr>
              <w:t>Corruption of media</w:t>
            </w:r>
          </w:p>
        </w:tc>
        <w:tc>
          <w:tcPr>
            <w:tcW w:w="1718" w:type="dxa"/>
          </w:tcPr>
          <w:p w14:paraId="2D227F44" w14:textId="7F9B4E7E" w:rsidR="00F83610" w:rsidRDefault="003F05D1" w:rsidP="00D020EB">
            <w:pPr>
              <w:spacing w:after="0"/>
              <w:rPr>
                <w:lang w:val="en-GB"/>
              </w:rPr>
            </w:pPr>
            <w:r>
              <w:rPr>
                <w:lang w:val="en-GB"/>
              </w:rPr>
              <w:t>Loss</w:t>
            </w:r>
          </w:p>
        </w:tc>
        <w:tc>
          <w:tcPr>
            <w:tcW w:w="1711" w:type="dxa"/>
          </w:tcPr>
          <w:p w14:paraId="1F791318" w14:textId="1E2F1B77" w:rsidR="00F83610" w:rsidRDefault="00032135" w:rsidP="00D020EB">
            <w:pPr>
              <w:spacing w:after="0"/>
              <w:rPr>
                <w:lang w:val="en-GB"/>
              </w:rPr>
            </w:pPr>
            <w:r>
              <w:rPr>
                <w:lang w:val="en-GB"/>
              </w:rPr>
              <w:t>Will vary in severity</w:t>
            </w:r>
          </w:p>
        </w:tc>
      </w:tr>
      <w:tr w:rsidR="00F83610" w14:paraId="070A32D1" w14:textId="77777777" w:rsidTr="00F96D2C">
        <w:tc>
          <w:tcPr>
            <w:tcW w:w="2110" w:type="dxa"/>
          </w:tcPr>
          <w:p w14:paraId="50558B47" w14:textId="49B9221A" w:rsidR="00F83610" w:rsidRPr="006E416B" w:rsidRDefault="006E416B" w:rsidP="00D020EB">
            <w:pPr>
              <w:spacing w:after="0"/>
              <w:rPr>
                <w:b/>
                <w:bCs/>
                <w:lang w:val="en-GB"/>
              </w:rPr>
            </w:pPr>
            <w:r>
              <w:rPr>
                <w:b/>
                <w:bCs/>
                <w:lang w:val="en-GB"/>
              </w:rPr>
              <w:t>Hackers</w:t>
            </w:r>
          </w:p>
        </w:tc>
        <w:tc>
          <w:tcPr>
            <w:tcW w:w="1741" w:type="dxa"/>
          </w:tcPr>
          <w:p w14:paraId="7CCCF85C" w14:textId="457A93E3" w:rsidR="00C44AB5" w:rsidRDefault="00C44AB5" w:rsidP="00D020EB">
            <w:pPr>
              <w:spacing w:after="0"/>
              <w:rPr>
                <w:lang w:val="en-GB"/>
              </w:rPr>
            </w:pPr>
            <w:r>
              <w:rPr>
                <w:lang w:val="en-GB"/>
              </w:rPr>
              <w:t>Possible damage</w:t>
            </w:r>
          </w:p>
        </w:tc>
        <w:tc>
          <w:tcPr>
            <w:tcW w:w="1736" w:type="dxa"/>
          </w:tcPr>
          <w:p w14:paraId="5E60CBE5" w14:textId="580FF43A" w:rsidR="00C44AB5" w:rsidRDefault="00C44AB5" w:rsidP="00D020EB">
            <w:pPr>
              <w:spacing w:after="0"/>
              <w:rPr>
                <w:lang w:val="en-GB"/>
              </w:rPr>
            </w:pPr>
            <w:r>
              <w:rPr>
                <w:lang w:val="en-GB"/>
              </w:rPr>
              <w:t>Corruption of media</w:t>
            </w:r>
          </w:p>
        </w:tc>
        <w:tc>
          <w:tcPr>
            <w:tcW w:w="1718" w:type="dxa"/>
          </w:tcPr>
          <w:p w14:paraId="427AEE60" w14:textId="21CB119F" w:rsidR="00F83610" w:rsidRDefault="00C44AB5" w:rsidP="00D020EB">
            <w:pPr>
              <w:spacing w:after="0"/>
              <w:rPr>
                <w:lang w:val="en-GB"/>
              </w:rPr>
            </w:pPr>
            <w:r>
              <w:rPr>
                <w:lang w:val="en-GB"/>
              </w:rPr>
              <w:t>Loss, theft</w:t>
            </w:r>
          </w:p>
        </w:tc>
        <w:tc>
          <w:tcPr>
            <w:tcW w:w="1711" w:type="dxa"/>
          </w:tcPr>
          <w:p w14:paraId="0117BF15" w14:textId="607A6512" w:rsidR="00F83610" w:rsidRDefault="00F015D9" w:rsidP="00D020EB">
            <w:pPr>
              <w:spacing w:after="0"/>
              <w:rPr>
                <w:lang w:val="en-GB"/>
              </w:rPr>
            </w:pPr>
            <w:r>
              <w:rPr>
                <w:lang w:val="en-GB"/>
              </w:rPr>
              <w:t>Will vary in severity according to motivation</w:t>
            </w:r>
          </w:p>
        </w:tc>
      </w:tr>
      <w:tr w:rsidR="00F96D2C" w14:paraId="6B3FF590" w14:textId="77777777" w:rsidTr="00F96D2C">
        <w:tc>
          <w:tcPr>
            <w:tcW w:w="2110" w:type="dxa"/>
          </w:tcPr>
          <w:p w14:paraId="5DF8438E" w14:textId="56930C7A" w:rsidR="00F96D2C" w:rsidRPr="00F96D2C" w:rsidRDefault="00F96D2C" w:rsidP="00D020EB">
            <w:pPr>
              <w:spacing w:after="0"/>
              <w:rPr>
                <w:b/>
                <w:bCs/>
                <w:lang w:val="en-GB"/>
              </w:rPr>
            </w:pPr>
            <w:r w:rsidRPr="00F96D2C">
              <w:rPr>
                <w:b/>
                <w:bCs/>
                <w:lang w:val="en-GB"/>
              </w:rPr>
              <w:t>Virus</w:t>
            </w:r>
          </w:p>
        </w:tc>
        <w:tc>
          <w:tcPr>
            <w:tcW w:w="1741" w:type="dxa"/>
          </w:tcPr>
          <w:p w14:paraId="18448B16" w14:textId="5E8443B5" w:rsidR="00F96D2C" w:rsidRDefault="00C44AB5" w:rsidP="00D020EB">
            <w:pPr>
              <w:spacing w:after="0"/>
              <w:rPr>
                <w:lang w:val="en-GB"/>
              </w:rPr>
            </w:pPr>
            <w:r>
              <w:rPr>
                <w:lang w:val="en-GB"/>
              </w:rPr>
              <w:t>Possible damage</w:t>
            </w:r>
          </w:p>
        </w:tc>
        <w:tc>
          <w:tcPr>
            <w:tcW w:w="1736" w:type="dxa"/>
          </w:tcPr>
          <w:p w14:paraId="18987F12" w14:textId="6F36FECD" w:rsidR="00F96D2C" w:rsidRDefault="00C44AB5" w:rsidP="00D020EB">
            <w:pPr>
              <w:spacing w:after="0"/>
              <w:rPr>
                <w:lang w:val="en-GB"/>
              </w:rPr>
            </w:pPr>
            <w:r>
              <w:rPr>
                <w:lang w:val="en-GB"/>
              </w:rPr>
              <w:t>Corruption of media</w:t>
            </w:r>
          </w:p>
        </w:tc>
        <w:tc>
          <w:tcPr>
            <w:tcW w:w="1718" w:type="dxa"/>
          </w:tcPr>
          <w:p w14:paraId="2D4F923C" w14:textId="677E2E89" w:rsidR="00F96D2C" w:rsidRDefault="00C44AB5" w:rsidP="00D020EB">
            <w:pPr>
              <w:spacing w:after="0"/>
              <w:rPr>
                <w:lang w:val="en-GB"/>
              </w:rPr>
            </w:pPr>
            <w:r>
              <w:rPr>
                <w:lang w:val="en-GB"/>
              </w:rPr>
              <w:t>Loss</w:t>
            </w:r>
          </w:p>
        </w:tc>
        <w:tc>
          <w:tcPr>
            <w:tcW w:w="1711" w:type="dxa"/>
          </w:tcPr>
          <w:p w14:paraId="60A9C037" w14:textId="19F34923" w:rsidR="00F96D2C" w:rsidRDefault="0075154A" w:rsidP="00D020EB">
            <w:pPr>
              <w:spacing w:after="0"/>
              <w:rPr>
                <w:lang w:val="en-GB"/>
              </w:rPr>
            </w:pPr>
            <w:r>
              <w:rPr>
                <w:lang w:val="en-GB"/>
              </w:rPr>
              <w:t>Will vary in severity</w:t>
            </w:r>
          </w:p>
        </w:tc>
      </w:tr>
      <w:tr w:rsidR="00F96D2C" w14:paraId="0B967692" w14:textId="77777777" w:rsidTr="00F96D2C">
        <w:tc>
          <w:tcPr>
            <w:tcW w:w="2110" w:type="dxa"/>
          </w:tcPr>
          <w:p w14:paraId="286F3402" w14:textId="0E03847A" w:rsidR="00F96D2C" w:rsidRPr="00F96D2C" w:rsidRDefault="00F96D2C" w:rsidP="00D020EB">
            <w:pPr>
              <w:spacing w:after="0"/>
              <w:rPr>
                <w:b/>
                <w:bCs/>
                <w:lang w:val="en-GB"/>
              </w:rPr>
            </w:pPr>
            <w:r>
              <w:rPr>
                <w:b/>
                <w:bCs/>
                <w:lang w:val="en-GB"/>
              </w:rPr>
              <w:t>Sabotage and Terrorism</w:t>
            </w:r>
          </w:p>
        </w:tc>
        <w:tc>
          <w:tcPr>
            <w:tcW w:w="1741" w:type="dxa"/>
          </w:tcPr>
          <w:p w14:paraId="4D2AE7BA" w14:textId="4304CFD9" w:rsidR="00F96D2C" w:rsidRDefault="00C44AB5" w:rsidP="00D020EB">
            <w:pPr>
              <w:spacing w:after="0"/>
              <w:rPr>
                <w:lang w:val="en-GB"/>
              </w:rPr>
            </w:pPr>
            <w:r>
              <w:rPr>
                <w:lang w:val="en-GB"/>
              </w:rPr>
              <w:t>Destruction of property</w:t>
            </w:r>
          </w:p>
        </w:tc>
        <w:tc>
          <w:tcPr>
            <w:tcW w:w="1736" w:type="dxa"/>
          </w:tcPr>
          <w:p w14:paraId="2EE6B9A9" w14:textId="77777777" w:rsidR="00F96D2C" w:rsidRDefault="00C44AB5" w:rsidP="00D020EB">
            <w:pPr>
              <w:spacing w:after="0"/>
              <w:rPr>
                <w:lang w:val="en-GB"/>
              </w:rPr>
            </w:pPr>
            <w:r>
              <w:rPr>
                <w:lang w:val="en-GB"/>
              </w:rPr>
              <w:t>Corruption of media,</w:t>
            </w:r>
          </w:p>
          <w:p w14:paraId="020895FD" w14:textId="0704403B" w:rsidR="00C44AB5" w:rsidRDefault="00C44AB5" w:rsidP="00D020EB">
            <w:pPr>
              <w:spacing w:after="0"/>
              <w:rPr>
                <w:lang w:val="en-GB"/>
              </w:rPr>
            </w:pPr>
            <w:r>
              <w:rPr>
                <w:lang w:val="en-GB"/>
              </w:rPr>
              <w:t>theft</w:t>
            </w:r>
          </w:p>
        </w:tc>
        <w:tc>
          <w:tcPr>
            <w:tcW w:w="1718" w:type="dxa"/>
          </w:tcPr>
          <w:p w14:paraId="1E6ECAC0" w14:textId="7C4C104F" w:rsidR="00F96D2C" w:rsidRDefault="00C44AB5" w:rsidP="00D020EB">
            <w:pPr>
              <w:spacing w:after="0"/>
              <w:rPr>
                <w:lang w:val="en-GB"/>
              </w:rPr>
            </w:pPr>
            <w:r>
              <w:rPr>
                <w:lang w:val="en-GB"/>
              </w:rPr>
              <w:t>Loss</w:t>
            </w:r>
            <w:r w:rsidR="004949FB">
              <w:rPr>
                <w:lang w:val="en-GB"/>
              </w:rPr>
              <w:t>, Corruption, theft</w:t>
            </w:r>
          </w:p>
        </w:tc>
        <w:tc>
          <w:tcPr>
            <w:tcW w:w="1711" w:type="dxa"/>
          </w:tcPr>
          <w:p w14:paraId="1B64F84E" w14:textId="449DDB2D" w:rsidR="00F96D2C" w:rsidRDefault="0075154A" w:rsidP="00D020EB">
            <w:pPr>
              <w:spacing w:after="0"/>
              <w:rPr>
                <w:lang w:val="en-GB"/>
              </w:rPr>
            </w:pPr>
            <w:r>
              <w:rPr>
                <w:lang w:val="en-GB"/>
              </w:rPr>
              <w:t>Will vary in severity</w:t>
            </w:r>
          </w:p>
        </w:tc>
      </w:tr>
    </w:tbl>
    <w:p w14:paraId="0260A91E" w14:textId="6A3148B5" w:rsidR="00BF0BAB" w:rsidRPr="009B1CA5" w:rsidRDefault="00BF0BAB" w:rsidP="00BF0BAB">
      <w:pPr>
        <w:rPr>
          <w:lang w:val="en-GB" w:eastAsia="en-AU"/>
        </w:rPr>
      </w:pPr>
    </w:p>
    <w:p w14:paraId="733A98B7" w14:textId="77777777" w:rsidR="001E154F" w:rsidRDefault="001E154F" w:rsidP="006B0B1E">
      <w:pPr>
        <w:pStyle w:val="CLBLevelB"/>
      </w:pPr>
    </w:p>
    <w:p w14:paraId="18C1E5CF" w14:textId="77777777" w:rsidR="001E154F" w:rsidRDefault="001E154F" w:rsidP="006B0B1E">
      <w:pPr>
        <w:pStyle w:val="CLBLevelB"/>
      </w:pPr>
    </w:p>
    <w:p w14:paraId="6A1EF293" w14:textId="77777777" w:rsidR="001E154F" w:rsidRDefault="001E154F" w:rsidP="006B0B1E">
      <w:pPr>
        <w:pStyle w:val="CLBLevelB"/>
      </w:pPr>
    </w:p>
    <w:p w14:paraId="6261FE8A" w14:textId="77777777" w:rsidR="001E154F" w:rsidRDefault="001E154F" w:rsidP="006B0B1E">
      <w:pPr>
        <w:pStyle w:val="CLBLevelB"/>
      </w:pPr>
    </w:p>
    <w:p w14:paraId="0D5E92E9" w14:textId="77777777" w:rsidR="001E154F" w:rsidRDefault="001E154F" w:rsidP="006B0B1E">
      <w:pPr>
        <w:pStyle w:val="CLBLevelB"/>
      </w:pPr>
    </w:p>
    <w:p w14:paraId="46176FD2" w14:textId="646EE546" w:rsidR="0052560E" w:rsidRDefault="00D26694" w:rsidP="006B0B1E">
      <w:pPr>
        <w:pStyle w:val="CLBLevelB"/>
      </w:pPr>
      <w:r>
        <w:t>6.</w:t>
      </w:r>
      <w:r w:rsidRPr="00D26694">
        <w:t>Prioritisation of Risks &amp; Rationale</w:t>
      </w:r>
    </w:p>
    <w:p w14:paraId="1C31961F" w14:textId="1D0077FC" w:rsidR="006B0B1E" w:rsidRDefault="006B0B1E" w:rsidP="006B0B1E">
      <w:pPr>
        <w:rPr>
          <w:b/>
          <w:bCs/>
          <w:lang w:val="en-GB" w:eastAsia="en-AU"/>
        </w:rPr>
      </w:pPr>
      <w:r w:rsidRPr="006B0B1E">
        <w:rPr>
          <w:b/>
          <w:bCs/>
          <w:lang w:val="en-GB" w:eastAsia="en-AU"/>
        </w:rPr>
        <w:t>Likel</w:t>
      </w:r>
      <w:r w:rsidR="001E154F">
        <w:rPr>
          <w:b/>
          <w:bCs/>
          <w:lang w:val="en-GB" w:eastAsia="en-AU"/>
        </w:rPr>
        <w:t>i</w:t>
      </w:r>
      <w:r w:rsidRPr="006B0B1E">
        <w:rPr>
          <w:b/>
          <w:bCs/>
          <w:lang w:val="en-GB" w:eastAsia="en-AU"/>
        </w:rPr>
        <w:t>hood</w:t>
      </w:r>
      <w:r>
        <w:rPr>
          <w:b/>
          <w:bCs/>
          <w:lang w:val="en-GB" w:eastAsia="en-AU"/>
        </w:rPr>
        <w:t xml:space="preserve"> ranking</w:t>
      </w:r>
    </w:p>
    <w:p w14:paraId="1185E204" w14:textId="61DA9DC5" w:rsidR="006B0B1E" w:rsidRPr="006B0B1E" w:rsidRDefault="006B0B1E" w:rsidP="006B0B1E">
      <w:pPr>
        <w:pStyle w:val="ListParagraph"/>
        <w:numPr>
          <w:ilvl w:val="0"/>
          <w:numId w:val="10"/>
        </w:numPr>
        <w:rPr>
          <w:lang w:val="en-GB" w:eastAsia="en-AU"/>
        </w:rPr>
      </w:pPr>
      <w:r w:rsidRPr="006B0B1E">
        <w:rPr>
          <w:lang w:val="en-GB" w:eastAsia="en-AU"/>
        </w:rPr>
        <w:lastRenderedPageBreak/>
        <w:t>Highly unlikely</w:t>
      </w:r>
    </w:p>
    <w:p w14:paraId="281FAA72" w14:textId="62D43B87" w:rsidR="006B0B1E" w:rsidRDefault="006B0B1E" w:rsidP="006B0B1E">
      <w:pPr>
        <w:pStyle w:val="ListParagraph"/>
        <w:numPr>
          <w:ilvl w:val="0"/>
          <w:numId w:val="10"/>
        </w:numPr>
        <w:rPr>
          <w:lang w:val="en-GB" w:eastAsia="en-AU"/>
        </w:rPr>
      </w:pPr>
      <w:r>
        <w:rPr>
          <w:lang w:val="en-GB" w:eastAsia="en-AU"/>
        </w:rPr>
        <w:t>Quite unlikely</w:t>
      </w:r>
    </w:p>
    <w:p w14:paraId="02FC9E8F" w14:textId="2020CE04" w:rsidR="006B0B1E" w:rsidRDefault="006B0B1E" w:rsidP="006B0B1E">
      <w:pPr>
        <w:pStyle w:val="ListParagraph"/>
        <w:numPr>
          <w:ilvl w:val="0"/>
          <w:numId w:val="10"/>
        </w:numPr>
        <w:rPr>
          <w:lang w:val="en-GB" w:eastAsia="en-AU"/>
        </w:rPr>
      </w:pPr>
      <w:r>
        <w:rPr>
          <w:lang w:val="en-GB" w:eastAsia="en-AU"/>
        </w:rPr>
        <w:t>Possible</w:t>
      </w:r>
    </w:p>
    <w:p w14:paraId="258C2A80" w14:textId="2547F930" w:rsidR="006B0B1E" w:rsidRDefault="006B0B1E" w:rsidP="006B0B1E">
      <w:pPr>
        <w:pStyle w:val="ListParagraph"/>
        <w:numPr>
          <w:ilvl w:val="0"/>
          <w:numId w:val="10"/>
        </w:numPr>
        <w:rPr>
          <w:lang w:val="en-GB" w:eastAsia="en-AU"/>
        </w:rPr>
      </w:pPr>
      <w:r>
        <w:rPr>
          <w:lang w:val="en-GB" w:eastAsia="en-AU"/>
        </w:rPr>
        <w:t>Quite likely</w:t>
      </w:r>
    </w:p>
    <w:p w14:paraId="552F635A" w14:textId="0036BE61" w:rsidR="006B0B1E" w:rsidRDefault="006B0B1E" w:rsidP="006B0B1E">
      <w:pPr>
        <w:pStyle w:val="ListParagraph"/>
        <w:numPr>
          <w:ilvl w:val="0"/>
          <w:numId w:val="10"/>
        </w:numPr>
        <w:rPr>
          <w:lang w:val="en-GB" w:eastAsia="en-AU"/>
        </w:rPr>
      </w:pPr>
      <w:r>
        <w:rPr>
          <w:lang w:val="en-GB" w:eastAsia="en-AU"/>
        </w:rPr>
        <w:t>High likely</w:t>
      </w:r>
    </w:p>
    <w:p w14:paraId="4F323886" w14:textId="50A18DD4" w:rsidR="001E154F" w:rsidRDefault="001E154F" w:rsidP="001E154F">
      <w:pPr>
        <w:rPr>
          <w:lang w:val="en-GB" w:eastAsia="en-AU"/>
        </w:rPr>
      </w:pPr>
    </w:p>
    <w:p w14:paraId="60CAD9CD" w14:textId="094C2AB3" w:rsidR="001E154F" w:rsidRDefault="004E4CF9" w:rsidP="001E154F">
      <w:pPr>
        <w:rPr>
          <w:b/>
          <w:bCs/>
          <w:lang w:val="en-GB" w:eastAsia="en-AU"/>
        </w:rPr>
      </w:pPr>
      <w:r>
        <w:rPr>
          <w:b/>
          <w:bCs/>
          <w:lang w:val="en-GB" w:eastAsia="en-AU"/>
        </w:rPr>
        <w:t>Impact ranking</w:t>
      </w:r>
    </w:p>
    <w:p w14:paraId="0A0DFC86" w14:textId="07365BEE" w:rsidR="00F65D0D" w:rsidRPr="00F65D0D" w:rsidRDefault="00F65D0D" w:rsidP="00F65D0D">
      <w:pPr>
        <w:pStyle w:val="ListParagraph"/>
        <w:numPr>
          <w:ilvl w:val="0"/>
          <w:numId w:val="11"/>
        </w:numPr>
        <w:rPr>
          <w:lang w:val="en-GB" w:eastAsia="en-AU"/>
        </w:rPr>
      </w:pPr>
      <w:r w:rsidRPr="00F65D0D">
        <w:rPr>
          <w:lang w:val="en-GB" w:eastAsia="en-AU"/>
        </w:rPr>
        <w:t>Low impact</w:t>
      </w:r>
    </w:p>
    <w:p w14:paraId="6143F5B7" w14:textId="507205F3" w:rsidR="00F65D0D" w:rsidRDefault="00F65D0D" w:rsidP="00F65D0D">
      <w:pPr>
        <w:pStyle w:val="ListParagraph"/>
        <w:numPr>
          <w:ilvl w:val="0"/>
          <w:numId w:val="11"/>
        </w:numPr>
        <w:rPr>
          <w:lang w:val="en-GB" w:eastAsia="en-AU"/>
        </w:rPr>
      </w:pPr>
      <w:r>
        <w:rPr>
          <w:lang w:val="en-GB" w:eastAsia="en-AU"/>
        </w:rPr>
        <w:t>Mild impact</w:t>
      </w:r>
    </w:p>
    <w:p w14:paraId="415B2D9E" w14:textId="5F032163" w:rsidR="00F65D0D" w:rsidRDefault="00F65D0D" w:rsidP="00F65D0D">
      <w:pPr>
        <w:pStyle w:val="ListParagraph"/>
        <w:numPr>
          <w:ilvl w:val="0"/>
          <w:numId w:val="11"/>
        </w:numPr>
        <w:rPr>
          <w:lang w:val="en-GB" w:eastAsia="en-AU"/>
        </w:rPr>
      </w:pPr>
      <w:r>
        <w:rPr>
          <w:lang w:val="en-GB" w:eastAsia="en-AU"/>
        </w:rPr>
        <w:t>Severe impact</w:t>
      </w:r>
    </w:p>
    <w:p w14:paraId="1624CE73" w14:textId="549F63BE" w:rsidR="00F65D0D" w:rsidRDefault="00F65D0D" w:rsidP="00F65D0D">
      <w:pPr>
        <w:pStyle w:val="ListParagraph"/>
        <w:numPr>
          <w:ilvl w:val="0"/>
          <w:numId w:val="11"/>
        </w:numPr>
        <w:rPr>
          <w:lang w:val="en-GB" w:eastAsia="en-AU"/>
        </w:rPr>
      </w:pPr>
      <w:r>
        <w:rPr>
          <w:lang w:val="en-GB" w:eastAsia="en-AU"/>
        </w:rPr>
        <w:t>Critical impact</w:t>
      </w:r>
    </w:p>
    <w:p w14:paraId="01C26271" w14:textId="56BB2FBD" w:rsidR="005339E9" w:rsidRDefault="005339E9" w:rsidP="005339E9">
      <w:pPr>
        <w:rPr>
          <w:lang w:val="en-GB" w:eastAsia="en-AU"/>
        </w:rPr>
      </w:pPr>
    </w:p>
    <w:tbl>
      <w:tblPr>
        <w:tblStyle w:val="TableGrid"/>
        <w:tblW w:w="0" w:type="auto"/>
        <w:tblLook w:val="04A0" w:firstRow="1" w:lastRow="0" w:firstColumn="1" w:lastColumn="0" w:noHBand="0" w:noVBand="1"/>
      </w:tblPr>
      <w:tblGrid>
        <w:gridCol w:w="2254"/>
        <w:gridCol w:w="2254"/>
        <w:gridCol w:w="2254"/>
        <w:gridCol w:w="2254"/>
      </w:tblGrid>
      <w:tr w:rsidR="005339E9" w14:paraId="2C0D9F24" w14:textId="77777777" w:rsidTr="005339E9">
        <w:tc>
          <w:tcPr>
            <w:tcW w:w="2254" w:type="dxa"/>
            <w:shd w:val="clear" w:color="auto" w:fill="0070C0"/>
          </w:tcPr>
          <w:p w14:paraId="1D51F9A8" w14:textId="2A0C0207" w:rsidR="005339E9" w:rsidRPr="005339E9" w:rsidRDefault="005339E9" w:rsidP="008316DC">
            <w:pPr>
              <w:spacing w:after="0"/>
              <w:jc w:val="center"/>
              <w:rPr>
                <w:b/>
                <w:bCs/>
                <w:color w:val="FFFFFF" w:themeColor="background1"/>
                <w:lang w:val="en-GB"/>
              </w:rPr>
            </w:pPr>
            <w:r>
              <w:rPr>
                <w:b/>
                <w:bCs/>
                <w:color w:val="FFFFFF" w:themeColor="background1"/>
                <w:lang w:val="en-GB"/>
              </w:rPr>
              <w:t>RISK</w:t>
            </w:r>
          </w:p>
        </w:tc>
        <w:tc>
          <w:tcPr>
            <w:tcW w:w="2254" w:type="dxa"/>
            <w:shd w:val="clear" w:color="auto" w:fill="0070C0"/>
          </w:tcPr>
          <w:p w14:paraId="6CE35E6C" w14:textId="44ED95FF" w:rsidR="005339E9" w:rsidRPr="005339E9" w:rsidRDefault="005339E9" w:rsidP="008316DC">
            <w:pPr>
              <w:spacing w:after="0"/>
              <w:jc w:val="center"/>
              <w:rPr>
                <w:b/>
                <w:bCs/>
                <w:color w:val="FFFFFF" w:themeColor="background1"/>
                <w:lang w:val="en-GB"/>
              </w:rPr>
            </w:pPr>
            <w:r>
              <w:rPr>
                <w:b/>
                <w:bCs/>
                <w:color w:val="FFFFFF" w:themeColor="background1"/>
                <w:lang w:val="en-GB"/>
              </w:rPr>
              <w:t>LIKELIHOOD</w:t>
            </w:r>
          </w:p>
        </w:tc>
        <w:tc>
          <w:tcPr>
            <w:tcW w:w="2254" w:type="dxa"/>
            <w:shd w:val="clear" w:color="auto" w:fill="0070C0"/>
          </w:tcPr>
          <w:p w14:paraId="69AA3E82" w14:textId="0DA0D2E9" w:rsidR="005339E9" w:rsidRPr="005339E9" w:rsidRDefault="005339E9" w:rsidP="008316DC">
            <w:pPr>
              <w:spacing w:after="0"/>
              <w:jc w:val="center"/>
              <w:rPr>
                <w:b/>
                <w:bCs/>
                <w:color w:val="FFFFFF" w:themeColor="background1"/>
                <w:lang w:val="en-GB"/>
              </w:rPr>
            </w:pPr>
            <w:r>
              <w:rPr>
                <w:b/>
                <w:bCs/>
                <w:color w:val="FFFFFF" w:themeColor="background1"/>
                <w:lang w:val="en-GB"/>
              </w:rPr>
              <w:t>IMPACT</w:t>
            </w:r>
          </w:p>
        </w:tc>
        <w:tc>
          <w:tcPr>
            <w:tcW w:w="2254" w:type="dxa"/>
            <w:shd w:val="clear" w:color="auto" w:fill="0070C0"/>
          </w:tcPr>
          <w:p w14:paraId="432CE302" w14:textId="1EED78E9" w:rsidR="005339E9" w:rsidRPr="005339E9" w:rsidRDefault="005339E9" w:rsidP="008316DC">
            <w:pPr>
              <w:spacing w:after="0"/>
              <w:jc w:val="center"/>
              <w:rPr>
                <w:b/>
                <w:bCs/>
                <w:color w:val="FFFFFF" w:themeColor="background1"/>
                <w:lang w:val="en-GB"/>
              </w:rPr>
            </w:pPr>
            <w:r>
              <w:rPr>
                <w:b/>
                <w:bCs/>
                <w:color w:val="FFFFFF" w:themeColor="background1"/>
                <w:lang w:val="en-GB"/>
              </w:rPr>
              <w:t>RATIONALE</w:t>
            </w:r>
          </w:p>
        </w:tc>
      </w:tr>
      <w:tr w:rsidR="00976428" w14:paraId="7F9ECD46" w14:textId="77777777" w:rsidTr="005339E9">
        <w:tc>
          <w:tcPr>
            <w:tcW w:w="2254" w:type="dxa"/>
          </w:tcPr>
          <w:p w14:paraId="219EF2A2" w14:textId="13C569F8" w:rsidR="00976428" w:rsidRDefault="00976428" w:rsidP="008316DC">
            <w:pPr>
              <w:spacing w:after="0"/>
              <w:rPr>
                <w:lang w:val="en-GB"/>
              </w:rPr>
            </w:pPr>
            <w:r>
              <w:rPr>
                <w:b/>
                <w:bCs/>
                <w:lang w:val="en-GB"/>
              </w:rPr>
              <w:t>Fire</w:t>
            </w:r>
          </w:p>
        </w:tc>
        <w:tc>
          <w:tcPr>
            <w:tcW w:w="2254" w:type="dxa"/>
          </w:tcPr>
          <w:p w14:paraId="69CF006C" w14:textId="605EF018" w:rsidR="00976428" w:rsidRDefault="00013204" w:rsidP="008316DC">
            <w:pPr>
              <w:spacing w:after="0"/>
              <w:jc w:val="center"/>
              <w:rPr>
                <w:lang w:val="en-GB"/>
              </w:rPr>
            </w:pPr>
            <w:r>
              <w:rPr>
                <w:lang w:val="en-GB"/>
              </w:rPr>
              <w:t>3</w:t>
            </w:r>
          </w:p>
        </w:tc>
        <w:tc>
          <w:tcPr>
            <w:tcW w:w="2254" w:type="dxa"/>
          </w:tcPr>
          <w:p w14:paraId="45502BB1" w14:textId="62B38C84" w:rsidR="00976428" w:rsidRDefault="00013204" w:rsidP="008316DC">
            <w:pPr>
              <w:spacing w:after="0"/>
              <w:jc w:val="center"/>
              <w:rPr>
                <w:lang w:val="en-GB"/>
              </w:rPr>
            </w:pPr>
            <w:r>
              <w:rPr>
                <w:lang w:val="en-GB"/>
              </w:rPr>
              <w:t>4</w:t>
            </w:r>
          </w:p>
        </w:tc>
        <w:tc>
          <w:tcPr>
            <w:tcW w:w="2254" w:type="dxa"/>
          </w:tcPr>
          <w:p w14:paraId="2FA8F3D4" w14:textId="0751DAB2" w:rsidR="00976428" w:rsidRDefault="008316DC" w:rsidP="008316DC">
            <w:pPr>
              <w:spacing w:after="0"/>
              <w:rPr>
                <w:lang w:val="en-GB"/>
              </w:rPr>
            </w:pPr>
            <w:r>
              <w:rPr>
                <w:lang w:val="en-GB"/>
              </w:rPr>
              <w:t>A fire escape path is the only fire emergency measure currently mentioned</w:t>
            </w:r>
          </w:p>
        </w:tc>
      </w:tr>
      <w:tr w:rsidR="00976428" w14:paraId="4DB07BEB" w14:textId="77777777" w:rsidTr="005339E9">
        <w:tc>
          <w:tcPr>
            <w:tcW w:w="2254" w:type="dxa"/>
          </w:tcPr>
          <w:p w14:paraId="0A35FEA7" w14:textId="177EFBE7" w:rsidR="00976428" w:rsidRDefault="00976428" w:rsidP="008316DC">
            <w:pPr>
              <w:spacing w:after="0"/>
              <w:rPr>
                <w:lang w:val="en-GB"/>
              </w:rPr>
            </w:pPr>
            <w:r>
              <w:rPr>
                <w:b/>
                <w:bCs/>
                <w:lang w:val="en-GB"/>
              </w:rPr>
              <w:t>Flood</w:t>
            </w:r>
          </w:p>
        </w:tc>
        <w:tc>
          <w:tcPr>
            <w:tcW w:w="2254" w:type="dxa"/>
          </w:tcPr>
          <w:p w14:paraId="547708D6" w14:textId="348E04EE" w:rsidR="00976428" w:rsidRDefault="00013204" w:rsidP="008316DC">
            <w:pPr>
              <w:spacing w:after="0"/>
              <w:jc w:val="center"/>
              <w:rPr>
                <w:lang w:val="en-GB"/>
              </w:rPr>
            </w:pPr>
            <w:r>
              <w:rPr>
                <w:lang w:val="en-GB"/>
              </w:rPr>
              <w:t>3</w:t>
            </w:r>
          </w:p>
        </w:tc>
        <w:tc>
          <w:tcPr>
            <w:tcW w:w="2254" w:type="dxa"/>
          </w:tcPr>
          <w:p w14:paraId="759ACE1C" w14:textId="2177958B" w:rsidR="00976428" w:rsidRDefault="00013204" w:rsidP="008316DC">
            <w:pPr>
              <w:spacing w:after="0"/>
              <w:jc w:val="center"/>
              <w:rPr>
                <w:lang w:val="en-GB"/>
              </w:rPr>
            </w:pPr>
            <w:r>
              <w:rPr>
                <w:lang w:val="en-GB"/>
              </w:rPr>
              <w:t>4</w:t>
            </w:r>
          </w:p>
        </w:tc>
        <w:tc>
          <w:tcPr>
            <w:tcW w:w="2254" w:type="dxa"/>
          </w:tcPr>
          <w:p w14:paraId="4EE1F63E" w14:textId="3190CA22" w:rsidR="00976428" w:rsidRDefault="008316DC" w:rsidP="008316DC">
            <w:pPr>
              <w:spacing w:after="0"/>
              <w:rPr>
                <w:lang w:val="en-GB"/>
              </w:rPr>
            </w:pPr>
            <w:r>
              <w:rPr>
                <w:lang w:val="en-GB"/>
              </w:rPr>
              <w:t>The building houses three business, meaning it is probably low raise.</w:t>
            </w:r>
          </w:p>
        </w:tc>
      </w:tr>
      <w:tr w:rsidR="00976428" w14:paraId="452B261A" w14:textId="77777777" w:rsidTr="005339E9">
        <w:tc>
          <w:tcPr>
            <w:tcW w:w="2254" w:type="dxa"/>
          </w:tcPr>
          <w:p w14:paraId="2956A5EB" w14:textId="7BE68B3C" w:rsidR="00976428" w:rsidRDefault="00976428" w:rsidP="008316DC">
            <w:pPr>
              <w:spacing w:after="0"/>
              <w:rPr>
                <w:lang w:val="en-GB"/>
              </w:rPr>
            </w:pPr>
            <w:r>
              <w:rPr>
                <w:b/>
                <w:bCs/>
                <w:lang w:val="en-GB"/>
              </w:rPr>
              <w:t>Humidity</w:t>
            </w:r>
          </w:p>
        </w:tc>
        <w:tc>
          <w:tcPr>
            <w:tcW w:w="2254" w:type="dxa"/>
          </w:tcPr>
          <w:p w14:paraId="7C27E489" w14:textId="0CE4297D" w:rsidR="00976428" w:rsidRDefault="00013204" w:rsidP="008316DC">
            <w:pPr>
              <w:spacing w:after="0"/>
              <w:jc w:val="center"/>
              <w:rPr>
                <w:lang w:val="en-GB"/>
              </w:rPr>
            </w:pPr>
            <w:r>
              <w:rPr>
                <w:lang w:val="en-GB"/>
              </w:rPr>
              <w:t>5</w:t>
            </w:r>
          </w:p>
        </w:tc>
        <w:tc>
          <w:tcPr>
            <w:tcW w:w="2254" w:type="dxa"/>
          </w:tcPr>
          <w:p w14:paraId="21775681" w14:textId="2818486C" w:rsidR="00976428" w:rsidRDefault="00013204" w:rsidP="008316DC">
            <w:pPr>
              <w:spacing w:after="0"/>
              <w:jc w:val="center"/>
              <w:rPr>
                <w:lang w:val="en-GB"/>
              </w:rPr>
            </w:pPr>
            <w:r>
              <w:rPr>
                <w:lang w:val="en-GB"/>
              </w:rPr>
              <w:t>3</w:t>
            </w:r>
          </w:p>
        </w:tc>
        <w:tc>
          <w:tcPr>
            <w:tcW w:w="2254" w:type="dxa"/>
          </w:tcPr>
          <w:p w14:paraId="1D9698C4" w14:textId="77777777" w:rsidR="00976428" w:rsidRDefault="008316DC" w:rsidP="008316DC">
            <w:pPr>
              <w:spacing w:after="0"/>
              <w:rPr>
                <w:lang w:val="en-GB"/>
              </w:rPr>
            </w:pPr>
            <w:r>
              <w:rPr>
                <w:lang w:val="en-GB"/>
              </w:rPr>
              <w:t>Server room 1 has no emergency measures for power outs.</w:t>
            </w:r>
          </w:p>
          <w:p w14:paraId="7A3E5AB7" w14:textId="5E1676C8" w:rsidR="008316DC" w:rsidRDefault="008316DC" w:rsidP="008316DC">
            <w:pPr>
              <w:spacing w:after="0"/>
              <w:rPr>
                <w:lang w:val="en-GB"/>
              </w:rPr>
            </w:pPr>
            <w:r>
              <w:rPr>
                <w:lang w:val="en-GB"/>
              </w:rPr>
              <w:t>Server room 2 has no air conditioning</w:t>
            </w:r>
          </w:p>
        </w:tc>
      </w:tr>
      <w:tr w:rsidR="00976428" w14:paraId="67924F5D" w14:textId="77777777" w:rsidTr="005339E9">
        <w:tc>
          <w:tcPr>
            <w:tcW w:w="2254" w:type="dxa"/>
          </w:tcPr>
          <w:p w14:paraId="23618498" w14:textId="56787668" w:rsidR="00976428" w:rsidRDefault="00976428" w:rsidP="008316DC">
            <w:pPr>
              <w:spacing w:after="0"/>
              <w:rPr>
                <w:lang w:val="en-GB"/>
              </w:rPr>
            </w:pPr>
            <w:r>
              <w:rPr>
                <w:b/>
                <w:bCs/>
                <w:lang w:val="en-GB"/>
              </w:rPr>
              <w:t>Water Leakage</w:t>
            </w:r>
          </w:p>
        </w:tc>
        <w:tc>
          <w:tcPr>
            <w:tcW w:w="2254" w:type="dxa"/>
          </w:tcPr>
          <w:p w14:paraId="6F288A31" w14:textId="3BA8559F" w:rsidR="00976428" w:rsidRDefault="00013204" w:rsidP="008316DC">
            <w:pPr>
              <w:spacing w:after="0"/>
              <w:jc w:val="center"/>
              <w:rPr>
                <w:lang w:val="en-GB"/>
              </w:rPr>
            </w:pPr>
            <w:r>
              <w:rPr>
                <w:lang w:val="en-GB"/>
              </w:rPr>
              <w:t>3</w:t>
            </w:r>
          </w:p>
        </w:tc>
        <w:tc>
          <w:tcPr>
            <w:tcW w:w="2254" w:type="dxa"/>
          </w:tcPr>
          <w:p w14:paraId="014A64E1" w14:textId="35BD60FC" w:rsidR="00976428" w:rsidRDefault="00013204" w:rsidP="008316DC">
            <w:pPr>
              <w:spacing w:after="0"/>
              <w:jc w:val="center"/>
              <w:rPr>
                <w:lang w:val="en-GB"/>
              </w:rPr>
            </w:pPr>
            <w:r>
              <w:rPr>
                <w:lang w:val="en-GB"/>
              </w:rPr>
              <w:t>3</w:t>
            </w:r>
          </w:p>
        </w:tc>
        <w:tc>
          <w:tcPr>
            <w:tcW w:w="2254" w:type="dxa"/>
          </w:tcPr>
          <w:p w14:paraId="1E0CAE95" w14:textId="1903F858" w:rsidR="00976428" w:rsidRDefault="008316DC" w:rsidP="008316DC">
            <w:pPr>
              <w:spacing w:after="0"/>
              <w:rPr>
                <w:lang w:val="en-GB"/>
              </w:rPr>
            </w:pPr>
            <w:r>
              <w:rPr>
                <w:lang w:val="en-GB"/>
              </w:rPr>
              <w:t>The entirety of the assets of the company relies on electricity to operate. There is no mention of water leakage detection systems.</w:t>
            </w:r>
          </w:p>
        </w:tc>
      </w:tr>
      <w:tr w:rsidR="00976428" w14:paraId="7DA6E159" w14:textId="77777777" w:rsidTr="005339E9">
        <w:tc>
          <w:tcPr>
            <w:tcW w:w="2254" w:type="dxa"/>
          </w:tcPr>
          <w:p w14:paraId="72FB81D4" w14:textId="66634620" w:rsidR="00976428" w:rsidRDefault="00976428" w:rsidP="00976428">
            <w:pPr>
              <w:rPr>
                <w:lang w:val="en-GB"/>
              </w:rPr>
            </w:pPr>
            <w:r>
              <w:rPr>
                <w:b/>
                <w:bCs/>
                <w:lang w:val="en-GB"/>
              </w:rPr>
              <w:t>Telecommunications and Power Outage</w:t>
            </w:r>
          </w:p>
        </w:tc>
        <w:tc>
          <w:tcPr>
            <w:tcW w:w="2254" w:type="dxa"/>
          </w:tcPr>
          <w:p w14:paraId="35B09ED9" w14:textId="43E99186" w:rsidR="00976428" w:rsidRDefault="00013204" w:rsidP="00013204">
            <w:pPr>
              <w:jc w:val="center"/>
              <w:rPr>
                <w:lang w:val="en-GB"/>
              </w:rPr>
            </w:pPr>
            <w:r>
              <w:rPr>
                <w:lang w:val="en-GB"/>
              </w:rPr>
              <w:t>4</w:t>
            </w:r>
          </w:p>
        </w:tc>
        <w:tc>
          <w:tcPr>
            <w:tcW w:w="2254" w:type="dxa"/>
          </w:tcPr>
          <w:p w14:paraId="53CAB5FC" w14:textId="3D3E65A2" w:rsidR="00976428" w:rsidRDefault="00013204" w:rsidP="00013204">
            <w:pPr>
              <w:jc w:val="center"/>
              <w:rPr>
                <w:lang w:val="en-GB"/>
              </w:rPr>
            </w:pPr>
            <w:r>
              <w:rPr>
                <w:lang w:val="en-GB"/>
              </w:rPr>
              <w:t>4</w:t>
            </w:r>
          </w:p>
        </w:tc>
        <w:tc>
          <w:tcPr>
            <w:tcW w:w="2254" w:type="dxa"/>
          </w:tcPr>
          <w:p w14:paraId="22B46582" w14:textId="16C3BA8B" w:rsidR="00976428" w:rsidRDefault="008316DC" w:rsidP="00976428">
            <w:pPr>
              <w:rPr>
                <w:lang w:val="en-GB"/>
              </w:rPr>
            </w:pPr>
            <w:r>
              <w:rPr>
                <w:lang w:val="en-GB"/>
              </w:rPr>
              <w:t>A UPS with 30 minutes supply exists, but only for server room 1.</w:t>
            </w:r>
          </w:p>
        </w:tc>
      </w:tr>
      <w:tr w:rsidR="00976428" w:rsidRPr="002213A7" w14:paraId="3642FE96" w14:textId="77777777" w:rsidTr="005339E9">
        <w:tc>
          <w:tcPr>
            <w:tcW w:w="2254" w:type="dxa"/>
          </w:tcPr>
          <w:p w14:paraId="06200B39" w14:textId="09862B5F" w:rsidR="00976428" w:rsidRDefault="00976428" w:rsidP="00976428">
            <w:pPr>
              <w:rPr>
                <w:lang w:val="en-GB"/>
              </w:rPr>
            </w:pPr>
            <w:r>
              <w:rPr>
                <w:b/>
                <w:bCs/>
                <w:lang w:val="en-GB"/>
              </w:rPr>
              <w:t>Hardware/Software Failure</w:t>
            </w:r>
          </w:p>
        </w:tc>
        <w:tc>
          <w:tcPr>
            <w:tcW w:w="2254" w:type="dxa"/>
          </w:tcPr>
          <w:p w14:paraId="165B2ECD" w14:textId="4F8E42ED" w:rsidR="00976428" w:rsidRDefault="00013204" w:rsidP="00013204">
            <w:pPr>
              <w:jc w:val="center"/>
              <w:rPr>
                <w:lang w:val="en-GB"/>
              </w:rPr>
            </w:pPr>
            <w:r>
              <w:rPr>
                <w:lang w:val="en-GB"/>
              </w:rPr>
              <w:t>5</w:t>
            </w:r>
          </w:p>
        </w:tc>
        <w:tc>
          <w:tcPr>
            <w:tcW w:w="2254" w:type="dxa"/>
          </w:tcPr>
          <w:p w14:paraId="431F1E94" w14:textId="1DCDD9A3" w:rsidR="00976428" w:rsidRDefault="00013204" w:rsidP="00013204">
            <w:pPr>
              <w:jc w:val="center"/>
              <w:rPr>
                <w:lang w:val="en-GB"/>
              </w:rPr>
            </w:pPr>
            <w:r>
              <w:rPr>
                <w:lang w:val="en-GB"/>
              </w:rPr>
              <w:t>4</w:t>
            </w:r>
          </w:p>
        </w:tc>
        <w:tc>
          <w:tcPr>
            <w:tcW w:w="2254" w:type="dxa"/>
          </w:tcPr>
          <w:p w14:paraId="3C334CAA" w14:textId="77777777" w:rsidR="00AC48BD" w:rsidRDefault="006C4577" w:rsidP="00976428">
            <w:pPr>
              <w:rPr>
                <w:lang w:val="en-GB"/>
              </w:rPr>
            </w:pPr>
            <w:r>
              <w:rPr>
                <w:lang w:val="en-GB"/>
              </w:rPr>
              <w:t>Measures currently adopted are vague</w:t>
            </w:r>
            <w:r w:rsidR="001C1D7B">
              <w:rPr>
                <w:lang w:val="en-GB"/>
              </w:rPr>
              <w:t>, undocumented and untested.</w:t>
            </w:r>
          </w:p>
          <w:p w14:paraId="1BE4DEC5" w14:textId="6850D34D" w:rsidR="006D2362" w:rsidRPr="002213A7" w:rsidRDefault="002213A7" w:rsidP="00976428">
            <w:r w:rsidRPr="002213A7">
              <w:lastRenderedPageBreak/>
              <w:t>There si no properly allocated s</w:t>
            </w:r>
            <w:r>
              <w:t>pace for data backup.</w:t>
            </w:r>
          </w:p>
        </w:tc>
      </w:tr>
      <w:tr w:rsidR="005C596F" w14:paraId="25CD3B0A" w14:textId="77777777" w:rsidTr="005339E9">
        <w:tc>
          <w:tcPr>
            <w:tcW w:w="2254" w:type="dxa"/>
          </w:tcPr>
          <w:p w14:paraId="493377A5" w14:textId="7B3A84A5" w:rsidR="005C596F" w:rsidRDefault="005C596F" w:rsidP="00976428">
            <w:pPr>
              <w:rPr>
                <w:lang w:val="en-GB"/>
              </w:rPr>
            </w:pPr>
            <w:r>
              <w:rPr>
                <w:b/>
                <w:bCs/>
                <w:lang w:val="en-GB"/>
              </w:rPr>
              <w:lastRenderedPageBreak/>
              <w:t>Hackers</w:t>
            </w:r>
          </w:p>
        </w:tc>
        <w:tc>
          <w:tcPr>
            <w:tcW w:w="2254" w:type="dxa"/>
          </w:tcPr>
          <w:p w14:paraId="5681E28F" w14:textId="23F06565" w:rsidR="005C596F" w:rsidRDefault="005C596F" w:rsidP="00013204">
            <w:pPr>
              <w:jc w:val="center"/>
              <w:rPr>
                <w:lang w:val="en-GB"/>
              </w:rPr>
            </w:pPr>
            <w:r>
              <w:rPr>
                <w:lang w:val="en-GB"/>
              </w:rPr>
              <w:t>4</w:t>
            </w:r>
          </w:p>
        </w:tc>
        <w:tc>
          <w:tcPr>
            <w:tcW w:w="2254" w:type="dxa"/>
          </w:tcPr>
          <w:p w14:paraId="4FDD7E2F" w14:textId="7D22F743" w:rsidR="005C596F" w:rsidRDefault="005C596F" w:rsidP="00013204">
            <w:pPr>
              <w:jc w:val="center"/>
              <w:rPr>
                <w:lang w:val="en-GB"/>
              </w:rPr>
            </w:pPr>
            <w:r>
              <w:rPr>
                <w:lang w:val="en-GB"/>
              </w:rPr>
              <w:t>4</w:t>
            </w:r>
          </w:p>
        </w:tc>
        <w:tc>
          <w:tcPr>
            <w:tcW w:w="2254" w:type="dxa"/>
            <w:vMerge w:val="restart"/>
          </w:tcPr>
          <w:p w14:paraId="6375D323" w14:textId="77777777" w:rsidR="005C596F" w:rsidRDefault="008B7D93" w:rsidP="00976428">
            <w:pPr>
              <w:rPr>
                <w:lang w:val="en-GB"/>
              </w:rPr>
            </w:pPr>
            <w:r>
              <w:rPr>
                <w:lang w:val="en-GB"/>
              </w:rPr>
              <w:t>Access to server rooms is granted to too many people.</w:t>
            </w:r>
          </w:p>
          <w:p w14:paraId="7F3EC309" w14:textId="275594EB" w:rsidR="008B7D93" w:rsidRDefault="008B7D93" w:rsidP="00976428">
            <w:pPr>
              <w:rPr>
                <w:lang w:val="en-GB"/>
              </w:rPr>
            </w:pPr>
            <w:r>
              <w:rPr>
                <w:lang w:val="en-GB"/>
              </w:rPr>
              <w:t>Laptop allocated to remote staff have full access to the system and are not exclusively dedicated to company’s business</w:t>
            </w:r>
          </w:p>
        </w:tc>
      </w:tr>
      <w:tr w:rsidR="005C596F" w14:paraId="177B8AD6" w14:textId="77777777" w:rsidTr="005339E9">
        <w:tc>
          <w:tcPr>
            <w:tcW w:w="2254" w:type="dxa"/>
          </w:tcPr>
          <w:p w14:paraId="4D5EB165" w14:textId="0EFFA36F" w:rsidR="005C596F" w:rsidRDefault="005C596F" w:rsidP="00976428">
            <w:pPr>
              <w:rPr>
                <w:lang w:val="en-GB"/>
              </w:rPr>
            </w:pPr>
            <w:r w:rsidRPr="00F96D2C">
              <w:rPr>
                <w:b/>
                <w:bCs/>
                <w:lang w:val="en-GB"/>
              </w:rPr>
              <w:t>Virus</w:t>
            </w:r>
          </w:p>
        </w:tc>
        <w:tc>
          <w:tcPr>
            <w:tcW w:w="2254" w:type="dxa"/>
          </w:tcPr>
          <w:p w14:paraId="44C84376" w14:textId="586E8C69" w:rsidR="005C596F" w:rsidRDefault="005C596F" w:rsidP="00013204">
            <w:pPr>
              <w:jc w:val="center"/>
              <w:rPr>
                <w:lang w:val="en-GB"/>
              </w:rPr>
            </w:pPr>
            <w:r>
              <w:rPr>
                <w:lang w:val="en-GB"/>
              </w:rPr>
              <w:t>4</w:t>
            </w:r>
          </w:p>
        </w:tc>
        <w:tc>
          <w:tcPr>
            <w:tcW w:w="2254" w:type="dxa"/>
          </w:tcPr>
          <w:p w14:paraId="51D0E28D" w14:textId="4174B642" w:rsidR="005C596F" w:rsidRDefault="005C596F" w:rsidP="00013204">
            <w:pPr>
              <w:jc w:val="center"/>
              <w:rPr>
                <w:lang w:val="en-GB"/>
              </w:rPr>
            </w:pPr>
            <w:r>
              <w:rPr>
                <w:lang w:val="en-GB"/>
              </w:rPr>
              <w:t>4</w:t>
            </w:r>
          </w:p>
        </w:tc>
        <w:tc>
          <w:tcPr>
            <w:tcW w:w="2254" w:type="dxa"/>
            <w:vMerge/>
          </w:tcPr>
          <w:p w14:paraId="55902F83" w14:textId="23ED9EF4" w:rsidR="005C596F" w:rsidRDefault="005C596F" w:rsidP="00976428">
            <w:pPr>
              <w:rPr>
                <w:lang w:val="en-GB"/>
              </w:rPr>
            </w:pPr>
          </w:p>
        </w:tc>
      </w:tr>
      <w:tr w:rsidR="005C596F" w14:paraId="6F357738" w14:textId="77777777" w:rsidTr="005339E9">
        <w:tc>
          <w:tcPr>
            <w:tcW w:w="2254" w:type="dxa"/>
          </w:tcPr>
          <w:p w14:paraId="7989E9D6" w14:textId="002D859C" w:rsidR="005C596F" w:rsidRDefault="005C596F" w:rsidP="00976428">
            <w:pPr>
              <w:rPr>
                <w:lang w:val="en-GB"/>
              </w:rPr>
            </w:pPr>
            <w:r>
              <w:rPr>
                <w:b/>
                <w:bCs/>
                <w:lang w:val="en-GB"/>
              </w:rPr>
              <w:t>Sabotage and Terrorism</w:t>
            </w:r>
          </w:p>
        </w:tc>
        <w:tc>
          <w:tcPr>
            <w:tcW w:w="2254" w:type="dxa"/>
          </w:tcPr>
          <w:p w14:paraId="3ADCBC7D" w14:textId="240D853E" w:rsidR="005C596F" w:rsidRDefault="005C596F" w:rsidP="00013204">
            <w:pPr>
              <w:jc w:val="center"/>
              <w:rPr>
                <w:lang w:val="en-GB"/>
              </w:rPr>
            </w:pPr>
            <w:r>
              <w:rPr>
                <w:lang w:val="en-GB"/>
              </w:rPr>
              <w:t>4</w:t>
            </w:r>
          </w:p>
        </w:tc>
        <w:tc>
          <w:tcPr>
            <w:tcW w:w="2254" w:type="dxa"/>
          </w:tcPr>
          <w:p w14:paraId="4137EA17" w14:textId="3580D1A0" w:rsidR="005C596F" w:rsidRDefault="005C596F" w:rsidP="00013204">
            <w:pPr>
              <w:jc w:val="center"/>
              <w:rPr>
                <w:lang w:val="en-GB"/>
              </w:rPr>
            </w:pPr>
            <w:r>
              <w:rPr>
                <w:lang w:val="en-GB"/>
              </w:rPr>
              <w:t>4</w:t>
            </w:r>
          </w:p>
        </w:tc>
        <w:tc>
          <w:tcPr>
            <w:tcW w:w="2254" w:type="dxa"/>
            <w:vMerge/>
          </w:tcPr>
          <w:p w14:paraId="191C56AA" w14:textId="6DF7A94A" w:rsidR="005C596F" w:rsidRDefault="005C596F" w:rsidP="00976428">
            <w:pPr>
              <w:rPr>
                <w:lang w:val="en-GB"/>
              </w:rPr>
            </w:pPr>
          </w:p>
        </w:tc>
      </w:tr>
    </w:tbl>
    <w:p w14:paraId="66234498" w14:textId="77777777" w:rsidR="005339E9" w:rsidRPr="005339E9" w:rsidRDefault="005339E9" w:rsidP="005339E9">
      <w:pPr>
        <w:rPr>
          <w:lang w:val="en-GB" w:eastAsia="en-AU"/>
        </w:rPr>
      </w:pPr>
    </w:p>
    <w:p w14:paraId="71D67D0B" w14:textId="7ADE8692" w:rsidR="00D26694" w:rsidRDefault="00D26694" w:rsidP="00255ED3">
      <w:pPr>
        <w:pStyle w:val="CLBLevelB"/>
      </w:pPr>
      <w:r>
        <w:t>7.</w:t>
      </w:r>
      <w:r w:rsidRPr="00D26694">
        <w:t>Disaster Prevention</w:t>
      </w:r>
    </w:p>
    <w:p w14:paraId="45DD86D9" w14:textId="28391329" w:rsidR="00CE1186" w:rsidRPr="00CE1186" w:rsidRDefault="00CE1186" w:rsidP="00CE1186">
      <w:pPr>
        <w:rPr>
          <w:lang w:val="en-GB" w:eastAsia="en-AU"/>
        </w:rPr>
      </w:pPr>
      <w:r>
        <w:rPr>
          <w:lang w:val="en-GB" w:eastAsia="en-AU"/>
        </w:rPr>
        <w:tab/>
        <w:t>The following table proposes some options to prevent and minimise the risks identified and analysed in the previous sections.</w:t>
      </w:r>
    </w:p>
    <w:tbl>
      <w:tblPr>
        <w:tblStyle w:val="TableGrid"/>
        <w:tblW w:w="9067" w:type="dxa"/>
        <w:tblLook w:val="04A0" w:firstRow="1" w:lastRow="0" w:firstColumn="1" w:lastColumn="0" w:noHBand="0" w:noVBand="1"/>
      </w:tblPr>
      <w:tblGrid>
        <w:gridCol w:w="2110"/>
        <w:gridCol w:w="6957"/>
      </w:tblGrid>
      <w:tr w:rsidR="009D3C6A" w:rsidRPr="00F83610" w14:paraId="0409DC01" w14:textId="1D70F041" w:rsidTr="009D3C6A">
        <w:tc>
          <w:tcPr>
            <w:tcW w:w="2110" w:type="dxa"/>
          </w:tcPr>
          <w:p w14:paraId="691C76E3" w14:textId="77777777" w:rsidR="009D3C6A" w:rsidRPr="00F83610" w:rsidRDefault="009D3C6A" w:rsidP="00FB1A9A">
            <w:pPr>
              <w:spacing w:after="0"/>
              <w:rPr>
                <w:b/>
                <w:bCs/>
                <w:lang w:val="en-GB"/>
              </w:rPr>
            </w:pPr>
            <w:r>
              <w:rPr>
                <w:b/>
                <w:bCs/>
                <w:lang w:val="en-GB"/>
              </w:rPr>
              <w:t>Fire</w:t>
            </w:r>
          </w:p>
        </w:tc>
        <w:tc>
          <w:tcPr>
            <w:tcW w:w="6957" w:type="dxa"/>
          </w:tcPr>
          <w:p w14:paraId="2BBC2056" w14:textId="44CD48C2" w:rsidR="009D3C6A" w:rsidRDefault="008D4032" w:rsidP="00FB1A9A">
            <w:pPr>
              <w:spacing w:after="0"/>
              <w:rPr>
                <w:lang w:val="en-GB"/>
              </w:rPr>
            </w:pPr>
            <w:r>
              <w:rPr>
                <w:lang w:val="en-GB"/>
              </w:rPr>
              <w:t>Detection systems:</w:t>
            </w:r>
          </w:p>
          <w:p w14:paraId="5ECC7754" w14:textId="77777777" w:rsidR="008D4032" w:rsidRDefault="008D4032" w:rsidP="008D4032">
            <w:pPr>
              <w:pStyle w:val="ListParagraph"/>
              <w:numPr>
                <w:ilvl w:val="0"/>
                <w:numId w:val="12"/>
              </w:numPr>
              <w:spacing w:after="0"/>
              <w:rPr>
                <w:lang w:val="en-GB"/>
              </w:rPr>
            </w:pPr>
            <w:r>
              <w:rPr>
                <w:lang w:val="en-GB"/>
              </w:rPr>
              <w:t>Smoke detectors</w:t>
            </w:r>
          </w:p>
          <w:p w14:paraId="18B61F1F" w14:textId="77777777" w:rsidR="008D4032" w:rsidRDefault="008D4032" w:rsidP="008D4032">
            <w:pPr>
              <w:pStyle w:val="ListParagraph"/>
              <w:numPr>
                <w:ilvl w:val="0"/>
                <w:numId w:val="12"/>
              </w:numPr>
              <w:spacing w:after="0"/>
              <w:rPr>
                <w:lang w:val="en-GB"/>
              </w:rPr>
            </w:pPr>
            <w:r>
              <w:rPr>
                <w:lang w:val="en-GB"/>
              </w:rPr>
              <w:t>Fire alarms</w:t>
            </w:r>
          </w:p>
          <w:p w14:paraId="19387226" w14:textId="77777777" w:rsidR="008D4032" w:rsidRDefault="008D4032" w:rsidP="008D4032">
            <w:pPr>
              <w:spacing w:after="0"/>
              <w:rPr>
                <w:lang w:val="en-GB"/>
              </w:rPr>
            </w:pPr>
            <w:r>
              <w:rPr>
                <w:lang w:val="en-GB"/>
              </w:rPr>
              <w:t>Suppression systems:</w:t>
            </w:r>
          </w:p>
          <w:p w14:paraId="7B5F0366" w14:textId="77777777" w:rsidR="008D4032" w:rsidRDefault="008D4032" w:rsidP="008D4032">
            <w:pPr>
              <w:pStyle w:val="ListParagraph"/>
              <w:numPr>
                <w:ilvl w:val="0"/>
                <w:numId w:val="12"/>
              </w:numPr>
              <w:spacing w:after="0"/>
              <w:rPr>
                <w:lang w:val="en-GB"/>
              </w:rPr>
            </w:pPr>
            <w:r>
              <w:rPr>
                <w:lang w:val="en-GB"/>
              </w:rPr>
              <w:t>Automatic fire suppression systems</w:t>
            </w:r>
          </w:p>
          <w:p w14:paraId="4C2451CE" w14:textId="77777777" w:rsidR="008D4032" w:rsidRDefault="008D4032" w:rsidP="008D4032">
            <w:pPr>
              <w:pStyle w:val="ListParagraph"/>
              <w:numPr>
                <w:ilvl w:val="0"/>
                <w:numId w:val="12"/>
              </w:numPr>
              <w:spacing w:after="0"/>
              <w:rPr>
                <w:lang w:val="en-GB"/>
              </w:rPr>
            </w:pPr>
            <w:r>
              <w:rPr>
                <w:lang w:val="en-GB"/>
              </w:rPr>
              <w:t>Fire hose reels</w:t>
            </w:r>
          </w:p>
          <w:p w14:paraId="79967EA0" w14:textId="77777777" w:rsidR="008D4032" w:rsidRDefault="008D4032" w:rsidP="008D4032">
            <w:pPr>
              <w:pStyle w:val="ListParagraph"/>
              <w:numPr>
                <w:ilvl w:val="0"/>
                <w:numId w:val="12"/>
              </w:numPr>
              <w:spacing w:after="0"/>
              <w:rPr>
                <w:lang w:val="en-GB"/>
              </w:rPr>
            </w:pPr>
            <w:r>
              <w:rPr>
                <w:lang w:val="en-GB"/>
              </w:rPr>
              <w:t>Fire hydrants</w:t>
            </w:r>
          </w:p>
          <w:p w14:paraId="10AA6268" w14:textId="77777777" w:rsidR="008D4032" w:rsidRDefault="008D4032" w:rsidP="008D4032">
            <w:pPr>
              <w:pStyle w:val="ListParagraph"/>
              <w:numPr>
                <w:ilvl w:val="0"/>
                <w:numId w:val="12"/>
              </w:numPr>
              <w:spacing w:after="0"/>
              <w:rPr>
                <w:lang w:val="en-GB"/>
              </w:rPr>
            </w:pPr>
            <w:r>
              <w:rPr>
                <w:lang w:val="en-GB"/>
              </w:rPr>
              <w:t>Fire extinguishers</w:t>
            </w:r>
          </w:p>
          <w:p w14:paraId="6545476C" w14:textId="77777777" w:rsidR="008D4032" w:rsidRDefault="008D4032" w:rsidP="008D4032">
            <w:pPr>
              <w:pStyle w:val="ListParagraph"/>
              <w:numPr>
                <w:ilvl w:val="0"/>
                <w:numId w:val="12"/>
              </w:numPr>
              <w:spacing w:after="0"/>
              <w:rPr>
                <w:lang w:val="en-GB"/>
              </w:rPr>
            </w:pPr>
            <w:r>
              <w:rPr>
                <w:lang w:val="en-GB"/>
              </w:rPr>
              <w:t>Fire drenchers</w:t>
            </w:r>
          </w:p>
          <w:p w14:paraId="75DDF1B7" w14:textId="77777777" w:rsidR="008D4032" w:rsidRDefault="008D4032" w:rsidP="008D4032">
            <w:pPr>
              <w:spacing w:after="0"/>
              <w:rPr>
                <w:lang w:val="en-GB"/>
              </w:rPr>
            </w:pPr>
            <w:r>
              <w:rPr>
                <w:lang w:val="en-GB"/>
              </w:rPr>
              <w:t>Safety measures:</w:t>
            </w:r>
          </w:p>
          <w:p w14:paraId="33183FE2" w14:textId="77777777" w:rsidR="008D4032" w:rsidRDefault="008D4032" w:rsidP="008D4032">
            <w:pPr>
              <w:pStyle w:val="ListParagraph"/>
              <w:numPr>
                <w:ilvl w:val="0"/>
                <w:numId w:val="12"/>
              </w:numPr>
              <w:spacing w:after="0"/>
              <w:rPr>
                <w:lang w:val="en-GB"/>
              </w:rPr>
            </w:pPr>
            <w:r>
              <w:rPr>
                <w:lang w:val="en-GB"/>
              </w:rPr>
              <w:t>Fire doors</w:t>
            </w:r>
          </w:p>
          <w:p w14:paraId="33BDCE52" w14:textId="77777777" w:rsidR="008D4032" w:rsidRDefault="008D4032" w:rsidP="008D4032">
            <w:pPr>
              <w:pStyle w:val="ListParagraph"/>
              <w:numPr>
                <w:ilvl w:val="0"/>
                <w:numId w:val="12"/>
              </w:numPr>
              <w:spacing w:after="0"/>
              <w:rPr>
                <w:lang w:val="en-GB"/>
              </w:rPr>
            </w:pPr>
            <w:r>
              <w:rPr>
                <w:lang w:val="en-GB"/>
              </w:rPr>
              <w:t>Solid-core doors</w:t>
            </w:r>
          </w:p>
          <w:p w14:paraId="7C7EEB3D" w14:textId="77777777" w:rsidR="008D4032" w:rsidRDefault="008D4032" w:rsidP="008D4032">
            <w:pPr>
              <w:pStyle w:val="ListParagraph"/>
              <w:numPr>
                <w:ilvl w:val="0"/>
                <w:numId w:val="12"/>
              </w:numPr>
              <w:spacing w:after="0"/>
              <w:rPr>
                <w:lang w:val="en-GB"/>
              </w:rPr>
            </w:pPr>
            <w:r>
              <w:rPr>
                <w:lang w:val="en-GB"/>
              </w:rPr>
              <w:t>Exit signs</w:t>
            </w:r>
          </w:p>
          <w:p w14:paraId="10BD9F4B" w14:textId="2E6457D2" w:rsidR="008D4032" w:rsidRPr="008D4032" w:rsidRDefault="008D4032" w:rsidP="008D4032">
            <w:pPr>
              <w:pStyle w:val="ListParagraph"/>
              <w:numPr>
                <w:ilvl w:val="0"/>
                <w:numId w:val="12"/>
              </w:numPr>
              <w:spacing w:after="0"/>
              <w:rPr>
                <w:lang w:val="en-GB"/>
              </w:rPr>
            </w:pPr>
            <w:r>
              <w:rPr>
                <w:lang w:val="en-GB"/>
              </w:rPr>
              <w:t>Emergency lighting</w:t>
            </w:r>
          </w:p>
        </w:tc>
      </w:tr>
      <w:tr w:rsidR="009D3C6A" w:rsidRPr="00F83610" w14:paraId="6C09F3DD" w14:textId="5594C421" w:rsidTr="009D3C6A">
        <w:tc>
          <w:tcPr>
            <w:tcW w:w="2110" w:type="dxa"/>
          </w:tcPr>
          <w:p w14:paraId="0949B74E" w14:textId="77777777" w:rsidR="009D3C6A" w:rsidRPr="00F83610" w:rsidRDefault="009D3C6A" w:rsidP="00FB1A9A">
            <w:pPr>
              <w:spacing w:after="0"/>
              <w:rPr>
                <w:b/>
                <w:bCs/>
                <w:lang w:val="en-GB"/>
              </w:rPr>
            </w:pPr>
            <w:r>
              <w:rPr>
                <w:b/>
                <w:bCs/>
                <w:lang w:val="en-GB"/>
              </w:rPr>
              <w:t>Flood</w:t>
            </w:r>
          </w:p>
        </w:tc>
        <w:tc>
          <w:tcPr>
            <w:tcW w:w="6957" w:type="dxa"/>
          </w:tcPr>
          <w:p w14:paraId="4735158E" w14:textId="72BABC03" w:rsidR="009D3C6A" w:rsidRPr="009D3C6A" w:rsidRDefault="009D3C6A" w:rsidP="00FB1A9A">
            <w:pPr>
              <w:spacing w:after="0"/>
              <w:rPr>
                <w:lang w:val="en-GB"/>
              </w:rPr>
            </w:pPr>
          </w:p>
        </w:tc>
      </w:tr>
      <w:tr w:rsidR="009D3C6A" w:rsidRPr="00F83610" w14:paraId="43DBB717" w14:textId="2A42B58B" w:rsidTr="009D3C6A">
        <w:tc>
          <w:tcPr>
            <w:tcW w:w="2110" w:type="dxa"/>
          </w:tcPr>
          <w:p w14:paraId="2CA7FE83" w14:textId="77777777" w:rsidR="009D3C6A" w:rsidRPr="00F83610" w:rsidRDefault="009D3C6A" w:rsidP="00FB1A9A">
            <w:pPr>
              <w:spacing w:after="0"/>
              <w:rPr>
                <w:b/>
                <w:bCs/>
                <w:lang w:val="en-GB"/>
              </w:rPr>
            </w:pPr>
            <w:r>
              <w:rPr>
                <w:b/>
                <w:bCs/>
                <w:lang w:val="en-GB"/>
              </w:rPr>
              <w:t>Humidity</w:t>
            </w:r>
          </w:p>
        </w:tc>
        <w:tc>
          <w:tcPr>
            <w:tcW w:w="6957" w:type="dxa"/>
          </w:tcPr>
          <w:p w14:paraId="586B515C" w14:textId="77777777" w:rsidR="009D3C6A" w:rsidRDefault="00CC5836" w:rsidP="00FB1A9A">
            <w:pPr>
              <w:spacing w:after="0"/>
              <w:rPr>
                <w:lang w:val="en-GB"/>
              </w:rPr>
            </w:pPr>
            <w:r>
              <w:rPr>
                <w:lang w:val="en-GB"/>
              </w:rPr>
              <w:t>Server room 1:</w:t>
            </w:r>
          </w:p>
          <w:p w14:paraId="6944A0D6" w14:textId="77777777" w:rsidR="00CC5836" w:rsidRDefault="00CC5836" w:rsidP="00CC5836">
            <w:pPr>
              <w:pStyle w:val="ListParagraph"/>
              <w:numPr>
                <w:ilvl w:val="0"/>
                <w:numId w:val="12"/>
              </w:numPr>
              <w:spacing w:after="0"/>
              <w:rPr>
                <w:lang w:val="en-GB"/>
              </w:rPr>
            </w:pPr>
            <w:r>
              <w:rPr>
                <w:lang w:val="en-GB"/>
              </w:rPr>
              <w:t>Adoption of a strategy to manage power outages (more about it in the power outage section)</w:t>
            </w:r>
          </w:p>
          <w:p w14:paraId="20D99754" w14:textId="77777777" w:rsidR="00CC5836" w:rsidRDefault="00CC5836" w:rsidP="00CC5836">
            <w:pPr>
              <w:spacing w:after="0"/>
              <w:rPr>
                <w:lang w:val="en-GB"/>
              </w:rPr>
            </w:pPr>
            <w:r>
              <w:rPr>
                <w:lang w:val="en-GB"/>
              </w:rPr>
              <w:t>Server room 2:</w:t>
            </w:r>
          </w:p>
          <w:p w14:paraId="5C3B6FC9" w14:textId="1D70C51D" w:rsidR="00CC5836" w:rsidRPr="00CC5836" w:rsidRDefault="00CC5836" w:rsidP="00CC5836">
            <w:pPr>
              <w:pStyle w:val="ListParagraph"/>
              <w:numPr>
                <w:ilvl w:val="0"/>
                <w:numId w:val="12"/>
              </w:numPr>
              <w:spacing w:after="0"/>
              <w:rPr>
                <w:lang w:val="en-GB"/>
              </w:rPr>
            </w:pPr>
            <w:r>
              <w:rPr>
                <w:lang w:val="en-GB"/>
              </w:rPr>
              <w:t>Installation of an air conditioner</w:t>
            </w:r>
          </w:p>
        </w:tc>
      </w:tr>
      <w:tr w:rsidR="009D3C6A" w:rsidRPr="00E62740" w14:paraId="604A8D54" w14:textId="6F3C4723" w:rsidTr="009D3C6A">
        <w:tc>
          <w:tcPr>
            <w:tcW w:w="2110" w:type="dxa"/>
          </w:tcPr>
          <w:p w14:paraId="5F0BBC7A" w14:textId="77777777" w:rsidR="009D3C6A" w:rsidRPr="00E62740" w:rsidRDefault="009D3C6A" w:rsidP="00FB1A9A">
            <w:pPr>
              <w:spacing w:after="0"/>
              <w:rPr>
                <w:b/>
                <w:bCs/>
                <w:lang w:val="en-GB"/>
              </w:rPr>
            </w:pPr>
            <w:r>
              <w:rPr>
                <w:b/>
                <w:bCs/>
                <w:lang w:val="en-GB"/>
              </w:rPr>
              <w:t>Water Leakage</w:t>
            </w:r>
          </w:p>
        </w:tc>
        <w:tc>
          <w:tcPr>
            <w:tcW w:w="6957" w:type="dxa"/>
          </w:tcPr>
          <w:p w14:paraId="7681F0BD" w14:textId="58DABEE0" w:rsidR="009D3C6A" w:rsidRPr="00566DD0" w:rsidRDefault="00F465BD" w:rsidP="00566DD0">
            <w:pPr>
              <w:pStyle w:val="ListParagraph"/>
              <w:numPr>
                <w:ilvl w:val="0"/>
                <w:numId w:val="12"/>
              </w:numPr>
              <w:spacing w:after="0"/>
              <w:rPr>
                <w:lang w:val="en-GB"/>
              </w:rPr>
            </w:pPr>
            <w:r w:rsidRPr="00566DD0">
              <w:rPr>
                <w:lang w:val="en-GB"/>
              </w:rPr>
              <w:t>Water leakage</w:t>
            </w:r>
            <w:r w:rsidR="00566DD0">
              <w:rPr>
                <w:lang w:val="en-GB"/>
              </w:rPr>
              <w:t xml:space="preserve"> monitoring and</w:t>
            </w:r>
            <w:r w:rsidRPr="00566DD0">
              <w:rPr>
                <w:lang w:val="en-GB"/>
              </w:rPr>
              <w:t xml:space="preserve"> detection system</w:t>
            </w:r>
          </w:p>
        </w:tc>
      </w:tr>
      <w:tr w:rsidR="009D3C6A" w:rsidRPr="00705C6C" w14:paraId="139C6296" w14:textId="71FD7992" w:rsidTr="009D3C6A">
        <w:tc>
          <w:tcPr>
            <w:tcW w:w="2110" w:type="dxa"/>
          </w:tcPr>
          <w:p w14:paraId="271CB6C5" w14:textId="77777777" w:rsidR="009D3C6A" w:rsidRPr="00705C6C" w:rsidRDefault="009D3C6A" w:rsidP="00FB1A9A">
            <w:pPr>
              <w:spacing w:after="0"/>
              <w:rPr>
                <w:b/>
                <w:bCs/>
                <w:lang w:val="en-GB"/>
              </w:rPr>
            </w:pPr>
            <w:r>
              <w:rPr>
                <w:b/>
                <w:bCs/>
                <w:lang w:val="en-GB"/>
              </w:rPr>
              <w:t>Telecommunications and Power Outage</w:t>
            </w:r>
          </w:p>
        </w:tc>
        <w:tc>
          <w:tcPr>
            <w:tcW w:w="6957" w:type="dxa"/>
          </w:tcPr>
          <w:p w14:paraId="01C4B65A" w14:textId="77777777" w:rsidR="00AE441A" w:rsidRDefault="00AE441A" w:rsidP="00AE441A">
            <w:pPr>
              <w:pStyle w:val="ListParagraph"/>
              <w:numPr>
                <w:ilvl w:val="0"/>
                <w:numId w:val="12"/>
              </w:numPr>
              <w:spacing w:after="0"/>
              <w:rPr>
                <w:lang w:val="en-GB"/>
              </w:rPr>
            </w:pPr>
            <w:r>
              <w:rPr>
                <w:lang w:val="en-GB"/>
              </w:rPr>
              <w:t>UPS in server room 1</w:t>
            </w:r>
          </w:p>
          <w:p w14:paraId="2EDBA126" w14:textId="77777777" w:rsidR="00566DD0" w:rsidRDefault="00566DD0" w:rsidP="00566DD0">
            <w:pPr>
              <w:spacing w:after="0"/>
              <w:rPr>
                <w:lang w:val="en-GB"/>
              </w:rPr>
            </w:pPr>
            <w:r>
              <w:rPr>
                <w:lang w:val="en-GB"/>
              </w:rPr>
              <w:t>Alternatives and suggestions:</w:t>
            </w:r>
          </w:p>
          <w:p w14:paraId="3AE290B4" w14:textId="77777777" w:rsidR="00566DD0" w:rsidRDefault="00566DD0" w:rsidP="00566DD0">
            <w:pPr>
              <w:pStyle w:val="ListParagraph"/>
              <w:numPr>
                <w:ilvl w:val="0"/>
                <w:numId w:val="12"/>
              </w:numPr>
              <w:spacing w:after="0"/>
              <w:rPr>
                <w:lang w:val="en-GB"/>
              </w:rPr>
            </w:pPr>
            <w:r>
              <w:rPr>
                <w:lang w:val="en-GB"/>
              </w:rPr>
              <w:lastRenderedPageBreak/>
              <w:t>Stand-by generators</w:t>
            </w:r>
          </w:p>
          <w:p w14:paraId="242DBA12" w14:textId="5FD47771" w:rsidR="00566DD0" w:rsidRPr="00566DD0" w:rsidRDefault="00566DD0" w:rsidP="00566DD0">
            <w:pPr>
              <w:pStyle w:val="ListParagraph"/>
              <w:numPr>
                <w:ilvl w:val="0"/>
                <w:numId w:val="12"/>
              </w:numPr>
              <w:spacing w:after="0"/>
              <w:rPr>
                <w:lang w:val="en-GB"/>
              </w:rPr>
            </w:pPr>
            <w:r>
              <w:rPr>
                <w:lang w:val="en-GB"/>
              </w:rPr>
              <w:t>Surge arrestors</w:t>
            </w:r>
          </w:p>
        </w:tc>
      </w:tr>
      <w:tr w:rsidR="009D3C6A" w:rsidRPr="00705C6C" w14:paraId="2668B6AD" w14:textId="09480AE7" w:rsidTr="009D3C6A">
        <w:tc>
          <w:tcPr>
            <w:tcW w:w="2110" w:type="dxa"/>
          </w:tcPr>
          <w:p w14:paraId="717EBEC0" w14:textId="77777777" w:rsidR="009D3C6A" w:rsidRPr="00705C6C" w:rsidRDefault="009D3C6A" w:rsidP="00FB1A9A">
            <w:pPr>
              <w:spacing w:after="0"/>
              <w:rPr>
                <w:b/>
                <w:bCs/>
                <w:lang w:val="en-GB"/>
              </w:rPr>
            </w:pPr>
            <w:r>
              <w:rPr>
                <w:b/>
                <w:bCs/>
                <w:lang w:val="en-GB"/>
              </w:rPr>
              <w:lastRenderedPageBreak/>
              <w:t>Hardware/Software Failure</w:t>
            </w:r>
          </w:p>
        </w:tc>
        <w:tc>
          <w:tcPr>
            <w:tcW w:w="6957" w:type="dxa"/>
          </w:tcPr>
          <w:p w14:paraId="72C425DB" w14:textId="584D3C37" w:rsidR="009D3C6A" w:rsidRDefault="00AC48BD" w:rsidP="00AC48BD">
            <w:pPr>
              <w:pStyle w:val="ListParagraph"/>
              <w:numPr>
                <w:ilvl w:val="0"/>
                <w:numId w:val="12"/>
              </w:numPr>
              <w:spacing w:after="0"/>
              <w:rPr>
                <w:lang w:val="en-GB"/>
              </w:rPr>
            </w:pPr>
            <w:r>
              <w:rPr>
                <w:lang w:val="en-GB"/>
              </w:rPr>
              <w:t>Cloud or Hybrid cloud</w:t>
            </w:r>
            <w:r w:rsidR="003B1B44">
              <w:rPr>
                <w:lang w:val="en-GB"/>
              </w:rPr>
              <w:t xml:space="preserve"> data</w:t>
            </w:r>
            <w:r>
              <w:rPr>
                <w:lang w:val="en-GB"/>
              </w:rPr>
              <w:t xml:space="preserve"> backup storage</w:t>
            </w:r>
          </w:p>
          <w:p w14:paraId="77A121EB" w14:textId="3077E6DD" w:rsidR="002213A7" w:rsidRDefault="003B1B44" w:rsidP="00AC48BD">
            <w:pPr>
              <w:pStyle w:val="ListParagraph"/>
              <w:numPr>
                <w:ilvl w:val="0"/>
                <w:numId w:val="12"/>
              </w:numPr>
              <w:spacing w:after="0"/>
              <w:rPr>
                <w:lang w:val="en-GB"/>
              </w:rPr>
            </w:pPr>
            <w:r>
              <w:rPr>
                <w:lang w:val="en-GB"/>
              </w:rPr>
              <w:t>Data b</w:t>
            </w:r>
            <w:r w:rsidR="002213A7">
              <w:rPr>
                <w:lang w:val="en-GB"/>
              </w:rPr>
              <w:t>ackup location different from business location</w:t>
            </w:r>
          </w:p>
          <w:p w14:paraId="2BD6E289" w14:textId="618B06D8" w:rsidR="001C7419" w:rsidRPr="001C7419" w:rsidRDefault="003B1B44" w:rsidP="001C7419">
            <w:pPr>
              <w:pStyle w:val="ListParagraph"/>
              <w:numPr>
                <w:ilvl w:val="0"/>
                <w:numId w:val="12"/>
              </w:numPr>
              <w:spacing w:after="0"/>
              <w:rPr>
                <w:lang w:val="en-GB"/>
              </w:rPr>
            </w:pPr>
            <w:r>
              <w:rPr>
                <w:lang w:val="en-GB"/>
              </w:rPr>
              <w:t>Data b</w:t>
            </w:r>
            <w:r w:rsidR="002213A7">
              <w:rPr>
                <w:lang w:val="en-GB"/>
              </w:rPr>
              <w:t>ackup location secured</w:t>
            </w:r>
          </w:p>
        </w:tc>
      </w:tr>
      <w:tr w:rsidR="00DB472E" w:rsidRPr="006E416B" w14:paraId="75A13A5F" w14:textId="6DBD7876" w:rsidTr="009D3C6A">
        <w:tc>
          <w:tcPr>
            <w:tcW w:w="2110" w:type="dxa"/>
          </w:tcPr>
          <w:p w14:paraId="1A34C61E" w14:textId="77777777" w:rsidR="00DB472E" w:rsidRPr="006E416B" w:rsidRDefault="00DB472E" w:rsidP="00FB1A9A">
            <w:pPr>
              <w:spacing w:after="0"/>
              <w:rPr>
                <w:b/>
                <w:bCs/>
                <w:lang w:val="en-GB"/>
              </w:rPr>
            </w:pPr>
            <w:r>
              <w:rPr>
                <w:b/>
                <w:bCs/>
                <w:lang w:val="en-GB"/>
              </w:rPr>
              <w:t>Hackers</w:t>
            </w:r>
          </w:p>
        </w:tc>
        <w:tc>
          <w:tcPr>
            <w:tcW w:w="6957" w:type="dxa"/>
            <w:vMerge w:val="restart"/>
          </w:tcPr>
          <w:p w14:paraId="2E1B1DA6" w14:textId="3E920E33" w:rsidR="00DB472E" w:rsidRDefault="00DB472E" w:rsidP="00FB1A9A">
            <w:pPr>
              <w:spacing w:after="0"/>
              <w:rPr>
                <w:lang w:val="en-GB"/>
              </w:rPr>
            </w:pPr>
            <w:r>
              <w:rPr>
                <w:lang w:val="en-GB"/>
              </w:rPr>
              <w:t>Protection from physical intrusion:</w:t>
            </w:r>
          </w:p>
          <w:p w14:paraId="3ADA3954" w14:textId="77777777" w:rsidR="00DB472E" w:rsidRDefault="003B60A5" w:rsidP="00DB472E">
            <w:pPr>
              <w:pStyle w:val="ListParagraph"/>
              <w:numPr>
                <w:ilvl w:val="0"/>
                <w:numId w:val="12"/>
              </w:numPr>
              <w:spacing w:after="0"/>
              <w:rPr>
                <w:lang w:val="en-GB"/>
              </w:rPr>
            </w:pPr>
            <w:r>
              <w:rPr>
                <w:lang w:val="en-GB"/>
              </w:rPr>
              <w:t>Surveillance outside of working hours</w:t>
            </w:r>
          </w:p>
          <w:p w14:paraId="6F49F536" w14:textId="3344E6F2" w:rsidR="00DC6DAF" w:rsidRDefault="003B60A5" w:rsidP="00DC6DAF">
            <w:pPr>
              <w:pStyle w:val="ListParagraph"/>
              <w:numPr>
                <w:ilvl w:val="0"/>
                <w:numId w:val="12"/>
              </w:numPr>
              <w:spacing w:after="0"/>
              <w:rPr>
                <w:lang w:val="en-GB"/>
              </w:rPr>
            </w:pPr>
            <w:r>
              <w:rPr>
                <w:lang w:val="en-GB"/>
              </w:rPr>
              <w:t>Restrict access to server rooms only to staff members that need it</w:t>
            </w:r>
          </w:p>
          <w:p w14:paraId="755C992B" w14:textId="4DC49641" w:rsidR="00DC6DAF" w:rsidRDefault="00DC6DAF" w:rsidP="00DC6DAF">
            <w:pPr>
              <w:pStyle w:val="ListParagraph"/>
              <w:numPr>
                <w:ilvl w:val="0"/>
                <w:numId w:val="12"/>
              </w:numPr>
              <w:spacing w:after="0"/>
              <w:rPr>
                <w:lang w:val="en-GB"/>
              </w:rPr>
            </w:pPr>
            <w:r>
              <w:rPr>
                <w:lang w:val="en-GB"/>
              </w:rPr>
              <w:t>Lock server room 1</w:t>
            </w:r>
          </w:p>
          <w:p w14:paraId="09C5136F" w14:textId="26DC6A9A" w:rsidR="00BA6217" w:rsidRPr="00DC6DAF" w:rsidRDefault="00BA6217" w:rsidP="00DC6DAF">
            <w:pPr>
              <w:pStyle w:val="ListParagraph"/>
              <w:numPr>
                <w:ilvl w:val="0"/>
                <w:numId w:val="12"/>
              </w:numPr>
              <w:spacing w:after="0"/>
              <w:rPr>
                <w:lang w:val="en-GB"/>
              </w:rPr>
            </w:pPr>
            <w:r>
              <w:rPr>
                <w:lang w:val="en-GB"/>
              </w:rPr>
              <w:t>Card scan with card access</w:t>
            </w:r>
          </w:p>
          <w:p w14:paraId="18113543" w14:textId="77777777" w:rsidR="003B60A5" w:rsidRDefault="00F67A3D" w:rsidP="00F67A3D">
            <w:pPr>
              <w:spacing w:after="0"/>
              <w:rPr>
                <w:lang w:val="en-GB"/>
              </w:rPr>
            </w:pPr>
            <w:r>
              <w:rPr>
                <w:lang w:val="en-GB"/>
              </w:rPr>
              <w:t>Protection of IT systems:</w:t>
            </w:r>
          </w:p>
          <w:p w14:paraId="18C326C7" w14:textId="2E2B3023" w:rsidR="002E4506" w:rsidRPr="00331DB3" w:rsidRDefault="002E4506" w:rsidP="00331DB3">
            <w:pPr>
              <w:pStyle w:val="ListParagraph"/>
              <w:numPr>
                <w:ilvl w:val="0"/>
                <w:numId w:val="12"/>
              </w:numPr>
              <w:spacing w:after="0"/>
              <w:rPr>
                <w:lang w:val="en-GB"/>
              </w:rPr>
            </w:pPr>
            <w:r>
              <w:rPr>
                <w:lang w:val="en-GB"/>
              </w:rPr>
              <w:t>Restrict laptop allocated to remote staff to work use only.</w:t>
            </w:r>
          </w:p>
        </w:tc>
      </w:tr>
      <w:tr w:rsidR="00DB472E" w:rsidRPr="00F96D2C" w14:paraId="274F6063" w14:textId="11B366F4" w:rsidTr="009D3C6A">
        <w:tc>
          <w:tcPr>
            <w:tcW w:w="2110" w:type="dxa"/>
          </w:tcPr>
          <w:p w14:paraId="454947AC" w14:textId="77777777" w:rsidR="00DB472E" w:rsidRPr="00F96D2C" w:rsidRDefault="00DB472E" w:rsidP="00FB1A9A">
            <w:pPr>
              <w:spacing w:after="0"/>
              <w:rPr>
                <w:b/>
                <w:bCs/>
                <w:lang w:val="en-GB"/>
              </w:rPr>
            </w:pPr>
            <w:r w:rsidRPr="00F96D2C">
              <w:rPr>
                <w:b/>
                <w:bCs/>
                <w:lang w:val="en-GB"/>
              </w:rPr>
              <w:t>Virus</w:t>
            </w:r>
          </w:p>
        </w:tc>
        <w:tc>
          <w:tcPr>
            <w:tcW w:w="6957" w:type="dxa"/>
            <w:vMerge/>
          </w:tcPr>
          <w:p w14:paraId="2A815D22" w14:textId="77777777" w:rsidR="00DB472E" w:rsidRPr="009D3C6A" w:rsidRDefault="00DB472E" w:rsidP="00FB1A9A">
            <w:pPr>
              <w:spacing w:after="0"/>
              <w:rPr>
                <w:lang w:val="en-GB"/>
              </w:rPr>
            </w:pPr>
          </w:p>
        </w:tc>
      </w:tr>
      <w:tr w:rsidR="00DB472E" w:rsidRPr="00F96D2C" w14:paraId="2330B402" w14:textId="3FDEA78F" w:rsidTr="009D3C6A">
        <w:tc>
          <w:tcPr>
            <w:tcW w:w="2110" w:type="dxa"/>
          </w:tcPr>
          <w:p w14:paraId="2B3173B5" w14:textId="77777777" w:rsidR="00DB472E" w:rsidRPr="00F96D2C" w:rsidRDefault="00DB472E" w:rsidP="00FB1A9A">
            <w:pPr>
              <w:spacing w:after="0"/>
              <w:rPr>
                <w:b/>
                <w:bCs/>
                <w:lang w:val="en-GB"/>
              </w:rPr>
            </w:pPr>
            <w:r>
              <w:rPr>
                <w:b/>
                <w:bCs/>
                <w:lang w:val="en-GB"/>
              </w:rPr>
              <w:t>Sabotage and Terrorism</w:t>
            </w:r>
          </w:p>
        </w:tc>
        <w:tc>
          <w:tcPr>
            <w:tcW w:w="6957" w:type="dxa"/>
            <w:vMerge/>
          </w:tcPr>
          <w:p w14:paraId="5BCEFA5B" w14:textId="77777777" w:rsidR="00DB472E" w:rsidRPr="009D3C6A" w:rsidRDefault="00DB472E" w:rsidP="00FB1A9A">
            <w:pPr>
              <w:spacing w:after="0"/>
              <w:rPr>
                <w:lang w:val="en-GB"/>
              </w:rPr>
            </w:pPr>
          </w:p>
        </w:tc>
      </w:tr>
    </w:tbl>
    <w:p w14:paraId="407E7E96" w14:textId="5B002826" w:rsidR="009D3C6A" w:rsidRPr="009D3C6A" w:rsidRDefault="009D3C6A" w:rsidP="009D3C6A">
      <w:pPr>
        <w:rPr>
          <w:lang w:val="en-GB" w:eastAsia="en-AU"/>
        </w:rPr>
      </w:pPr>
    </w:p>
    <w:p w14:paraId="4C881006" w14:textId="19BDECC2" w:rsidR="00D26694" w:rsidRDefault="00D26694" w:rsidP="00255ED3">
      <w:pPr>
        <w:pStyle w:val="CLBLevelB"/>
      </w:pPr>
      <w:r>
        <w:t>8.</w:t>
      </w:r>
      <w:r w:rsidRPr="00D26694">
        <w:t>Disaster Response</w:t>
      </w:r>
    </w:p>
    <w:p w14:paraId="1D806C66" w14:textId="5267E006" w:rsidR="00CB4659" w:rsidRDefault="00CB4659" w:rsidP="000B5B16">
      <w:pPr>
        <w:rPr>
          <w:lang w:val="en-GB" w:eastAsia="en-AU"/>
        </w:rPr>
      </w:pPr>
      <w:r>
        <w:rPr>
          <w:lang w:val="en-GB" w:eastAsia="en-AU"/>
        </w:rPr>
        <w:t>When an incident occurs a disaster response team should be activated to assess the extent of the emergency and decide the course of action. Considering that a good portion of the personnel works remotely, the disaster response team will consist of the administration and IT staff that operate from the business facilities.</w:t>
      </w:r>
    </w:p>
    <w:p w14:paraId="0CF2CC35" w14:textId="77777777" w:rsidR="00FA78AD" w:rsidRDefault="00FA78AD" w:rsidP="00FA78AD">
      <w:pPr>
        <w:spacing w:after="0"/>
        <w:rPr>
          <w:lang w:val="en-GB" w:eastAsia="en-AU"/>
        </w:rPr>
      </w:pPr>
      <w:r>
        <w:rPr>
          <w:lang w:val="en-GB" w:eastAsia="en-AU"/>
        </w:rPr>
        <w:t>It is the disaster response team to call the emergency services if they are needed.</w:t>
      </w:r>
    </w:p>
    <w:p w14:paraId="34ED1B29" w14:textId="77777777" w:rsidR="00FA78AD" w:rsidRDefault="00FA78AD" w:rsidP="00FA78AD">
      <w:pPr>
        <w:spacing w:after="0"/>
        <w:rPr>
          <w:lang w:val="en-GB" w:eastAsia="en-AU"/>
        </w:rPr>
      </w:pPr>
      <w:r>
        <w:rPr>
          <w:lang w:val="en-GB" w:eastAsia="en-AU"/>
        </w:rPr>
        <w:t>Other responsibilities of the disaster response team include:</w:t>
      </w:r>
    </w:p>
    <w:p w14:paraId="03BF8CC2" w14:textId="4FCDD1D5" w:rsidR="00FA78AD" w:rsidRDefault="00FA78AD" w:rsidP="00FA78AD">
      <w:pPr>
        <w:pStyle w:val="ListParagraph"/>
        <w:numPr>
          <w:ilvl w:val="0"/>
          <w:numId w:val="12"/>
        </w:numPr>
        <w:spacing w:after="0"/>
        <w:rPr>
          <w:lang w:val="en-GB" w:eastAsia="en-AU"/>
        </w:rPr>
      </w:pPr>
      <w:r>
        <w:rPr>
          <w:lang w:val="en-GB" w:eastAsia="en-AU"/>
        </w:rPr>
        <w:t>Assess how and how much the business has been affected by the disaster</w:t>
      </w:r>
    </w:p>
    <w:p w14:paraId="25F7A748" w14:textId="49E1CF1D" w:rsidR="00FA78AD" w:rsidRDefault="00FA78AD" w:rsidP="00FA78AD">
      <w:pPr>
        <w:pStyle w:val="ListParagraph"/>
        <w:numPr>
          <w:ilvl w:val="0"/>
          <w:numId w:val="12"/>
        </w:numPr>
        <w:spacing w:after="0"/>
        <w:rPr>
          <w:lang w:val="en-GB" w:eastAsia="en-AU"/>
        </w:rPr>
      </w:pPr>
      <w:r>
        <w:rPr>
          <w:lang w:val="en-GB" w:eastAsia="en-AU"/>
        </w:rPr>
        <w:t>Decide which elemnt of the disaster recovery plan should be activated</w:t>
      </w:r>
    </w:p>
    <w:p w14:paraId="76D35A6E" w14:textId="29DC3556" w:rsidR="00FA78AD" w:rsidRDefault="00F21426" w:rsidP="00FA78AD">
      <w:pPr>
        <w:pStyle w:val="ListParagraph"/>
        <w:numPr>
          <w:ilvl w:val="0"/>
          <w:numId w:val="12"/>
        </w:numPr>
        <w:spacing w:after="0"/>
        <w:rPr>
          <w:lang w:val="en-GB" w:eastAsia="en-AU"/>
        </w:rPr>
      </w:pPr>
      <w:r>
        <w:rPr>
          <w:lang w:val="en-GB" w:eastAsia="en-AU"/>
        </w:rPr>
        <w:t>Implement measures to return to normal operations</w:t>
      </w:r>
    </w:p>
    <w:p w14:paraId="7FF6FF47" w14:textId="74D7234C" w:rsidR="00F21426" w:rsidRPr="00FA78AD" w:rsidRDefault="00F21426" w:rsidP="00FA78AD">
      <w:pPr>
        <w:pStyle w:val="ListParagraph"/>
        <w:numPr>
          <w:ilvl w:val="0"/>
          <w:numId w:val="12"/>
        </w:numPr>
        <w:spacing w:after="0"/>
        <w:rPr>
          <w:lang w:val="en-GB" w:eastAsia="en-AU"/>
        </w:rPr>
      </w:pPr>
      <w:r>
        <w:rPr>
          <w:lang w:val="en-GB" w:eastAsia="en-AU"/>
        </w:rPr>
        <w:t>Notify all the emplyees</w:t>
      </w:r>
    </w:p>
    <w:p w14:paraId="760A1587" w14:textId="0737D3A8" w:rsidR="00FA78AD" w:rsidRDefault="00FA78AD" w:rsidP="00FA78AD">
      <w:pPr>
        <w:spacing w:after="0"/>
        <w:rPr>
          <w:lang w:val="en-GB" w:eastAsia="en-AU"/>
        </w:rPr>
      </w:pPr>
      <w:r>
        <w:rPr>
          <w:lang w:val="en-GB" w:eastAsia="en-AU"/>
        </w:rPr>
        <w:t xml:space="preserve"> </w:t>
      </w:r>
    </w:p>
    <w:p w14:paraId="2E615BA4" w14:textId="410CA771" w:rsidR="00875F3A" w:rsidRDefault="006D2362" w:rsidP="000B5B16">
      <w:pPr>
        <w:rPr>
          <w:lang w:val="en-GB" w:eastAsia="en-AU"/>
        </w:rPr>
      </w:pPr>
      <w:r>
        <w:rPr>
          <w:lang w:val="en-GB" w:eastAsia="en-AU"/>
        </w:rPr>
        <w:t xml:space="preserve">The company relies on a </w:t>
      </w:r>
      <w:r w:rsidR="0066010E">
        <w:rPr>
          <w:lang w:val="en-GB" w:eastAsia="en-AU"/>
        </w:rPr>
        <w:t>propietary</w:t>
      </w:r>
      <w:r>
        <w:rPr>
          <w:lang w:val="en-GB" w:eastAsia="en-AU"/>
        </w:rPr>
        <w:t xml:space="preserve"> virtual office solution to operate their software development business and to in-house servers for their web hosting services.</w:t>
      </w:r>
    </w:p>
    <w:p w14:paraId="4499CA01" w14:textId="3CBD10D2" w:rsidR="00875F3A" w:rsidRDefault="00875F3A" w:rsidP="000B5B16">
      <w:pPr>
        <w:rPr>
          <w:lang w:val="en-GB" w:eastAsia="en-AU"/>
        </w:rPr>
      </w:pPr>
      <w:r>
        <w:rPr>
          <w:lang w:val="en-GB" w:eastAsia="en-AU"/>
        </w:rPr>
        <w:t>In the event of a disaster, should every prevention measure taken fail, the entirety of the busness IT infrastructure could collapse, causing major losses and potentially leading to the closure of the business itself.</w:t>
      </w:r>
    </w:p>
    <w:p w14:paraId="3C3B2D11" w14:textId="5B6E1D44" w:rsidR="00C77452" w:rsidRDefault="00C77452" w:rsidP="000B5B16">
      <w:pPr>
        <w:rPr>
          <w:lang w:val="en-GB" w:eastAsia="en-AU"/>
        </w:rPr>
      </w:pPr>
      <w:r>
        <w:rPr>
          <w:lang w:val="en-GB" w:eastAsia="en-AU"/>
        </w:rPr>
        <w:t>To guarantee business continuity in case of disaster, the company should adopt a response strategy that would prove efficient as well as cost effective.</w:t>
      </w:r>
    </w:p>
    <w:p w14:paraId="610E82ED" w14:textId="78147131" w:rsidR="00C77452" w:rsidRDefault="0066010E" w:rsidP="000B5B16">
      <w:pPr>
        <w:rPr>
          <w:lang w:val="en-GB" w:eastAsia="en-AU"/>
        </w:rPr>
      </w:pPr>
      <w:r>
        <w:rPr>
          <w:lang w:val="en-GB" w:eastAsia="en-AU"/>
        </w:rPr>
        <w:t>Considered the size and current situation of the business, the first reccomendation would be to dedicate the remanining capacity of the servers in room 2 to implement a Warm/Cold Stanby strategy. The servers allocated would have a copy of the IT infrastructure necessary to the company to operate, thus allowing to set up and recover full business operations with losses as minimal as possible.</w:t>
      </w:r>
    </w:p>
    <w:p w14:paraId="43475784" w14:textId="6A382562" w:rsidR="0066010E" w:rsidRDefault="0066010E" w:rsidP="000B5B16">
      <w:pPr>
        <w:rPr>
          <w:lang w:val="en-GB" w:eastAsia="en-AU"/>
        </w:rPr>
      </w:pPr>
      <w:r>
        <w:rPr>
          <w:lang w:val="en-GB" w:eastAsia="en-AU"/>
        </w:rPr>
        <w:t>In alternative, considering that the business is growing and it could be in the company interest to dedicate the entirety of their servers space to produce revenue, the Warm/Cold Stanby option could be purchased from a third party company.</w:t>
      </w:r>
    </w:p>
    <w:p w14:paraId="06FF229B" w14:textId="21560E26" w:rsidR="0066010E" w:rsidRDefault="0066010E" w:rsidP="000B5B16">
      <w:pPr>
        <w:rPr>
          <w:lang w:val="en-GB" w:eastAsia="en-AU"/>
        </w:rPr>
      </w:pPr>
      <w:r>
        <w:rPr>
          <w:lang w:val="en-GB" w:eastAsia="en-AU"/>
        </w:rPr>
        <w:lastRenderedPageBreak/>
        <w:t xml:space="preserve">It </w:t>
      </w:r>
      <w:r w:rsidR="006331FE">
        <w:rPr>
          <w:lang w:val="en-GB" w:eastAsia="en-AU"/>
        </w:rPr>
        <w:t>i</w:t>
      </w:r>
      <w:r>
        <w:rPr>
          <w:lang w:val="en-GB" w:eastAsia="en-AU"/>
        </w:rPr>
        <w:t xml:space="preserve">s also worthy of consideration that the currently used propietary virtual office software could be replaced by a  different solution </w:t>
      </w:r>
      <w:r w:rsidR="006331FE">
        <w:rPr>
          <w:lang w:val="en-GB" w:eastAsia="en-AU"/>
        </w:rPr>
        <w:t>from a software service provider.</w:t>
      </w:r>
    </w:p>
    <w:p w14:paraId="1ADB87EE" w14:textId="0647179C" w:rsidR="00D26694" w:rsidRDefault="00D26694" w:rsidP="00255ED3">
      <w:pPr>
        <w:pStyle w:val="CLBLevelB"/>
      </w:pPr>
      <w:r>
        <w:t>9.</w:t>
      </w:r>
      <w:r w:rsidRPr="00D26694">
        <w:t>Disaster Recovery</w:t>
      </w:r>
    </w:p>
    <w:p w14:paraId="218495EA" w14:textId="3A0B2F36" w:rsidR="00A968FE" w:rsidRDefault="00CB4659" w:rsidP="00CB4659">
      <w:pPr>
        <w:rPr>
          <w:lang w:val="en-GB" w:eastAsia="en-AU"/>
        </w:rPr>
      </w:pPr>
      <w:r>
        <w:rPr>
          <w:lang w:val="en-GB" w:eastAsia="en-AU"/>
        </w:rPr>
        <w:tab/>
      </w:r>
      <w:r w:rsidR="00A968FE">
        <w:rPr>
          <w:lang w:val="en-GB" w:eastAsia="en-AU"/>
        </w:rPr>
        <w:t>In this section are specified the processes pertaining the recovery from a disaster.</w:t>
      </w:r>
    </w:p>
    <w:p w14:paraId="5A1F00B5" w14:textId="497163CB" w:rsidR="000A2943" w:rsidRDefault="000A2943" w:rsidP="00CB4659">
      <w:pPr>
        <w:rPr>
          <w:lang w:val="en-GB" w:eastAsia="en-AU"/>
        </w:rPr>
      </w:pPr>
      <w:r>
        <w:rPr>
          <w:lang w:val="en-GB" w:eastAsia="en-AU"/>
        </w:rPr>
        <w:t>Similarly as for disaster response, disaster recovery requires a team to take action to carry out the procedures related to recover when a disaster happens.</w:t>
      </w:r>
    </w:p>
    <w:p w14:paraId="395BE3B1" w14:textId="2B005EE1" w:rsidR="000D4881" w:rsidRDefault="000D4881" w:rsidP="00CB4659">
      <w:pPr>
        <w:rPr>
          <w:lang w:val="en-GB" w:eastAsia="en-AU"/>
        </w:rPr>
      </w:pPr>
      <w:r>
        <w:rPr>
          <w:lang w:val="en-GB" w:eastAsia="en-AU"/>
        </w:rPr>
        <w:t>This disaster recovery plan relies on the resources already availbale to the compnay. All the hardware, software and the people workinng in the company are sufficient to undertake the tasks proposed.</w:t>
      </w:r>
    </w:p>
    <w:p w14:paraId="48449F60" w14:textId="36967946" w:rsidR="000D4881" w:rsidRDefault="000D4881" w:rsidP="00CB4659">
      <w:pPr>
        <w:rPr>
          <w:lang w:val="en-GB" w:eastAsia="en-AU"/>
        </w:rPr>
      </w:pPr>
      <w:r>
        <w:rPr>
          <w:lang w:val="en-GB" w:eastAsia="en-AU"/>
        </w:rPr>
        <w:t>If the use of any additional resource is suggested, it is specified on the procedure itself.</w:t>
      </w:r>
    </w:p>
    <w:p w14:paraId="45B73FC1" w14:textId="2215BA56" w:rsidR="00E2673A" w:rsidRDefault="00E2673A" w:rsidP="00CB4659">
      <w:pPr>
        <w:rPr>
          <w:lang w:val="en-GB" w:eastAsia="en-AU"/>
        </w:rPr>
      </w:pPr>
    </w:p>
    <w:p w14:paraId="369A4C4F" w14:textId="77777777" w:rsidR="00E2673A" w:rsidRDefault="00E2673A" w:rsidP="00CB4659">
      <w:pPr>
        <w:rPr>
          <w:lang w:val="en-GB" w:eastAsia="en-AU"/>
        </w:rPr>
      </w:pPr>
    </w:p>
    <w:tbl>
      <w:tblPr>
        <w:tblStyle w:val="TableGrid"/>
        <w:tblW w:w="0" w:type="auto"/>
        <w:tblLook w:val="04A0" w:firstRow="1" w:lastRow="0" w:firstColumn="1" w:lastColumn="0" w:noHBand="0" w:noVBand="1"/>
      </w:tblPr>
      <w:tblGrid>
        <w:gridCol w:w="9016"/>
      </w:tblGrid>
      <w:tr w:rsidR="00A968FE" w14:paraId="6091A46B" w14:textId="77777777" w:rsidTr="00A968FE">
        <w:tc>
          <w:tcPr>
            <w:tcW w:w="9016" w:type="dxa"/>
          </w:tcPr>
          <w:p w14:paraId="4F112A53" w14:textId="101EADD8" w:rsidR="00A968FE" w:rsidRPr="00BA4805" w:rsidRDefault="00B24D73" w:rsidP="00B24D73">
            <w:pPr>
              <w:jc w:val="center"/>
              <w:rPr>
                <w:b/>
                <w:bCs/>
                <w:lang w:val="en-GB"/>
              </w:rPr>
            </w:pPr>
            <w:r w:rsidRPr="00BA4805">
              <w:rPr>
                <w:b/>
                <w:bCs/>
                <w:lang w:val="en-GB"/>
              </w:rPr>
              <w:t>Backup Procedure</w:t>
            </w:r>
          </w:p>
        </w:tc>
      </w:tr>
      <w:tr w:rsidR="00A968FE" w:rsidRPr="007F0235" w14:paraId="72A2D5A8" w14:textId="77777777" w:rsidTr="00A968FE">
        <w:tc>
          <w:tcPr>
            <w:tcW w:w="9016" w:type="dxa"/>
          </w:tcPr>
          <w:p w14:paraId="01938BB8" w14:textId="3FEC7771" w:rsidR="00A968FE" w:rsidRPr="00634A13" w:rsidRDefault="00BA4805" w:rsidP="00CB4659">
            <w:r w:rsidRPr="00634A13">
              <w:rPr>
                <w:b/>
                <w:bCs/>
              </w:rPr>
              <w:t xml:space="preserve">Author: </w:t>
            </w:r>
            <w:r w:rsidRPr="00634A13">
              <w:t>Alessandro Ferro</w:t>
            </w:r>
          </w:p>
          <w:p w14:paraId="6D215689" w14:textId="7DAE2D06" w:rsidR="00A968FE" w:rsidRPr="00634A13" w:rsidRDefault="00BA4805" w:rsidP="00CB4659">
            <w:r w:rsidRPr="00634A13">
              <w:rPr>
                <w:b/>
                <w:bCs/>
              </w:rPr>
              <w:t xml:space="preserve">Date Created: </w:t>
            </w:r>
            <w:r w:rsidRPr="00634A13">
              <w:t>27/08/2020</w:t>
            </w:r>
          </w:p>
          <w:p w14:paraId="1E023199" w14:textId="6A2716BC" w:rsidR="00BA4805" w:rsidRPr="00634A13" w:rsidRDefault="00BA4805" w:rsidP="00CB4659">
            <w:r w:rsidRPr="00634A13">
              <w:rPr>
                <w:b/>
                <w:bCs/>
              </w:rPr>
              <w:t xml:space="preserve">Version: </w:t>
            </w:r>
            <w:r w:rsidRPr="00634A13">
              <w:t>1.0</w:t>
            </w:r>
          </w:p>
          <w:p w14:paraId="78A01750" w14:textId="594FC72E" w:rsidR="004541BE" w:rsidRPr="004541BE" w:rsidRDefault="004541BE" w:rsidP="00CB4659">
            <w:r w:rsidRPr="004541BE">
              <w:rPr>
                <w:b/>
                <w:bCs/>
              </w:rPr>
              <w:t xml:space="preserve">Scope: </w:t>
            </w:r>
            <w:r w:rsidRPr="004541BE">
              <w:t>Data backup on t</w:t>
            </w:r>
            <w:r>
              <w:t>he servers in the server room 1 and server room 2 located in the Online Systems Solution physical office.</w:t>
            </w:r>
          </w:p>
          <w:tbl>
            <w:tblPr>
              <w:tblStyle w:val="TableGrid"/>
              <w:tblW w:w="0" w:type="auto"/>
              <w:tblLook w:val="04A0" w:firstRow="1" w:lastRow="0" w:firstColumn="1" w:lastColumn="0" w:noHBand="0" w:noVBand="1"/>
            </w:tblPr>
            <w:tblGrid>
              <w:gridCol w:w="2930"/>
              <w:gridCol w:w="2930"/>
              <w:gridCol w:w="2930"/>
            </w:tblGrid>
            <w:tr w:rsidR="00A968FE" w:rsidRPr="004541BE" w14:paraId="4F76CFFE" w14:textId="77777777" w:rsidTr="00A968FE">
              <w:tc>
                <w:tcPr>
                  <w:tcW w:w="2930" w:type="dxa"/>
                </w:tcPr>
                <w:p w14:paraId="52C25F7E" w14:textId="2F31E374" w:rsidR="00A968FE" w:rsidRPr="004541BE" w:rsidRDefault="004541BE" w:rsidP="004541BE">
                  <w:pPr>
                    <w:jc w:val="center"/>
                    <w:rPr>
                      <w:b/>
                      <w:bCs/>
                    </w:rPr>
                  </w:pPr>
                  <w:r>
                    <w:rPr>
                      <w:b/>
                      <w:bCs/>
                    </w:rPr>
                    <w:t>Task</w:t>
                  </w:r>
                </w:p>
              </w:tc>
              <w:tc>
                <w:tcPr>
                  <w:tcW w:w="2930" w:type="dxa"/>
                </w:tcPr>
                <w:p w14:paraId="05D64642" w14:textId="065C4A25" w:rsidR="00A968FE" w:rsidRPr="004541BE" w:rsidRDefault="004541BE" w:rsidP="004541BE">
                  <w:pPr>
                    <w:jc w:val="center"/>
                    <w:rPr>
                      <w:b/>
                      <w:bCs/>
                    </w:rPr>
                  </w:pPr>
                  <w:r w:rsidRPr="004541BE">
                    <w:rPr>
                      <w:b/>
                      <w:bCs/>
                    </w:rPr>
                    <w:t xml:space="preserve">Responsible </w:t>
                  </w:r>
                  <w:r>
                    <w:rPr>
                      <w:b/>
                      <w:bCs/>
                    </w:rPr>
                    <w:t>Person</w:t>
                  </w:r>
                </w:p>
              </w:tc>
              <w:tc>
                <w:tcPr>
                  <w:tcW w:w="2930" w:type="dxa"/>
                </w:tcPr>
                <w:p w14:paraId="08521185" w14:textId="3847CA0E" w:rsidR="00A968FE" w:rsidRPr="004541BE" w:rsidRDefault="004541BE" w:rsidP="004541BE">
                  <w:pPr>
                    <w:jc w:val="center"/>
                    <w:rPr>
                      <w:b/>
                      <w:bCs/>
                    </w:rPr>
                  </w:pPr>
                  <w:r w:rsidRPr="004541BE">
                    <w:rPr>
                      <w:b/>
                      <w:bCs/>
                    </w:rPr>
                    <w:t>Time</w:t>
                  </w:r>
                </w:p>
              </w:tc>
            </w:tr>
            <w:tr w:rsidR="00A968FE" w:rsidRPr="004541BE" w14:paraId="7E744554" w14:textId="77777777" w:rsidTr="00A968FE">
              <w:tc>
                <w:tcPr>
                  <w:tcW w:w="2930" w:type="dxa"/>
                </w:tcPr>
                <w:p w14:paraId="1C16115A" w14:textId="70101FCC" w:rsidR="00A968FE" w:rsidRPr="004541BE" w:rsidRDefault="00131F5A" w:rsidP="00CB4659">
                  <w:r>
                    <w:t>Perform a full backup of the data of the web hosting platform.</w:t>
                  </w:r>
                </w:p>
              </w:tc>
              <w:tc>
                <w:tcPr>
                  <w:tcW w:w="2930" w:type="dxa"/>
                </w:tcPr>
                <w:p w14:paraId="15A46784" w14:textId="7E561036" w:rsidR="00A968FE" w:rsidRPr="004541BE" w:rsidRDefault="00131F5A" w:rsidP="00CB4659">
                  <w:r>
                    <w:t>Manager of IT services</w:t>
                  </w:r>
                </w:p>
              </w:tc>
              <w:tc>
                <w:tcPr>
                  <w:tcW w:w="2930" w:type="dxa"/>
                </w:tcPr>
                <w:p w14:paraId="5F23E0CF" w14:textId="0EE229F0" w:rsidR="00A968FE" w:rsidRPr="004541BE" w:rsidRDefault="00DE5B49" w:rsidP="00CB4659">
                  <w:r>
                    <w:t>Daily after business hours</w:t>
                  </w:r>
                </w:p>
              </w:tc>
            </w:tr>
          </w:tbl>
          <w:p w14:paraId="015D8B41" w14:textId="5BF81532" w:rsidR="00A968FE" w:rsidRDefault="00A968FE" w:rsidP="00CB4659"/>
          <w:p w14:paraId="57520571" w14:textId="2CC1B3C8" w:rsidR="000D4881" w:rsidRPr="000D4881" w:rsidRDefault="000D4881" w:rsidP="00CB4659">
            <w:r>
              <w:rPr>
                <w:b/>
                <w:bCs/>
              </w:rPr>
              <w:t>Suggested</w:t>
            </w:r>
            <w:r w:rsidR="00985E9E">
              <w:rPr>
                <w:b/>
                <w:bCs/>
              </w:rPr>
              <w:t xml:space="preserve"> additional</w:t>
            </w:r>
            <w:r>
              <w:rPr>
                <w:b/>
                <w:bCs/>
              </w:rPr>
              <w:t xml:space="preserve"> resources: </w:t>
            </w:r>
            <w:r>
              <w:t>Offsite data storage.</w:t>
            </w:r>
          </w:p>
          <w:p w14:paraId="0F0DD98F" w14:textId="77777777" w:rsidR="00A968FE" w:rsidRDefault="007F0235" w:rsidP="00CB4659">
            <w:pPr>
              <w:rPr>
                <w:b/>
                <w:bCs/>
              </w:rPr>
            </w:pPr>
            <w:r>
              <w:rPr>
                <w:b/>
                <w:bCs/>
              </w:rPr>
              <w:t>Signed by author:</w:t>
            </w:r>
          </w:p>
          <w:p w14:paraId="4E5D76C9" w14:textId="404FB1D6" w:rsidR="007F0235" w:rsidRPr="007F0235" w:rsidRDefault="007F0235" w:rsidP="00CB4659">
            <w:pPr>
              <w:rPr>
                <w:b/>
                <w:bCs/>
              </w:rPr>
            </w:pPr>
            <w:r>
              <w:rPr>
                <w:b/>
                <w:bCs/>
              </w:rPr>
              <w:t xml:space="preserve">Signed for approval: </w:t>
            </w:r>
          </w:p>
        </w:tc>
      </w:tr>
    </w:tbl>
    <w:p w14:paraId="706177E9" w14:textId="6396ACEE" w:rsidR="00CB4659" w:rsidRDefault="00A968FE" w:rsidP="00CB4659">
      <w:pPr>
        <w:rPr>
          <w:lang w:eastAsia="en-AU"/>
        </w:rPr>
      </w:pPr>
      <w:r w:rsidRPr="007F0235">
        <w:rPr>
          <w:lang w:eastAsia="en-AU"/>
        </w:rPr>
        <w:t xml:space="preserve"> </w:t>
      </w:r>
    </w:p>
    <w:p w14:paraId="2675113C" w14:textId="7422FE6A" w:rsidR="00E2673A" w:rsidRDefault="00E2673A" w:rsidP="00CB4659">
      <w:pPr>
        <w:rPr>
          <w:lang w:eastAsia="en-AU"/>
        </w:rPr>
      </w:pPr>
    </w:p>
    <w:p w14:paraId="7D871D9E" w14:textId="43883301" w:rsidR="00E2673A" w:rsidRDefault="00E2673A" w:rsidP="00CB4659">
      <w:pPr>
        <w:rPr>
          <w:lang w:eastAsia="en-AU"/>
        </w:rPr>
      </w:pPr>
    </w:p>
    <w:p w14:paraId="5B1989E6" w14:textId="7DCC22E7" w:rsidR="00E2673A" w:rsidRDefault="00E2673A" w:rsidP="00CB4659">
      <w:pPr>
        <w:rPr>
          <w:lang w:eastAsia="en-AU"/>
        </w:rPr>
      </w:pPr>
    </w:p>
    <w:p w14:paraId="1B63FCC5" w14:textId="65E4C6FD" w:rsidR="00E2673A" w:rsidRDefault="00E2673A" w:rsidP="00CB4659">
      <w:pPr>
        <w:rPr>
          <w:lang w:eastAsia="en-AU"/>
        </w:rPr>
      </w:pPr>
    </w:p>
    <w:p w14:paraId="14B2C54F" w14:textId="294822AB" w:rsidR="00E2673A" w:rsidRDefault="00E2673A" w:rsidP="00CB4659">
      <w:pPr>
        <w:rPr>
          <w:lang w:eastAsia="en-AU"/>
        </w:rPr>
      </w:pPr>
    </w:p>
    <w:p w14:paraId="4F66D216" w14:textId="77777777" w:rsidR="00E2673A" w:rsidRPr="007F0235" w:rsidRDefault="00E2673A" w:rsidP="00CB4659">
      <w:pPr>
        <w:rPr>
          <w:lang w:eastAsia="en-AU"/>
        </w:rPr>
      </w:pPr>
    </w:p>
    <w:tbl>
      <w:tblPr>
        <w:tblStyle w:val="TableGrid"/>
        <w:tblW w:w="0" w:type="auto"/>
        <w:tblLook w:val="04A0" w:firstRow="1" w:lastRow="0" w:firstColumn="1" w:lastColumn="0" w:noHBand="0" w:noVBand="1"/>
      </w:tblPr>
      <w:tblGrid>
        <w:gridCol w:w="9016"/>
      </w:tblGrid>
      <w:tr w:rsidR="00A968FE" w:rsidRPr="007F0235" w14:paraId="10FD6831" w14:textId="77777777" w:rsidTr="00FB1A9A">
        <w:tc>
          <w:tcPr>
            <w:tcW w:w="9016" w:type="dxa"/>
          </w:tcPr>
          <w:p w14:paraId="59A45929" w14:textId="7F5716A5" w:rsidR="00A968FE" w:rsidRPr="00FB1A9A" w:rsidRDefault="00345B74" w:rsidP="00FB1A9A">
            <w:pPr>
              <w:jc w:val="center"/>
              <w:rPr>
                <w:b/>
                <w:bCs/>
              </w:rPr>
            </w:pPr>
            <w:r>
              <w:rPr>
                <w:b/>
                <w:bCs/>
              </w:rPr>
              <w:t>Premises Security</w:t>
            </w:r>
            <w:r w:rsidR="004C77AA">
              <w:rPr>
                <w:b/>
                <w:bCs/>
              </w:rPr>
              <w:t xml:space="preserve"> Procedure</w:t>
            </w:r>
          </w:p>
        </w:tc>
      </w:tr>
      <w:tr w:rsidR="00A968FE" w:rsidRPr="00D95D38" w14:paraId="4685B872" w14:textId="77777777" w:rsidTr="00FB1A9A">
        <w:tc>
          <w:tcPr>
            <w:tcW w:w="9016" w:type="dxa"/>
          </w:tcPr>
          <w:p w14:paraId="6492E1A9" w14:textId="77AE1AE9" w:rsidR="00A968FE" w:rsidRPr="00634A13" w:rsidRDefault="002E3658" w:rsidP="00FB1A9A">
            <w:r w:rsidRPr="00634A13">
              <w:rPr>
                <w:b/>
                <w:bCs/>
              </w:rPr>
              <w:t xml:space="preserve">Author: </w:t>
            </w:r>
            <w:r w:rsidRPr="00634A13">
              <w:t>Alessandro Ferro</w:t>
            </w:r>
          </w:p>
          <w:p w14:paraId="71E803A2" w14:textId="62C4424A" w:rsidR="00A968FE" w:rsidRPr="00634A13" w:rsidRDefault="002E3658" w:rsidP="00FB1A9A">
            <w:r w:rsidRPr="00634A13">
              <w:rPr>
                <w:b/>
                <w:bCs/>
              </w:rPr>
              <w:t xml:space="preserve">Date Created: </w:t>
            </w:r>
            <w:r w:rsidRPr="00634A13">
              <w:t>27/08/2020</w:t>
            </w:r>
          </w:p>
          <w:p w14:paraId="6CE045A0" w14:textId="29D7F3D2" w:rsidR="00A968FE" w:rsidRPr="00D873B9" w:rsidRDefault="002E3658" w:rsidP="00FB1A9A">
            <w:r w:rsidRPr="004541BE">
              <w:rPr>
                <w:b/>
                <w:bCs/>
              </w:rPr>
              <w:t>Scope:</w:t>
            </w:r>
            <w:r w:rsidR="00D873B9">
              <w:rPr>
                <w:b/>
                <w:bCs/>
              </w:rPr>
              <w:t xml:space="preserve"> </w:t>
            </w:r>
            <w:r w:rsidR="00D873B9">
              <w:t>To ensure that the premises are not accessed by unauthorized persons</w:t>
            </w:r>
          </w:p>
          <w:tbl>
            <w:tblPr>
              <w:tblStyle w:val="TableGrid"/>
              <w:tblW w:w="0" w:type="auto"/>
              <w:tblLook w:val="04A0" w:firstRow="1" w:lastRow="0" w:firstColumn="1" w:lastColumn="0" w:noHBand="0" w:noVBand="1"/>
            </w:tblPr>
            <w:tblGrid>
              <w:gridCol w:w="2930"/>
              <w:gridCol w:w="2930"/>
              <w:gridCol w:w="2930"/>
            </w:tblGrid>
            <w:tr w:rsidR="002E3658" w:rsidRPr="002E3658" w14:paraId="62DC11DF" w14:textId="77777777" w:rsidTr="00FB1A9A">
              <w:tc>
                <w:tcPr>
                  <w:tcW w:w="2930" w:type="dxa"/>
                </w:tcPr>
                <w:p w14:paraId="72DBFAFD" w14:textId="0116985C" w:rsidR="002E3658" w:rsidRPr="002E3658" w:rsidRDefault="002E3658" w:rsidP="002E3658">
                  <w:pPr>
                    <w:jc w:val="center"/>
                  </w:pPr>
                  <w:r>
                    <w:rPr>
                      <w:b/>
                      <w:bCs/>
                    </w:rPr>
                    <w:t>Task</w:t>
                  </w:r>
                </w:p>
              </w:tc>
              <w:tc>
                <w:tcPr>
                  <w:tcW w:w="2930" w:type="dxa"/>
                </w:tcPr>
                <w:p w14:paraId="7C38C374" w14:textId="5ADFAC5B" w:rsidR="002E3658" w:rsidRPr="002E3658" w:rsidRDefault="002E3658" w:rsidP="002E3658">
                  <w:pPr>
                    <w:jc w:val="center"/>
                  </w:pPr>
                  <w:r w:rsidRPr="004541BE">
                    <w:rPr>
                      <w:b/>
                      <w:bCs/>
                    </w:rPr>
                    <w:t xml:space="preserve">Responsible </w:t>
                  </w:r>
                  <w:r>
                    <w:rPr>
                      <w:b/>
                      <w:bCs/>
                    </w:rPr>
                    <w:t>Person</w:t>
                  </w:r>
                </w:p>
              </w:tc>
              <w:tc>
                <w:tcPr>
                  <w:tcW w:w="2930" w:type="dxa"/>
                </w:tcPr>
                <w:p w14:paraId="28AF299C" w14:textId="51E3FBF8" w:rsidR="002E3658" w:rsidRPr="002E3658" w:rsidRDefault="002E3658" w:rsidP="002E3658">
                  <w:pPr>
                    <w:jc w:val="center"/>
                  </w:pPr>
                  <w:r w:rsidRPr="004541BE">
                    <w:rPr>
                      <w:b/>
                      <w:bCs/>
                    </w:rPr>
                    <w:t>Time</w:t>
                  </w:r>
                </w:p>
              </w:tc>
            </w:tr>
            <w:tr w:rsidR="00A968FE" w:rsidRPr="002E3658" w14:paraId="2A3EA07E" w14:textId="77777777" w:rsidTr="00FB1A9A">
              <w:tc>
                <w:tcPr>
                  <w:tcW w:w="2930" w:type="dxa"/>
                </w:tcPr>
                <w:p w14:paraId="24E95A72" w14:textId="77777777" w:rsidR="00A968FE" w:rsidRDefault="00E2673A" w:rsidP="00FB1A9A">
                  <w:r>
                    <w:t>Always lock the door to server room 2 when no personnel is inside.</w:t>
                  </w:r>
                </w:p>
                <w:p w14:paraId="2FA68DCD" w14:textId="453D0C06" w:rsidR="00E2673A" w:rsidRPr="002E3658" w:rsidRDefault="00E2673A" w:rsidP="00FB1A9A">
                  <w:r>
                    <w:t>Lock the door the both server rooms outside of business hours.</w:t>
                  </w:r>
                </w:p>
              </w:tc>
              <w:tc>
                <w:tcPr>
                  <w:tcW w:w="2930" w:type="dxa"/>
                </w:tcPr>
                <w:p w14:paraId="239AB9A1" w14:textId="65DA6C39" w:rsidR="00A968FE" w:rsidRPr="002E3658" w:rsidRDefault="00E2673A" w:rsidP="00FB1A9A">
                  <w:r>
                    <w:t>Manager of IT services</w:t>
                  </w:r>
                </w:p>
              </w:tc>
              <w:tc>
                <w:tcPr>
                  <w:tcW w:w="2930" w:type="dxa"/>
                </w:tcPr>
                <w:p w14:paraId="01D02C42" w14:textId="17E8416C" w:rsidR="00A968FE" w:rsidRPr="002E3658" w:rsidRDefault="00C456D1" w:rsidP="00FB1A9A">
                  <w:r>
                    <w:t>Daily</w:t>
                  </w:r>
                </w:p>
              </w:tc>
            </w:tr>
          </w:tbl>
          <w:p w14:paraId="3F9FC450" w14:textId="1E1AC0FF" w:rsidR="00A968FE" w:rsidRDefault="00A968FE" w:rsidP="00FB1A9A"/>
          <w:p w14:paraId="036AB91A" w14:textId="76B38CE3" w:rsidR="00985E9E" w:rsidRPr="00985E9E" w:rsidRDefault="00985E9E" w:rsidP="00FB1A9A">
            <w:r>
              <w:rPr>
                <w:b/>
                <w:bCs/>
              </w:rPr>
              <w:t xml:space="preserve">Suggested additional resources: </w:t>
            </w:r>
            <w:r w:rsidR="00D95D38">
              <w:t>Card scan would grant card access only to authorized prsonnel</w:t>
            </w:r>
          </w:p>
          <w:p w14:paraId="5CB5799F" w14:textId="77777777" w:rsidR="002E3658" w:rsidRDefault="002E3658" w:rsidP="002E3658">
            <w:pPr>
              <w:rPr>
                <w:b/>
                <w:bCs/>
              </w:rPr>
            </w:pPr>
            <w:r>
              <w:rPr>
                <w:b/>
                <w:bCs/>
              </w:rPr>
              <w:t>Signed by author:</w:t>
            </w:r>
          </w:p>
          <w:p w14:paraId="6F3B06EE" w14:textId="3907B88E" w:rsidR="00A968FE" w:rsidRPr="00D95D38" w:rsidRDefault="002E3658" w:rsidP="002E3658">
            <w:r>
              <w:rPr>
                <w:b/>
                <w:bCs/>
              </w:rPr>
              <w:t>Signed for approval:</w:t>
            </w:r>
          </w:p>
        </w:tc>
      </w:tr>
    </w:tbl>
    <w:p w14:paraId="258E2814" w14:textId="5BE47B61" w:rsidR="00A968FE" w:rsidRPr="00D95D38" w:rsidRDefault="00A968FE" w:rsidP="00CB4659">
      <w:pPr>
        <w:rPr>
          <w:lang w:eastAsia="en-AU"/>
        </w:rPr>
      </w:pPr>
    </w:p>
    <w:p w14:paraId="675E0FE7" w14:textId="1E94FEB1" w:rsidR="00A968FE" w:rsidRPr="00D95D38" w:rsidRDefault="00A968FE" w:rsidP="00CB4659">
      <w:pPr>
        <w:rPr>
          <w:lang w:eastAsia="en-AU"/>
        </w:rPr>
      </w:pPr>
    </w:p>
    <w:p w14:paraId="54FB83BF" w14:textId="4FFA201C" w:rsidR="00A968FE" w:rsidRPr="00D95D38" w:rsidRDefault="00A968FE" w:rsidP="00CB4659">
      <w:pPr>
        <w:rPr>
          <w:lang w:eastAsia="en-AU"/>
        </w:rPr>
      </w:pPr>
    </w:p>
    <w:p w14:paraId="49AEB753" w14:textId="4EBBCD3C" w:rsidR="00A968FE" w:rsidRPr="00D95D38" w:rsidRDefault="00A968FE" w:rsidP="00CB4659">
      <w:pPr>
        <w:rPr>
          <w:lang w:eastAsia="en-AU"/>
        </w:rPr>
      </w:pPr>
    </w:p>
    <w:p w14:paraId="15BD47B9" w14:textId="77777777" w:rsidR="00A968FE" w:rsidRPr="00D95D38" w:rsidRDefault="00A968FE" w:rsidP="00CB4659">
      <w:pPr>
        <w:rPr>
          <w:lang w:eastAsia="en-AU"/>
        </w:rPr>
      </w:pPr>
    </w:p>
    <w:p w14:paraId="44742F3C" w14:textId="5988F844" w:rsidR="00A968FE" w:rsidRDefault="00A968FE" w:rsidP="00CB4659">
      <w:pPr>
        <w:rPr>
          <w:lang w:val="en-GB" w:eastAsia="en-AU"/>
        </w:rPr>
      </w:pPr>
    </w:p>
    <w:p w14:paraId="76A92BC1" w14:textId="53009043" w:rsidR="003565DB" w:rsidRDefault="003565DB" w:rsidP="00CB4659">
      <w:pPr>
        <w:rPr>
          <w:lang w:val="en-GB" w:eastAsia="en-AU"/>
        </w:rPr>
      </w:pPr>
    </w:p>
    <w:p w14:paraId="57AB2BA3" w14:textId="5CB5E920" w:rsidR="003565DB" w:rsidRDefault="003565DB" w:rsidP="00CB4659">
      <w:pPr>
        <w:rPr>
          <w:lang w:val="en-GB" w:eastAsia="en-AU"/>
        </w:rPr>
      </w:pPr>
    </w:p>
    <w:p w14:paraId="49BD5375" w14:textId="7F377961" w:rsidR="003565DB" w:rsidRDefault="003565DB" w:rsidP="00CB4659">
      <w:pPr>
        <w:rPr>
          <w:lang w:val="en-GB" w:eastAsia="en-AU"/>
        </w:rPr>
      </w:pPr>
    </w:p>
    <w:p w14:paraId="0E388231" w14:textId="77777777" w:rsidR="003565DB" w:rsidRDefault="003565DB" w:rsidP="00CB4659">
      <w:pPr>
        <w:rPr>
          <w:lang w:val="en-GB" w:eastAsia="en-AU"/>
        </w:rPr>
      </w:pPr>
    </w:p>
    <w:tbl>
      <w:tblPr>
        <w:tblStyle w:val="TableGrid"/>
        <w:tblW w:w="0" w:type="auto"/>
        <w:tblLook w:val="04A0" w:firstRow="1" w:lastRow="0" w:firstColumn="1" w:lastColumn="0" w:noHBand="0" w:noVBand="1"/>
      </w:tblPr>
      <w:tblGrid>
        <w:gridCol w:w="9016"/>
      </w:tblGrid>
      <w:tr w:rsidR="002E3658" w:rsidRPr="007F0235" w14:paraId="6B2750E6" w14:textId="77777777" w:rsidTr="00FB1A9A">
        <w:tc>
          <w:tcPr>
            <w:tcW w:w="9016" w:type="dxa"/>
          </w:tcPr>
          <w:p w14:paraId="4ACB0FBB" w14:textId="57ED7972" w:rsidR="002E3658" w:rsidRPr="003B3BBE" w:rsidRDefault="009B150A" w:rsidP="003B3BBE">
            <w:pPr>
              <w:jc w:val="center"/>
              <w:rPr>
                <w:b/>
                <w:bCs/>
              </w:rPr>
            </w:pPr>
            <w:r>
              <w:rPr>
                <w:b/>
                <w:bCs/>
              </w:rPr>
              <w:lastRenderedPageBreak/>
              <w:t>Data and System Security</w:t>
            </w:r>
            <w:r w:rsidR="004C77AA">
              <w:rPr>
                <w:b/>
                <w:bCs/>
              </w:rPr>
              <w:t xml:space="preserve"> Procedure</w:t>
            </w:r>
          </w:p>
        </w:tc>
      </w:tr>
      <w:tr w:rsidR="002E3658" w:rsidRPr="002E3658" w14:paraId="06754BA1" w14:textId="77777777" w:rsidTr="00FB1A9A">
        <w:tc>
          <w:tcPr>
            <w:tcW w:w="9016" w:type="dxa"/>
          </w:tcPr>
          <w:p w14:paraId="5E576AD5" w14:textId="77777777" w:rsidR="002E3658" w:rsidRPr="002E3658" w:rsidRDefault="002E3658" w:rsidP="00FB1A9A">
            <w:r w:rsidRPr="002E3658">
              <w:rPr>
                <w:b/>
                <w:bCs/>
              </w:rPr>
              <w:t xml:space="preserve">Author: </w:t>
            </w:r>
            <w:r w:rsidRPr="002E3658">
              <w:t>Alessandro Ferro</w:t>
            </w:r>
          </w:p>
          <w:p w14:paraId="5AAA6124" w14:textId="77777777" w:rsidR="002E3658" w:rsidRPr="002E3658" w:rsidRDefault="002E3658" w:rsidP="00FB1A9A">
            <w:r w:rsidRPr="002E3658">
              <w:rPr>
                <w:b/>
                <w:bCs/>
              </w:rPr>
              <w:t xml:space="preserve">Date Created: </w:t>
            </w:r>
            <w:r w:rsidRPr="002E3658">
              <w:t>27/08/2020</w:t>
            </w:r>
          </w:p>
          <w:p w14:paraId="555D9445" w14:textId="526F1CC0" w:rsidR="002E3658" w:rsidRPr="001E269C" w:rsidRDefault="002E3658" w:rsidP="00FB1A9A">
            <w:r w:rsidRPr="004541BE">
              <w:rPr>
                <w:b/>
                <w:bCs/>
              </w:rPr>
              <w:t>Scope:</w:t>
            </w:r>
            <w:r w:rsidR="001E269C">
              <w:rPr>
                <w:b/>
                <w:bCs/>
              </w:rPr>
              <w:t xml:space="preserve"> </w:t>
            </w:r>
            <w:r w:rsidR="001E269C">
              <w:t>Protect the company</w:t>
            </w:r>
            <w:r w:rsidR="00634A13">
              <w:t xml:space="preserve"> software and data from malicious attacks</w:t>
            </w:r>
          </w:p>
          <w:tbl>
            <w:tblPr>
              <w:tblStyle w:val="TableGrid"/>
              <w:tblW w:w="0" w:type="auto"/>
              <w:tblLook w:val="04A0" w:firstRow="1" w:lastRow="0" w:firstColumn="1" w:lastColumn="0" w:noHBand="0" w:noVBand="1"/>
            </w:tblPr>
            <w:tblGrid>
              <w:gridCol w:w="2930"/>
              <w:gridCol w:w="2930"/>
              <w:gridCol w:w="2930"/>
            </w:tblGrid>
            <w:tr w:rsidR="002E3658" w:rsidRPr="002E3658" w14:paraId="5393887B" w14:textId="77777777" w:rsidTr="00FB1A9A">
              <w:tc>
                <w:tcPr>
                  <w:tcW w:w="2930" w:type="dxa"/>
                </w:tcPr>
                <w:p w14:paraId="020DEE04" w14:textId="77777777" w:rsidR="002E3658" w:rsidRPr="002E3658" w:rsidRDefault="002E3658" w:rsidP="00FB1A9A">
                  <w:pPr>
                    <w:jc w:val="center"/>
                  </w:pPr>
                  <w:r>
                    <w:rPr>
                      <w:b/>
                      <w:bCs/>
                    </w:rPr>
                    <w:t>Task</w:t>
                  </w:r>
                </w:p>
              </w:tc>
              <w:tc>
                <w:tcPr>
                  <w:tcW w:w="2930" w:type="dxa"/>
                </w:tcPr>
                <w:p w14:paraId="6B70C5D9" w14:textId="77777777" w:rsidR="002E3658" w:rsidRPr="002E3658" w:rsidRDefault="002E3658" w:rsidP="00FB1A9A">
                  <w:pPr>
                    <w:jc w:val="center"/>
                  </w:pPr>
                  <w:r w:rsidRPr="004541BE">
                    <w:rPr>
                      <w:b/>
                      <w:bCs/>
                    </w:rPr>
                    <w:t xml:space="preserve">Responsible </w:t>
                  </w:r>
                  <w:r>
                    <w:rPr>
                      <w:b/>
                      <w:bCs/>
                    </w:rPr>
                    <w:t>Person</w:t>
                  </w:r>
                </w:p>
              </w:tc>
              <w:tc>
                <w:tcPr>
                  <w:tcW w:w="2930" w:type="dxa"/>
                </w:tcPr>
                <w:p w14:paraId="60631117" w14:textId="77777777" w:rsidR="002E3658" w:rsidRPr="002E3658" w:rsidRDefault="002E3658" w:rsidP="00FB1A9A">
                  <w:pPr>
                    <w:jc w:val="center"/>
                  </w:pPr>
                  <w:r w:rsidRPr="004541BE">
                    <w:rPr>
                      <w:b/>
                      <w:bCs/>
                    </w:rPr>
                    <w:t>Time</w:t>
                  </w:r>
                </w:p>
              </w:tc>
            </w:tr>
            <w:tr w:rsidR="002E3658" w:rsidRPr="002E3658" w14:paraId="68E8FDCB" w14:textId="77777777" w:rsidTr="00FB1A9A">
              <w:tc>
                <w:tcPr>
                  <w:tcW w:w="2930" w:type="dxa"/>
                </w:tcPr>
                <w:p w14:paraId="5C31465D" w14:textId="77777777" w:rsidR="002E3658" w:rsidRDefault="005A10C3" w:rsidP="00FB1A9A">
                  <w:r>
                    <w:t>Configure Firewall</w:t>
                  </w:r>
                </w:p>
                <w:p w14:paraId="7181AF22" w14:textId="77777777" w:rsidR="00D73A02" w:rsidRDefault="00D73A02" w:rsidP="00FB1A9A">
                  <w:r>
                    <w:t>Set up anti virus software</w:t>
                  </w:r>
                </w:p>
                <w:p w14:paraId="5DE7AA74" w14:textId="524FF5A8" w:rsidR="00166338" w:rsidRPr="002E3658" w:rsidRDefault="00166338" w:rsidP="00FB1A9A">
                  <w:r>
                    <w:t>Implement authentication measures</w:t>
                  </w:r>
                </w:p>
              </w:tc>
              <w:tc>
                <w:tcPr>
                  <w:tcW w:w="2930" w:type="dxa"/>
                </w:tcPr>
                <w:p w14:paraId="1B8300D4" w14:textId="5F7990D8" w:rsidR="002E3658" w:rsidRPr="002E3658" w:rsidRDefault="00385079" w:rsidP="00FB1A9A">
                  <w:r>
                    <w:t>Manager of IT services</w:t>
                  </w:r>
                </w:p>
              </w:tc>
              <w:tc>
                <w:tcPr>
                  <w:tcW w:w="2930" w:type="dxa"/>
                </w:tcPr>
                <w:p w14:paraId="0BC392F2" w14:textId="39601E98" w:rsidR="002E3658" w:rsidRPr="002E3658" w:rsidRDefault="00385079" w:rsidP="00FB1A9A">
                  <w:r>
                    <w:t>For every change and update.</w:t>
                  </w:r>
                </w:p>
              </w:tc>
            </w:tr>
          </w:tbl>
          <w:p w14:paraId="4D5D3135" w14:textId="77777777" w:rsidR="002E3658" w:rsidRPr="002E3658" w:rsidRDefault="002E3658" w:rsidP="00FB1A9A"/>
          <w:p w14:paraId="0B359DA4" w14:textId="77777777" w:rsidR="002E3658" w:rsidRDefault="002E3658" w:rsidP="00FB1A9A">
            <w:pPr>
              <w:rPr>
                <w:b/>
                <w:bCs/>
              </w:rPr>
            </w:pPr>
            <w:r>
              <w:rPr>
                <w:b/>
                <w:bCs/>
              </w:rPr>
              <w:t>Signed by author:</w:t>
            </w:r>
          </w:p>
          <w:p w14:paraId="22ED58D3" w14:textId="77777777" w:rsidR="002E3658" w:rsidRPr="002E3658" w:rsidRDefault="002E3658" w:rsidP="00FB1A9A">
            <w:pPr>
              <w:rPr>
                <w:lang w:val="it-IT"/>
              </w:rPr>
            </w:pPr>
            <w:r>
              <w:rPr>
                <w:b/>
                <w:bCs/>
              </w:rPr>
              <w:t>Signed for approval:</w:t>
            </w:r>
          </w:p>
        </w:tc>
      </w:tr>
    </w:tbl>
    <w:p w14:paraId="41B30D19" w14:textId="0D0A4CAE" w:rsidR="006040B5" w:rsidRDefault="006040B5" w:rsidP="00CB4659">
      <w:pPr>
        <w:rPr>
          <w:lang w:val="en-GB" w:eastAsia="en-AU"/>
        </w:rPr>
      </w:pPr>
    </w:p>
    <w:tbl>
      <w:tblPr>
        <w:tblStyle w:val="TableGrid"/>
        <w:tblW w:w="0" w:type="auto"/>
        <w:tblLook w:val="04A0" w:firstRow="1" w:lastRow="0" w:firstColumn="1" w:lastColumn="0" w:noHBand="0" w:noVBand="1"/>
      </w:tblPr>
      <w:tblGrid>
        <w:gridCol w:w="9016"/>
      </w:tblGrid>
      <w:tr w:rsidR="006040B5" w:rsidRPr="007F0235" w14:paraId="56074704" w14:textId="77777777" w:rsidTr="00082BA3">
        <w:tc>
          <w:tcPr>
            <w:tcW w:w="9016" w:type="dxa"/>
          </w:tcPr>
          <w:p w14:paraId="453D26D3" w14:textId="50777BEA" w:rsidR="006040B5" w:rsidRPr="003B3BBE" w:rsidRDefault="003C1094" w:rsidP="00082BA3">
            <w:pPr>
              <w:jc w:val="center"/>
              <w:rPr>
                <w:b/>
                <w:bCs/>
              </w:rPr>
            </w:pPr>
            <w:r>
              <w:rPr>
                <w:b/>
                <w:bCs/>
              </w:rPr>
              <w:t>Warm/Cold standby activation</w:t>
            </w:r>
            <w:r w:rsidR="004E3292">
              <w:rPr>
                <w:b/>
                <w:bCs/>
              </w:rPr>
              <w:t xml:space="preserve"> Procedure</w:t>
            </w:r>
          </w:p>
        </w:tc>
      </w:tr>
      <w:tr w:rsidR="006040B5" w:rsidRPr="002E3658" w14:paraId="64BEB682" w14:textId="77777777" w:rsidTr="00082BA3">
        <w:tc>
          <w:tcPr>
            <w:tcW w:w="9016" w:type="dxa"/>
          </w:tcPr>
          <w:p w14:paraId="703C408A" w14:textId="77777777" w:rsidR="006040B5" w:rsidRPr="002E3658" w:rsidRDefault="006040B5" w:rsidP="00082BA3">
            <w:r w:rsidRPr="002E3658">
              <w:rPr>
                <w:b/>
                <w:bCs/>
              </w:rPr>
              <w:t xml:space="preserve">Author: </w:t>
            </w:r>
            <w:r w:rsidRPr="002E3658">
              <w:t>Alessandro Ferro</w:t>
            </w:r>
          </w:p>
          <w:p w14:paraId="5284D10A" w14:textId="77777777" w:rsidR="006040B5" w:rsidRPr="002E3658" w:rsidRDefault="006040B5" w:rsidP="00082BA3">
            <w:r w:rsidRPr="002E3658">
              <w:rPr>
                <w:b/>
                <w:bCs/>
              </w:rPr>
              <w:t xml:space="preserve">Date Created: </w:t>
            </w:r>
            <w:r w:rsidRPr="002E3658">
              <w:t>27/08/2020</w:t>
            </w:r>
          </w:p>
          <w:p w14:paraId="4C543D7B" w14:textId="33948AC0" w:rsidR="006040B5" w:rsidRPr="001E269C" w:rsidRDefault="006040B5" w:rsidP="00082BA3">
            <w:r w:rsidRPr="004541BE">
              <w:rPr>
                <w:b/>
                <w:bCs/>
              </w:rPr>
              <w:t>Scope:</w:t>
            </w:r>
            <w:r>
              <w:rPr>
                <w:b/>
                <w:bCs/>
              </w:rPr>
              <w:t xml:space="preserve"> </w:t>
            </w:r>
            <w:r w:rsidR="00863D07">
              <w:t>Ensure continuity of business operations in the event of a disaster.</w:t>
            </w:r>
          </w:p>
          <w:tbl>
            <w:tblPr>
              <w:tblStyle w:val="TableGrid"/>
              <w:tblW w:w="0" w:type="auto"/>
              <w:tblLook w:val="04A0" w:firstRow="1" w:lastRow="0" w:firstColumn="1" w:lastColumn="0" w:noHBand="0" w:noVBand="1"/>
            </w:tblPr>
            <w:tblGrid>
              <w:gridCol w:w="2930"/>
              <w:gridCol w:w="2930"/>
              <w:gridCol w:w="2930"/>
            </w:tblGrid>
            <w:tr w:rsidR="006040B5" w:rsidRPr="002E3658" w14:paraId="21B79235" w14:textId="77777777" w:rsidTr="00082BA3">
              <w:tc>
                <w:tcPr>
                  <w:tcW w:w="2930" w:type="dxa"/>
                </w:tcPr>
                <w:p w14:paraId="56C77126" w14:textId="77777777" w:rsidR="006040B5" w:rsidRPr="002E3658" w:rsidRDefault="006040B5" w:rsidP="00082BA3">
                  <w:pPr>
                    <w:jc w:val="center"/>
                  </w:pPr>
                  <w:r>
                    <w:rPr>
                      <w:b/>
                      <w:bCs/>
                    </w:rPr>
                    <w:t>Task</w:t>
                  </w:r>
                </w:p>
              </w:tc>
              <w:tc>
                <w:tcPr>
                  <w:tcW w:w="2930" w:type="dxa"/>
                </w:tcPr>
                <w:p w14:paraId="3C4C9400" w14:textId="77777777" w:rsidR="006040B5" w:rsidRPr="002E3658" w:rsidRDefault="006040B5" w:rsidP="00082BA3">
                  <w:pPr>
                    <w:jc w:val="center"/>
                  </w:pPr>
                  <w:r w:rsidRPr="004541BE">
                    <w:rPr>
                      <w:b/>
                      <w:bCs/>
                    </w:rPr>
                    <w:t xml:space="preserve">Responsible </w:t>
                  </w:r>
                  <w:r>
                    <w:rPr>
                      <w:b/>
                      <w:bCs/>
                    </w:rPr>
                    <w:t>Person</w:t>
                  </w:r>
                </w:p>
              </w:tc>
              <w:tc>
                <w:tcPr>
                  <w:tcW w:w="2930" w:type="dxa"/>
                </w:tcPr>
                <w:p w14:paraId="60D68BA1" w14:textId="77777777" w:rsidR="006040B5" w:rsidRPr="002E3658" w:rsidRDefault="006040B5" w:rsidP="00082BA3">
                  <w:pPr>
                    <w:jc w:val="center"/>
                  </w:pPr>
                  <w:r w:rsidRPr="004541BE">
                    <w:rPr>
                      <w:b/>
                      <w:bCs/>
                    </w:rPr>
                    <w:t>Time</w:t>
                  </w:r>
                </w:p>
              </w:tc>
            </w:tr>
            <w:tr w:rsidR="006040B5" w:rsidRPr="002E3658" w14:paraId="20DF54BB" w14:textId="77777777" w:rsidTr="00082BA3">
              <w:tc>
                <w:tcPr>
                  <w:tcW w:w="2930" w:type="dxa"/>
                </w:tcPr>
                <w:p w14:paraId="7DA778B4" w14:textId="6575363A" w:rsidR="006040B5" w:rsidRDefault="00863D07" w:rsidP="00082BA3">
                  <w:r>
                    <w:t>Recover data backup</w:t>
                  </w:r>
                  <w:r w:rsidR="00A84691">
                    <w:t xml:space="preserve"> to secondary server.</w:t>
                  </w:r>
                </w:p>
                <w:p w14:paraId="21333B02" w14:textId="77777777" w:rsidR="00863D07" w:rsidRDefault="00A84691" w:rsidP="00082BA3">
                  <w:r>
                    <w:t>Adjust network configurations to point to secondary server.</w:t>
                  </w:r>
                </w:p>
                <w:p w14:paraId="0CC03D90" w14:textId="3FA6AE18" w:rsidR="00A84691" w:rsidRPr="002E3658" w:rsidRDefault="00A84691" w:rsidP="00082BA3">
                  <w:r>
                    <w:t>Activate application software on secondary server.</w:t>
                  </w:r>
                </w:p>
              </w:tc>
              <w:tc>
                <w:tcPr>
                  <w:tcW w:w="2930" w:type="dxa"/>
                </w:tcPr>
                <w:p w14:paraId="460676C8" w14:textId="77777777" w:rsidR="006040B5" w:rsidRPr="002E3658" w:rsidRDefault="006040B5" w:rsidP="00082BA3">
                  <w:r>
                    <w:t>Manager of IT services</w:t>
                  </w:r>
                </w:p>
              </w:tc>
              <w:tc>
                <w:tcPr>
                  <w:tcW w:w="2930" w:type="dxa"/>
                </w:tcPr>
                <w:p w14:paraId="0107BCB6" w14:textId="3399D687" w:rsidR="006040B5" w:rsidRPr="002E3658" w:rsidRDefault="00300BD3" w:rsidP="00082BA3">
                  <w:r>
                    <w:t>In case of system critical failure</w:t>
                  </w:r>
                </w:p>
              </w:tc>
            </w:tr>
          </w:tbl>
          <w:p w14:paraId="32C24FC5" w14:textId="77777777" w:rsidR="006040B5" w:rsidRPr="002E3658" w:rsidRDefault="006040B5" w:rsidP="00082BA3"/>
          <w:p w14:paraId="637B02A2" w14:textId="77777777" w:rsidR="006040B5" w:rsidRDefault="006040B5" w:rsidP="00082BA3">
            <w:pPr>
              <w:rPr>
                <w:b/>
                <w:bCs/>
              </w:rPr>
            </w:pPr>
            <w:r>
              <w:rPr>
                <w:b/>
                <w:bCs/>
              </w:rPr>
              <w:t>Signed by author:</w:t>
            </w:r>
          </w:p>
          <w:p w14:paraId="0120DCAE" w14:textId="77777777" w:rsidR="006040B5" w:rsidRPr="006040B5" w:rsidRDefault="006040B5" w:rsidP="00082BA3">
            <w:r>
              <w:rPr>
                <w:b/>
                <w:bCs/>
              </w:rPr>
              <w:t>Signed for approval:</w:t>
            </w:r>
          </w:p>
        </w:tc>
      </w:tr>
    </w:tbl>
    <w:p w14:paraId="5F2C6575" w14:textId="77777777" w:rsidR="006040B5" w:rsidRPr="006040B5" w:rsidRDefault="006040B5" w:rsidP="00CB4659">
      <w:pPr>
        <w:rPr>
          <w:lang w:eastAsia="en-AU"/>
        </w:rPr>
      </w:pPr>
    </w:p>
    <w:tbl>
      <w:tblPr>
        <w:tblStyle w:val="TableGrid"/>
        <w:tblW w:w="0" w:type="auto"/>
        <w:tblLook w:val="04A0" w:firstRow="1" w:lastRow="0" w:firstColumn="1" w:lastColumn="0" w:noHBand="0" w:noVBand="1"/>
      </w:tblPr>
      <w:tblGrid>
        <w:gridCol w:w="9016"/>
      </w:tblGrid>
      <w:tr w:rsidR="00AC03F8" w:rsidRPr="007F0235" w14:paraId="1D552DC8" w14:textId="77777777" w:rsidTr="00082BA3">
        <w:tc>
          <w:tcPr>
            <w:tcW w:w="9016" w:type="dxa"/>
          </w:tcPr>
          <w:p w14:paraId="60EA7346" w14:textId="2391EA36" w:rsidR="00AC03F8" w:rsidRPr="003B3BBE" w:rsidRDefault="00AC03F8" w:rsidP="00082BA3">
            <w:pPr>
              <w:jc w:val="center"/>
              <w:rPr>
                <w:b/>
                <w:bCs/>
              </w:rPr>
            </w:pPr>
            <w:r>
              <w:rPr>
                <w:b/>
                <w:bCs/>
              </w:rPr>
              <w:lastRenderedPageBreak/>
              <w:t>Response to Intrusion Procedure</w:t>
            </w:r>
          </w:p>
        </w:tc>
      </w:tr>
      <w:tr w:rsidR="00AC03F8" w:rsidRPr="002E3658" w14:paraId="71CCB770" w14:textId="77777777" w:rsidTr="00082BA3">
        <w:tc>
          <w:tcPr>
            <w:tcW w:w="9016" w:type="dxa"/>
          </w:tcPr>
          <w:p w14:paraId="67CA13F7" w14:textId="77777777" w:rsidR="00AC03F8" w:rsidRPr="002E3658" w:rsidRDefault="00AC03F8" w:rsidP="00082BA3">
            <w:r w:rsidRPr="002E3658">
              <w:rPr>
                <w:b/>
                <w:bCs/>
              </w:rPr>
              <w:t xml:space="preserve">Author: </w:t>
            </w:r>
            <w:r w:rsidRPr="002E3658">
              <w:t>Alessandro Ferro</w:t>
            </w:r>
          </w:p>
          <w:p w14:paraId="4E6CE16B" w14:textId="77777777" w:rsidR="00AC03F8" w:rsidRPr="002E3658" w:rsidRDefault="00AC03F8" w:rsidP="00082BA3">
            <w:r w:rsidRPr="002E3658">
              <w:rPr>
                <w:b/>
                <w:bCs/>
              </w:rPr>
              <w:t xml:space="preserve">Date Created: </w:t>
            </w:r>
            <w:r w:rsidRPr="002E3658">
              <w:t>27/08/2020</w:t>
            </w:r>
          </w:p>
          <w:p w14:paraId="421094EC" w14:textId="7E3C8642" w:rsidR="00AC03F8" w:rsidRPr="001E269C" w:rsidRDefault="00AC03F8" w:rsidP="00082BA3">
            <w:r w:rsidRPr="004541BE">
              <w:rPr>
                <w:b/>
                <w:bCs/>
              </w:rPr>
              <w:t>Scope:</w:t>
            </w:r>
            <w:r>
              <w:rPr>
                <w:b/>
                <w:bCs/>
              </w:rPr>
              <w:t xml:space="preserve"> </w:t>
            </w:r>
            <w:r w:rsidRPr="00AC03F8">
              <w:t>To safeguard</w:t>
            </w:r>
            <w:r>
              <w:t xml:space="preserve"> the company’s data and software in case of an external intrusion in the system</w:t>
            </w:r>
          </w:p>
          <w:tbl>
            <w:tblPr>
              <w:tblStyle w:val="TableGrid"/>
              <w:tblW w:w="0" w:type="auto"/>
              <w:tblLook w:val="04A0" w:firstRow="1" w:lastRow="0" w:firstColumn="1" w:lastColumn="0" w:noHBand="0" w:noVBand="1"/>
            </w:tblPr>
            <w:tblGrid>
              <w:gridCol w:w="2930"/>
              <w:gridCol w:w="2930"/>
              <w:gridCol w:w="2930"/>
            </w:tblGrid>
            <w:tr w:rsidR="00AC03F8" w:rsidRPr="002E3658" w14:paraId="676FC725" w14:textId="77777777" w:rsidTr="00082BA3">
              <w:tc>
                <w:tcPr>
                  <w:tcW w:w="2930" w:type="dxa"/>
                </w:tcPr>
                <w:p w14:paraId="112DED6A" w14:textId="77777777" w:rsidR="00AC03F8" w:rsidRPr="002E3658" w:rsidRDefault="00AC03F8" w:rsidP="00082BA3">
                  <w:pPr>
                    <w:jc w:val="center"/>
                  </w:pPr>
                  <w:r>
                    <w:rPr>
                      <w:b/>
                      <w:bCs/>
                    </w:rPr>
                    <w:t>Task</w:t>
                  </w:r>
                </w:p>
              </w:tc>
              <w:tc>
                <w:tcPr>
                  <w:tcW w:w="2930" w:type="dxa"/>
                </w:tcPr>
                <w:p w14:paraId="29F9C085" w14:textId="77777777" w:rsidR="00AC03F8" w:rsidRPr="002E3658" w:rsidRDefault="00AC03F8" w:rsidP="00082BA3">
                  <w:pPr>
                    <w:jc w:val="center"/>
                  </w:pPr>
                  <w:r w:rsidRPr="004541BE">
                    <w:rPr>
                      <w:b/>
                      <w:bCs/>
                    </w:rPr>
                    <w:t xml:space="preserve">Responsible </w:t>
                  </w:r>
                  <w:r>
                    <w:rPr>
                      <w:b/>
                      <w:bCs/>
                    </w:rPr>
                    <w:t>Person</w:t>
                  </w:r>
                </w:p>
              </w:tc>
              <w:tc>
                <w:tcPr>
                  <w:tcW w:w="2930" w:type="dxa"/>
                </w:tcPr>
                <w:p w14:paraId="6D5B6CF4" w14:textId="77777777" w:rsidR="00AC03F8" w:rsidRPr="002E3658" w:rsidRDefault="00AC03F8" w:rsidP="00082BA3">
                  <w:pPr>
                    <w:jc w:val="center"/>
                  </w:pPr>
                  <w:r w:rsidRPr="004541BE">
                    <w:rPr>
                      <w:b/>
                      <w:bCs/>
                    </w:rPr>
                    <w:t>Time</w:t>
                  </w:r>
                </w:p>
              </w:tc>
            </w:tr>
            <w:tr w:rsidR="00AC03F8" w:rsidRPr="002E3658" w14:paraId="66A2C081" w14:textId="77777777" w:rsidTr="00082BA3">
              <w:tc>
                <w:tcPr>
                  <w:tcW w:w="2930" w:type="dxa"/>
                </w:tcPr>
                <w:p w14:paraId="6500C7A5" w14:textId="7158C92A" w:rsidR="00FF5FF8" w:rsidRDefault="00FF5FF8" w:rsidP="00082BA3">
                  <w:r>
                    <w:t>Identify the breach</w:t>
                  </w:r>
                </w:p>
                <w:p w14:paraId="5B27247A" w14:textId="049F0EA0" w:rsidR="00AC03F8" w:rsidRDefault="000B7368" w:rsidP="00082BA3">
                  <w:r>
                    <w:t>Contain the breach (Disconnect affected devices from the internet).</w:t>
                  </w:r>
                </w:p>
                <w:p w14:paraId="59E4EC13" w14:textId="77777777" w:rsidR="000B7368" w:rsidRDefault="000B7368" w:rsidP="00082BA3">
                  <w:r>
                    <w:t>Warm/Cold standby activation</w:t>
                  </w:r>
                </w:p>
                <w:p w14:paraId="7178F18F" w14:textId="77777777" w:rsidR="00F57ED6" w:rsidRDefault="00F57ED6" w:rsidP="00082BA3">
                  <w:r>
                    <w:t>Review remote access protocols</w:t>
                  </w:r>
                </w:p>
                <w:p w14:paraId="4A131CD4" w14:textId="77777777" w:rsidR="00F57ED6" w:rsidRDefault="00F57ED6" w:rsidP="00082BA3">
                  <w:r>
                    <w:t>Change all user and adinistrative credentials</w:t>
                  </w:r>
                </w:p>
                <w:p w14:paraId="1D0B964D" w14:textId="13641737" w:rsidR="00E173C6" w:rsidRPr="002E3658" w:rsidRDefault="00C82798" w:rsidP="00082BA3">
                  <w:r>
                    <w:t>Remov</w:t>
                  </w:r>
                  <w:r w:rsidR="003408E0">
                    <w:t>e the cause of the intrusion and patch and update the system</w:t>
                  </w:r>
                  <w:r w:rsidR="0019535B">
                    <w:t>.</w:t>
                  </w:r>
                </w:p>
              </w:tc>
              <w:tc>
                <w:tcPr>
                  <w:tcW w:w="2930" w:type="dxa"/>
                </w:tcPr>
                <w:p w14:paraId="6091D333" w14:textId="77777777" w:rsidR="00AC03F8" w:rsidRPr="002E3658" w:rsidRDefault="00AC03F8" w:rsidP="00082BA3">
                  <w:r>
                    <w:t>Manager of IT services</w:t>
                  </w:r>
                </w:p>
              </w:tc>
              <w:tc>
                <w:tcPr>
                  <w:tcW w:w="2930" w:type="dxa"/>
                </w:tcPr>
                <w:p w14:paraId="55603374" w14:textId="77777777" w:rsidR="00AC03F8" w:rsidRPr="002E3658" w:rsidRDefault="00AC03F8" w:rsidP="00082BA3">
                  <w:r>
                    <w:t>In case of system critical failure</w:t>
                  </w:r>
                </w:p>
              </w:tc>
            </w:tr>
          </w:tbl>
          <w:p w14:paraId="0CC00D20" w14:textId="77777777" w:rsidR="00AC03F8" w:rsidRPr="002E3658" w:rsidRDefault="00AC03F8" w:rsidP="00082BA3"/>
          <w:p w14:paraId="3EC44C8E" w14:textId="77777777" w:rsidR="00AC03F8" w:rsidRDefault="00AC03F8" w:rsidP="00082BA3">
            <w:pPr>
              <w:rPr>
                <w:b/>
                <w:bCs/>
              </w:rPr>
            </w:pPr>
            <w:r>
              <w:rPr>
                <w:b/>
                <w:bCs/>
              </w:rPr>
              <w:t>Signed by author:</w:t>
            </w:r>
          </w:p>
          <w:p w14:paraId="0BB9CBD1" w14:textId="77777777" w:rsidR="00AC03F8" w:rsidRPr="006040B5" w:rsidRDefault="00AC03F8" w:rsidP="00082BA3">
            <w:r>
              <w:rPr>
                <w:b/>
                <w:bCs/>
              </w:rPr>
              <w:t>Signed for approval:</w:t>
            </w:r>
          </w:p>
        </w:tc>
      </w:tr>
    </w:tbl>
    <w:p w14:paraId="10C5639A" w14:textId="77777777" w:rsidR="002E3658" w:rsidRPr="00AC03F8" w:rsidRDefault="002E3658" w:rsidP="00CB4659">
      <w:pPr>
        <w:rPr>
          <w:lang w:eastAsia="en-AU"/>
        </w:rPr>
      </w:pPr>
    </w:p>
    <w:p w14:paraId="2767196A" w14:textId="77777777" w:rsidR="00275348" w:rsidRDefault="00275348" w:rsidP="00255ED3">
      <w:pPr>
        <w:pStyle w:val="CLBLevelB"/>
      </w:pPr>
    </w:p>
    <w:p w14:paraId="6C7B3945" w14:textId="77777777" w:rsidR="00275348" w:rsidRDefault="00275348" w:rsidP="00255ED3">
      <w:pPr>
        <w:pStyle w:val="CLBLevelB"/>
      </w:pPr>
    </w:p>
    <w:p w14:paraId="13A183A6" w14:textId="77777777" w:rsidR="00275348" w:rsidRDefault="00275348" w:rsidP="00255ED3">
      <w:pPr>
        <w:pStyle w:val="CLBLevelB"/>
      </w:pPr>
    </w:p>
    <w:p w14:paraId="73F8807C" w14:textId="77777777" w:rsidR="00275348" w:rsidRDefault="00275348" w:rsidP="00255ED3">
      <w:pPr>
        <w:pStyle w:val="CLBLevelB"/>
      </w:pPr>
    </w:p>
    <w:p w14:paraId="27D4863F" w14:textId="77777777" w:rsidR="00275348" w:rsidRDefault="00275348" w:rsidP="00255ED3">
      <w:pPr>
        <w:pStyle w:val="CLBLevelB"/>
      </w:pPr>
    </w:p>
    <w:p w14:paraId="653D0971" w14:textId="77777777" w:rsidR="00275348" w:rsidRDefault="00275348" w:rsidP="00255ED3">
      <w:pPr>
        <w:pStyle w:val="CLBLevelB"/>
      </w:pPr>
    </w:p>
    <w:p w14:paraId="287D64BF" w14:textId="77777777" w:rsidR="00275348" w:rsidRDefault="00275348" w:rsidP="00255ED3">
      <w:pPr>
        <w:pStyle w:val="CLBLevelB"/>
      </w:pPr>
    </w:p>
    <w:p w14:paraId="17789D5F" w14:textId="77777777" w:rsidR="00275348" w:rsidRDefault="00275348" w:rsidP="00255ED3">
      <w:pPr>
        <w:pStyle w:val="CLBLevelB"/>
      </w:pPr>
    </w:p>
    <w:p w14:paraId="72FA6F74" w14:textId="6D8EB9BE" w:rsidR="00D26694" w:rsidRDefault="00D26694" w:rsidP="00255ED3">
      <w:pPr>
        <w:pStyle w:val="CLBLevelB"/>
      </w:pPr>
      <w:r>
        <w:lastRenderedPageBreak/>
        <w:t>10.</w:t>
      </w:r>
      <w:r w:rsidRPr="00D26694">
        <w:t>Declaring a Disaster</w:t>
      </w:r>
    </w:p>
    <w:p w14:paraId="71D1EDE8" w14:textId="47725865" w:rsidR="00E0354A" w:rsidRPr="00E0354A" w:rsidRDefault="00E0354A" w:rsidP="00E0354A">
      <w:pPr>
        <w:rPr>
          <w:lang w:val="en-GB" w:eastAsia="en-AU"/>
        </w:rPr>
      </w:pPr>
      <w:r>
        <w:rPr>
          <w:lang w:val="en-GB" w:eastAsia="en-AU"/>
        </w:rPr>
        <w:t>The following table tries to define the level of an hazard or disastrous event and to provide a mean to accordingly assess the most appropriate course of action</w:t>
      </w:r>
      <w:r w:rsidR="006D0CEE">
        <w:rPr>
          <w:lang w:val="en-GB" w:eastAsia="en-AU"/>
        </w:rPr>
        <w:t>.</w:t>
      </w:r>
    </w:p>
    <w:tbl>
      <w:tblPr>
        <w:tblStyle w:val="TableGrid"/>
        <w:tblW w:w="0" w:type="auto"/>
        <w:tblLook w:val="04A0" w:firstRow="1" w:lastRow="0" w:firstColumn="1" w:lastColumn="0" w:noHBand="0" w:noVBand="1"/>
      </w:tblPr>
      <w:tblGrid>
        <w:gridCol w:w="1803"/>
        <w:gridCol w:w="1803"/>
        <w:gridCol w:w="1803"/>
        <w:gridCol w:w="1803"/>
        <w:gridCol w:w="1804"/>
      </w:tblGrid>
      <w:tr w:rsidR="00E0354A" w14:paraId="4D94F29E" w14:textId="77777777" w:rsidTr="00DC54D0">
        <w:tc>
          <w:tcPr>
            <w:tcW w:w="9016" w:type="dxa"/>
            <w:gridSpan w:val="5"/>
          </w:tcPr>
          <w:p w14:paraId="0D4FE871" w14:textId="3CA114B9" w:rsidR="00E0354A" w:rsidRPr="00E0354A" w:rsidRDefault="00E0354A" w:rsidP="00E0354A">
            <w:pPr>
              <w:spacing w:after="0"/>
              <w:jc w:val="center"/>
              <w:rPr>
                <w:b/>
                <w:bCs/>
                <w:lang w:val="en-GB"/>
              </w:rPr>
            </w:pPr>
            <w:r>
              <w:rPr>
                <w:b/>
                <w:bCs/>
                <w:lang w:val="en-GB"/>
              </w:rPr>
              <w:t>Disaster Classification</w:t>
            </w:r>
          </w:p>
        </w:tc>
      </w:tr>
      <w:tr w:rsidR="00E0354A" w14:paraId="16CFB01D" w14:textId="77777777" w:rsidTr="00E0354A">
        <w:tc>
          <w:tcPr>
            <w:tcW w:w="1803" w:type="dxa"/>
          </w:tcPr>
          <w:p w14:paraId="662C80BF" w14:textId="5F2DA42F" w:rsidR="00E0354A" w:rsidRPr="00BC16FF" w:rsidRDefault="00AB37D8" w:rsidP="00BC16FF">
            <w:pPr>
              <w:spacing w:after="0"/>
              <w:jc w:val="center"/>
              <w:rPr>
                <w:b/>
                <w:bCs/>
                <w:lang w:val="en-GB"/>
              </w:rPr>
            </w:pPr>
            <w:r>
              <w:rPr>
                <w:b/>
                <w:bCs/>
                <w:lang w:val="en-GB"/>
              </w:rPr>
              <w:t>System</w:t>
            </w:r>
          </w:p>
        </w:tc>
        <w:tc>
          <w:tcPr>
            <w:tcW w:w="1803" w:type="dxa"/>
          </w:tcPr>
          <w:p w14:paraId="54540810" w14:textId="02178254" w:rsidR="00E0354A" w:rsidRPr="00BC16FF" w:rsidRDefault="0008226B" w:rsidP="00BC16FF">
            <w:pPr>
              <w:spacing w:after="0"/>
              <w:jc w:val="center"/>
              <w:rPr>
                <w:b/>
                <w:bCs/>
                <w:lang w:val="en-GB"/>
              </w:rPr>
            </w:pPr>
            <w:r>
              <w:rPr>
                <w:b/>
                <w:bCs/>
                <w:lang w:val="en-GB"/>
              </w:rPr>
              <w:t>Classification</w:t>
            </w:r>
          </w:p>
        </w:tc>
        <w:tc>
          <w:tcPr>
            <w:tcW w:w="1803" w:type="dxa"/>
          </w:tcPr>
          <w:p w14:paraId="36C61E23" w14:textId="1A0B4D98" w:rsidR="00E0354A" w:rsidRPr="00BC16FF" w:rsidRDefault="0008226B" w:rsidP="00BC16FF">
            <w:pPr>
              <w:spacing w:after="0"/>
              <w:jc w:val="center"/>
              <w:rPr>
                <w:b/>
                <w:bCs/>
                <w:lang w:val="en-GB"/>
              </w:rPr>
            </w:pPr>
            <w:r>
              <w:rPr>
                <w:b/>
                <w:bCs/>
                <w:lang w:val="en-GB"/>
              </w:rPr>
              <w:t>Relevant Procedures</w:t>
            </w:r>
          </w:p>
        </w:tc>
        <w:tc>
          <w:tcPr>
            <w:tcW w:w="1803" w:type="dxa"/>
          </w:tcPr>
          <w:p w14:paraId="697EF3C3" w14:textId="380A3D23" w:rsidR="00E0354A" w:rsidRPr="00BC16FF" w:rsidRDefault="00AB37D8" w:rsidP="00BC16FF">
            <w:pPr>
              <w:spacing w:after="0"/>
              <w:jc w:val="center"/>
              <w:rPr>
                <w:b/>
                <w:bCs/>
                <w:lang w:val="en-GB"/>
              </w:rPr>
            </w:pPr>
            <w:r>
              <w:rPr>
                <w:b/>
                <w:bCs/>
                <w:lang w:val="en-GB"/>
              </w:rPr>
              <w:t>Responsibility to declare</w:t>
            </w:r>
          </w:p>
        </w:tc>
        <w:tc>
          <w:tcPr>
            <w:tcW w:w="1804" w:type="dxa"/>
          </w:tcPr>
          <w:p w14:paraId="465A71E1" w14:textId="295E0E3D" w:rsidR="00E0354A" w:rsidRPr="00BC16FF" w:rsidRDefault="00BC16FF" w:rsidP="00BC16FF">
            <w:pPr>
              <w:spacing w:after="0"/>
              <w:jc w:val="center"/>
              <w:rPr>
                <w:b/>
                <w:bCs/>
                <w:lang w:val="en-GB"/>
              </w:rPr>
            </w:pPr>
            <w:r>
              <w:rPr>
                <w:b/>
                <w:bCs/>
                <w:lang w:val="en-GB"/>
              </w:rPr>
              <w:t xml:space="preserve">Responsibility to </w:t>
            </w:r>
            <w:r w:rsidR="0008226B">
              <w:rPr>
                <w:b/>
                <w:bCs/>
                <w:lang w:val="en-GB"/>
              </w:rPr>
              <w:t>coordinate</w:t>
            </w:r>
          </w:p>
        </w:tc>
      </w:tr>
      <w:tr w:rsidR="00E0354A" w14:paraId="6ACD68D7" w14:textId="77777777" w:rsidTr="00E0354A">
        <w:tc>
          <w:tcPr>
            <w:tcW w:w="1803" w:type="dxa"/>
          </w:tcPr>
          <w:p w14:paraId="38A4072D" w14:textId="25C7475D" w:rsidR="00E0354A" w:rsidRDefault="00AB37D8" w:rsidP="00D75947">
            <w:pPr>
              <w:spacing w:after="120"/>
              <w:rPr>
                <w:lang w:val="en-GB"/>
              </w:rPr>
            </w:pPr>
            <w:r>
              <w:rPr>
                <w:lang w:val="en-GB"/>
              </w:rPr>
              <w:t>Fire</w:t>
            </w:r>
          </w:p>
        </w:tc>
        <w:tc>
          <w:tcPr>
            <w:tcW w:w="1803" w:type="dxa"/>
          </w:tcPr>
          <w:p w14:paraId="07B41D7F" w14:textId="709B2920" w:rsidR="00E0354A" w:rsidRDefault="00AB37D8" w:rsidP="00D75947">
            <w:pPr>
              <w:spacing w:after="120"/>
              <w:rPr>
                <w:lang w:val="en-GB"/>
              </w:rPr>
            </w:pPr>
            <w:r>
              <w:rPr>
                <w:lang w:val="en-GB"/>
              </w:rPr>
              <w:t>Level 1E</w:t>
            </w:r>
          </w:p>
        </w:tc>
        <w:tc>
          <w:tcPr>
            <w:tcW w:w="1803" w:type="dxa"/>
          </w:tcPr>
          <w:p w14:paraId="5DEB5BBD" w14:textId="351A8C52" w:rsidR="00D75947" w:rsidRDefault="00185F8D" w:rsidP="00D75947">
            <w:pPr>
              <w:spacing w:after="120"/>
              <w:rPr>
                <w:lang w:val="en-GB"/>
              </w:rPr>
            </w:pPr>
            <w:r>
              <w:rPr>
                <w:lang w:val="en-GB"/>
              </w:rPr>
              <w:t>Data backup and recovery</w:t>
            </w:r>
            <w:r w:rsidR="00FC7EAB">
              <w:rPr>
                <w:lang w:val="en-GB"/>
              </w:rPr>
              <w:t>.</w:t>
            </w:r>
          </w:p>
          <w:p w14:paraId="54782EF7" w14:textId="4432E1CF" w:rsidR="00D75947" w:rsidRDefault="0040241F" w:rsidP="00D75947">
            <w:pPr>
              <w:spacing w:after="120"/>
              <w:rPr>
                <w:lang w:val="en-GB"/>
              </w:rPr>
            </w:pPr>
            <w:r>
              <w:rPr>
                <w:lang w:val="en-GB"/>
              </w:rPr>
              <w:t>Premises s</w:t>
            </w:r>
            <w:r w:rsidR="00185F8D">
              <w:rPr>
                <w:lang w:val="en-GB"/>
              </w:rPr>
              <w:t>ecurity</w:t>
            </w:r>
            <w:r w:rsidR="00FC7EAB">
              <w:rPr>
                <w:lang w:val="en-GB"/>
              </w:rPr>
              <w:t>.</w:t>
            </w:r>
          </w:p>
          <w:p w14:paraId="23DC43F1" w14:textId="7C9A2F3B" w:rsidR="00185F8D" w:rsidRDefault="00DC1016" w:rsidP="00D75947">
            <w:pPr>
              <w:spacing w:after="120"/>
              <w:rPr>
                <w:lang w:val="en-GB"/>
              </w:rPr>
            </w:pPr>
            <w:r>
              <w:rPr>
                <w:lang w:val="en-GB"/>
              </w:rPr>
              <w:t>Emergency</w:t>
            </w:r>
            <w:r w:rsidR="00185F8D">
              <w:rPr>
                <w:lang w:val="en-GB"/>
              </w:rPr>
              <w:t xml:space="preserve"> response</w:t>
            </w:r>
            <w:r w:rsidR="00FC7EAB">
              <w:rPr>
                <w:lang w:val="en-GB"/>
              </w:rPr>
              <w:t>.</w:t>
            </w:r>
          </w:p>
        </w:tc>
        <w:tc>
          <w:tcPr>
            <w:tcW w:w="1803" w:type="dxa"/>
          </w:tcPr>
          <w:p w14:paraId="54272DDF" w14:textId="28E9D9E5" w:rsidR="00E0354A" w:rsidRDefault="00FC7EAB" w:rsidP="00D75947">
            <w:pPr>
              <w:spacing w:after="120"/>
              <w:rPr>
                <w:lang w:val="en-GB"/>
              </w:rPr>
            </w:pPr>
            <w:r>
              <w:rPr>
                <w:lang w:val="en-GB"/>
              </w:rPr>
              <w:t>Automatically notified by fire alarm.</w:t>
            </w:r>
          </w:p>
        </w:tc>
        <w:tc>
          <w:tcPr>
            <w:tcW w:w="1804" w:type="dxa"/>
          </w:tcPr>
          <w:p w14:paraId="7E179C20" w14:textId="39C303FD" w:rsidR="00E0354A" w:rsidRDefault="00FC7EAB" w:rsidP="00D75947">
            <w:pPr>
              <w:spacing w:after="120"/>
              <w:rPr>
                <w:lang w:val="en-GB"/>
              </w:rPr>
            </w:pPr>
            <w:r>
              <w:rPr>
                <w:lang w:val="en-GB"/>
              </w:rPr>
              <w:t>Manager of facilities.</w:t>
            </w:r>
          </w:p>
        </w:tc>
      </w:tr>
      <w:tr w:rsidR="00AB37D8" w14:paraId="4D7CBDC9" w14:textId="77777777" w:rsidTr="00E0354A">
        <w:tc>
          <w:tcPr>
            <w:tcW w:w="1803" w:type="dxa"/>
          </w:tcPr>
          <w:p w14:paraId="1A91663C" w14:textId="0D81EB55" w:rsidR="00AB37D8" w:rsidRDefault="00AB37D8" w:rsidP="00D75947">
            <w:pPr>
              <w:spacing w:after="120"/>
              <w:rPr>
                <w:lang w:val="en-GB"/>
              </w:rPr>
            </w:pPr>
            <w:r>
              <w:rPr>
                <w:lang w:val="en-GB"/>
              </w:rPr>
              <w:t>Hardware/ Software Failure</w:t>
            </w:r>
          </w:p>
        </w:tc>
        <w:tc>
          <w:tcPr>
            <w:tcW w:w="1803" w:type="dxa"/>
          </w:tcPr>
          <w:p w14:paraId="570BC185" w14:textId="20C49CE3" w:rsidR="00AB37D8" w:rsidRDefault="00AB37D8" w:rsidP="00D75947">
            <w:pPr>
              <w:spacing w:after="120"/>
              <w:rPr>
                <w:lang w:val="en-GB"/>
              </w:rPr>
            </w:pPr>
            <w:r>
              <w:rPr>
                <w:lang w:val="en-GB"/>
              </w:rPr>
              <w:t>Level 2</w:t>
            </w:r>
            <w:r w:rsidR="0008226B">
              <w:rPr>
                <w:lang w:val="en-GB"/>
              </w:rPr>
              <w:t>H</w:t>
            </w:r>
          </w:p>
        </w:tc>
        <w:tc>
          <w:tcPr>
            <w:tcW w:w="1803" w:type="dxa"/>
          </w:tcPr>
          <w:p w14:paraId="40D1D6F1" w14:textId="77777777" w:rsidR="00BC7A8E" w:rsidRDefault="00F61EED" w:rsidP="00BC7A8E">
            <w:pPr>
              <w:spacing w:after="120"/>
              <w:rPr>
                <w:lang w:val="en-GB"/>
              </w:rPr>
            </w:pPr>
            <w:r>
              <w:rPr>
                <w:lang w:val="en-GB"/>
              </w:rPr>
              <w:t>Data backup</w:t>
            </w:r>
            <w:r w:rsidR="00BC7A8E">
              <w:rPr>
                <w:lang w:val="en-GB"/>
              </w:rPr>
              <w:t xml:space="preserve"> and recovery</w:t>
            </w:r>
          </w:p>
          <w:p w14:paraId="790BEE38" w14:textId="78ADDBB0" w:rsidR="00F61EED" w:rsidRDefault="00F61EED" w:rsidP="00BC7A8E">
            <w:pPr>
              <w:spacing w:after="120"/>
              <w:rPr>
                <w:lang w:val="en-GB"/>
              </w:rPr>
            </w:pPr>
            <w:r>
              <w:rPr>
                <w:lang w:val="en-GB"/>
              </w:rPr>
              <w:t>Warm/Cold standby</w:t>
            </w:r>
            <w:r w:rsidR="00696366">
              <w:rPr>
                <w:lang w:val="en-GB"/>
              </w:rPr>
              <w:t xml:space="preserve"> activation</w:t>
            </w:r>
          </w:p>
        </w:tc>
        <w:tc>
          <w:tcPr>
            <w:tcW w:w="1803" w:type="dxa"/>
          </w:tcPr>
          <w:p w14:paraId="59BED18E" w14:textId="0F413875" w:rsidR="00AB37D8" w:rsidRDefault="00D47EEA" w:rsidP="00D75947">
            <w:pPr>
              <w:spacing w:after="120"/>
              <w:rPr>
                <w:lang w:val="en-GB"/>
              </w:rPr>
            </w:pPr>
            <w:r>
              <w:rPr>
                <w:lang w:val="en-GB"/>
              </w:rPr>
              <w:t>Manager of IT services</w:t>
            </w:r>
          </w:p>
        </w:tc>
        <w:tc>
          <w:tcPr>
            <w:tcW w:w="1804" w:type="dxa"/>
          </w:tcPr>
          <w:p w14:paraId="087A0E21" w14:textId="287FB36C" w:rsidR="00AB37D8" w:rsidRDefault="00D47EEA" w:rsidP="00D75947">
            <w:pPr>
              <w:spacing w:after="120"/>
              <w:rPr>
                <w:lang w:val="en-GB"/>
              </w:rPr>
            </w:pPr>
            <w:r>
              <w:rPr>
                <w:lang w:val="en-GB"/>
              </w:rPr>
              <w:t>Manager of IT services</w:t>
            </w:r>
          </w:p>
        </w:tc>
      </w:tr>
      <w:tr w:rsidR="00E0354A" w14:paraId="3691701C" w14:textId="77777777" w:rsidTr="00E0354A">
        <w:tc>
          <w:tcPr>
            <w:tcW w:w="1803" w:type="dxa"/>
          </w:tcPr>
          <w:p w14:paraId="0428B578" w14:textId="49DB93F8" w:rsidR="00E0354A" w:rsidRDefault="00AB37D8" w:rsidP="00D75947">
            <w:pPr>
              <w:spacing w:after="120"/>
              <w:rPr>
                <w:lang w:val="en-GB"/>
              </w:rPr>
            </w:pPr>
            <w:r>
              <w:rPr>
                <w:lang w:val="en-GB"/>
              </w:rPr>
              <w:t>Hacker/Virus/ Sabotage and Terrorism</w:t>
            </w:r>
          </w:p>
        </w:tc>
        <w:tc>
          <w:tcPr>
            <w:tcW w:w="1803" w:type="dxa"/>
          </w:tcPr>
          <w:p w14:paraId="28C65F5D" w14:textId="3292A70E" w:rsidR="00E0354A" w:rsidRDefault="00AB37D8" w:rsidP="00D75947">
            <w:pPr>
              <w:spacing w:after="120"/>
              <w:rPr>
                <w:lang w:val="en-GB"/>
              </w:rPr>
            </w:pPr>
            <w:r>
              <w:rPr>
                <w:lang w:val="en-GB"/>
              </w:rPr>
              <w:t>Level 1</w:t>
            </w:r>
            <w:r w:rsidR="0008226B">
              <w:rPr>
                <w:lang w:val="en-GB"/>
              </w:rPr>
              <w:t>H</w:t>
            </w:r>
          </w:p>
        </w:tc>
        <w:tc>
          <w:tcPr>
            <w:tcW w:w="1803" w:type="dxa"/>
          </w:tcPr>
          <w:p w14:paraId="22AC5D58" w14:textId="77777777" w:rsidR="003D6166" w:rsidRDefault="003D6166" w:rsidP="00D75947">
            <w:pPr>
              <w:spacing w:after="120"/>
              <w:rPr>
                <w:lang w:val="en-GB"/>
              </w:rPr>
            </w:pPr>
            <w:r>
              <w:rPr>
                <w:lang w:val="en-GB"/>
              </w:rPr>
              <w:t>Data and systems security.</w:t>
            </w:r>
          </w:p>
          <w:p w14:paraId="5D45310D" w14:textId="2A4443FC" w:rsidR="003D6166" w:rsidRDefault="003D6166" w:rsidP="00D75947">
            <w:pPr>
              <w:spacing w:after="120"/>
              <w:rPr>
                <w:lang w:val="en-GB"/>
              </w:rPr>
            </w:pPr>
            <w:r>
              <w:rPr>
                <w:lang w:val="en-GB"/>
              </w:rPr>
              <w:t>Response to intrusions</w:t>
            </w:r>
            <w:r w:rsidR="00AB032B">
              <w:rPr>
                <w:lang w:val="en-GB"/>
              </w:rPr>
              <w:t>.</w:t>
            </w:r>
          </w:p>
        </w:tc>
        <w:tc>
          <w:tcPr>
            <w:tcW w:w="1803" w:type="dxa"/>
          </w:tcPr>
          <w:p w14:paraId="42779764" w14:textId="33DB9515" w:rsidR="00E0354A" w:rsidRDefault="00AB032B" w:rsidP="00D75947">
            <w:pPr>
              <w:spacing w:after="120"/>
              <w:rPr>
                <w:lang w:val="en-GB"/>
              </w:rPr>
            </w:pPr>
            <w:r>
              <w:rPr>
                <w:lang w:val="en-GB"/>
              </w:rPr>
              <w:t>Manager of IT services</w:t>
            </w:r>
          </w:p>
        </w:tc>
        <w:tc>
          <w:tcPr>
            <w:tcW w:w="1804" w:type="dxa"/>
          </w:tcPr>
          <w:p w14:paraId="00F79EBD" w14:textId="715944C8" w:rsidR="00E0354A" w:rsidRDefault="00AB032B" w:rsidP="00D75947">
            <w:pPr>
              <w:spacing w:after="120"/>
              <w:rPr>
                <w:lang w:val="en-GB"/>
              </w:rPr>
            </w:pPr>
            <w:r>
              <w:rPr>
                <w:lang w:val="en-GB"/>
              </w:rPr>
              <w:t>Manager of IT services</w:t>
            </w:r>
          </w:p>
        </w:tc>
      </w:tr>
    </w:tbl>
    <w:p w14:paraId="2AF55B76" w14:textId="73109C90" w:rsidR="00AB37D8" w:rsidRDefault="00AB37D8" w:rsidP="00E0354A">
      <w:pPr>
        <w:rPr>
          <w:lang w:val="en-GB" w:eastAsia="en-AU"/>
        </w:rPr>
      </w:pPr>
    </w:p>
    <w:p w14:paraId="5F5347B5" w14:textId="2647757B" w:rsidR="001C3007" w:rsidRDefault="001C3007" w:rsidP="00E0354A">
      <w:pPr>
        <w:rPr>
          <w:lang w:val="en-GB" w:eastAsia="en-AU"/>
        </w:rPr>
      </w:pPr>
      <w:r>
        <w:rPr>
          <w:lang w:val="en-GB" w:eastAsia="en-AU"/>
        </w:rPr>
        <w:t>Clasification levels:</w:t>
      </w:r>
    </w:p>
    <w:p w14:paraId="2ED22911" w14:textId="4148D928" w:rsidR="001C3007" w:rsidRPr="001C3007" w:rsidRDefault="001C3007" w:rsidP="001C3007">
      <w:pPr>
        <w:pStyle w:val="CLBLevelB"/>
        <w:rPr>
          <w:rFonts w:ascii="Myriad Pro" w:hAnsi="Myriad Pro"/>
          <w:color w:val="auto"/>
          <w:sz w:val="21"/>
          <w:szCs w:val="21"/>
        </w:rPr>
      </w:pPr>
      <w:r w:rsidRPr="001C3007">
        <w:rPr>
          <w:rFonts w:ascii="Myriad Pro" w:hAnsi="Myriad Pro"/>
          <w:color w:val="auto"/>
          <w:sz w:val="21"/>
          <w:szCs w:val="21"/>
        </w:rPr>
        <w:t xml:space="preserve">Level 1H - Level 1 Hazard: A hazard with high level of impact on critical business processes. Response must be immediate. </w:t>
      </w:r>
    </w:p>
    <w:p w14:paraId="068BC012" w14:textId="77777777" w:rsidR="001C3007" w:rsidRDefault="001C3007" w:rsidP="00255ED3">
      <w:pPr>
        <w:pStyle w:val="CLBLevelB"/>
        <w:rPr>
          <w:rFonts w:ascii="Myriad Pro" w:hAnsi="Myriad Pro"/>
          <w:color w:val="auto"/>
          <w:sz w:val="21"/>
          <w:szCs w:val="21"/>
        </w:rPr>
      </w:pPr>
      <w:r w:rsidRPr="001C3007">
        <w:rPr>
          <w:rFonts w:ascii="Myriad Pro" w:hAnsi="Myriad Pro"/>
          <w:color w:val="auto"/>
          <w:sz w:val="21"/>
          <w:szCs w:val="21"/>
        </w:rPr>
        <w:t>• Level 2H - Level 2 Hazard: A hazard with a moderate level of impact on critical business functions. Response should occur as soon as possible.</w:t>
      </w:r>
    </w:p>
    <w:p w14:paraId="723E2232" w14:textId="77777777" w:rsidR="001C3007" w:rsidRDefault="001C3007" w:rsidP="00255ED3">
      <w:pPr>
        <w:pStyle w:val="CLBLevelB"/>
        <w:rPr>
          <w:rFonts w:ascii="Myriad Pro" w:hAnsi="Myriad Pro"/>
          <w:color w:val="auto"/>
          <w:sz w:val="21"/>
          <w:szCs w:val="21"/>
        </w:rPr>
      </w:pPr>
      <w:r w:rsidRPr="001C3007">
        <w:rPr>
          <w:rFonts w:ascii="Myriad Pro" w:hAnsi="Myriad Pro"/>
          <w:color w:val="auto"/>
          <w:sz w:val="21"/>
          <w:szCs w:val="21"/>
        </w:rPr>
        <w:t>• Level3H - Level 3 Hazard: A hazard with a low degree of impact on critical business functions. Response may occur in 1 week.</w:t>
      </w:r>
    </w:p>
    <w:p w14:paraId="28C7688E" w14:textId="77777777" w:rsidR="001C3007" w:rsidRDefault="001C3007" w:rsidP="00255ED3">
      <w:pPr>
        <w:pStyle w:val="CLBLevelB"/>
        <w:rPr>
          <w:rFonts w:ascii="Myriad Pro" w:hAnsi="Myriad Pro"/>
          <w:color w:val="auto"/>
          <w:sz w:val="21"/>
          <w:szCs w:val="21"/>
        </w:rPr>
      </w:pPr>
      <w:r w:rsidRPr="001C3007">
        <w:rPr>
          <w:rFonts w:ascii="Myriad Pro" w:hAnsi="Myriad Pro"/>
          <w:color w:val="auto"/>
          <w:sz w:val="21"/>
          <w:szCs w:val="21"/>
        </w:rPr>
        <w:t>• Level 1E - Level 1 Event: an event has occurred that has a high impact on critical business functions. The relevant procedures should be activated immediately.</w:t>
      </w:r>
    </w:p>
    <w:p w14:paraId="3AB932DD" w14:textId="77777777" w:rsidR="001C3007" w:rsidRDefault="001C3007" w:rsidP="00255ED3">
      <w:pPr>
        <w:pStyle w:val="CLBLevelB"/>
        <w:rPr>
          <w:rFonts w:ascii="Myriad Pro" w:hAnsi="Myriad Pro"/>
          <w:color w:val="auto"/>
          <w:sz w:val="21"/>
          <w:szCs w:val="21"/>
        </w:rPr>
      </w:pPr>
      <w:r w:rsidRPr="001C3007">
        <w:rPr>
          <w:rFonts w:ascii="Myriad Pro" w:hAnsi="Myriad Pro"/>
          <w:color w:val="auto"/>
          <w:sz w:val="21"/>
          <w:szCs w:val="21"/>
        </w:rPr>
        <w:t>• Level2E - Level 2 Event: an event has occurred that has a medium impact on critical business functions. The relevant procedures should be activated as soon as possible.</w:t>
      </w:r>
    </w:p>
    <w:p w14:paraId="584CC165" w14:textId="20EAE5E4" w:rsidR="009B22BC" w:rsidRDefault="001C3007" w:rsidP="00255ED3">
      <w:pPr>
        <w:pStyle w:val="CLBLevelB"/>
        <w:rPr>
          <w:rFonts w:ascii="Myriad Pro" w:hAnsi="Myriad Pro"/>
          <w:color w:val="auto"/>
          <w:sz w:val="21"/>
          <w:szCs w:val="21"/>
        </w:rPr>
      </w:pPr>
      <w:r w:rsidRPr="001C3007">
        <w:rPr>
          <w:rFonts w:ascii="Myriad Pro" w:hAnsi="Myriad Pro"/>
          <w:color w:val="auto"/>
          <w:sz w:val="21"/>
          <w:szCs w:val="21"/>
        </w:rPr>
        <w:t xml:space="preserve">• Level3E - Level 3 Event: a low, low priority event. </w:t>
      </w:r>
    </w:p>
    <w:p w14:paraId="6E822CAC" w14:textId="12F8C251" w:rsidR="009B22BC" w:rsidRDefault="009B22BC" w:rsidP="009B22BC">
      <w:pPr>
        <w:rPr>
          <w:lang w:val="en-GB" w:eastAsia="en-AU"/>
        </w:rPr>
      </w:pPr>
    </w:p>
    <w:p w14:paraId="6C434C67" w14:textId="6CD70759" w:rsidR="009B22BC" w:rsidRDefault="009B22BC" w:rsidP="009B22BC">
      <w:pPr>
        <w:rPr>
          <w:lang w:val="en-GB" w:eastAsia="en-AU"/>
        </w:rPr>
      </w:pPr>
    </w:p>
    <w:p w14:paraId="1041CBF5" w14:textId="77777777" w:rsidR="009B22BC" w:rsidRPr="009B22BC" w:rsidRDefault="009B22BC" w:rsidP="009B22BC">
      <w:pPr>
        <w:rPr>
          <w:lang w:val="en-GB" w:eastAsia="en-AU"/>
        </w:rPr>
      </w:pPr>
    </w:p>
    <w:p w14:paraId="0C92A59D" w14:textId="45DD5D30" w:rsidR="00D26694" w:rsidRPr="009B22BC" w:rsidRDefault="00D26694" w:rsidP="009B22BC">
      <w:pPr>
        <w:pStyle w:val="CLBLevelB"/>
      </w:pPr>
      <w:r w:rsidRPr="009B22BC">
        <w:lastRenderedPageBreak/>
        <w:t>11.</w:t>
      </w:r>
      <w:r w:rsidR="00255ED3" w:rsidRPr="009B22BC">
        <w:t>D</w:t>
      </w:r>
      <w:r w:rsidRPr="009B22BC">
        <w:t>isaster Plan Update</w:t>
      </w:r>
    </w:p>
    <w:p w14:paraId="64B38175" w14:textId="5A4E81E1" w:rsidR="00255ED3" w:rsidRDefault="00255ED3" w:rsidP="002E0CC9">
      <w:pPr>
        <w:ind w:firstLine="720"/>
        <w:rPr>
          <w:lang w:val="en-GB" w:eastAsia="en-AU"/>
        </w:rPr>
      </w:pPr>
      <w:r>
        <w:rPr>
          <w:lang w:val="en-GB" w:eastAsia="en-AU"/>
        </w:rPr>
        <w:t>The updating process if this Disaster Recovery Plan should always be properly structured and controlled. Any change to the plan should always be fully tested and the appropriate changes should be made to the training material.</w:t>
      </w:r>
    </w:p>
    <w:p w14:paraId="10D9898E" w14:textId="6C1DDDB8" w:rsidR="007D6F5C" w:rsidRDefault="007D6F5C" w:rsidP="00255ED3">
      <w:pPr>
        <w:rPr>
          <w:lang w:val="en-GB" w:eastAsia="en-AU"/>
        </w:rPr>
      </w:pPr>
      <w:r>
        <w:rPr>
          <w:lang w:val="en-GB" w:eastAsia="en-AU"/>
        </w:rPr>
        <w:t>Each section of this document is meant to be reviewed regularly and updated according to any new finding, any change in the company’s situation, technology or any other event that can cause this information to be considered obsolete.</w:t>
      </w:r>
    </w:p>
    <w:p w14:paraId="50CFBED3" w14:textId="77777777" w:rsidR="00D65C3A" w:rsidRPr="00255ED3" w:rsidRDefault="00D65C3A" w:rsidP="00255ED3">
      <w:pPr>
        <w:rPr>
          <w:lang w:val="en-GB" w:eastAsia="en-AU"/>
        </w:rPr>
      </w:pPr>
      <w:bookmarkStart w:id="0" w:name="_GoBack"/>
      <w:bookmarkEnd w:id="0"/>
    </w:p>
    <w:p w14:paraId="70E81DDF" w14:textId="2DFEE98A" w:rsidR="00D26694" w:rsidRPr="00D26694" w:rsidRDefault="00D26694" w:rsidP="00255ED3">
      <w:pPr>
        <w:pStyle w:val="CLBLevelB"/>
      </w:pPr>
      <w:r>
        <w:t>12.</w:t>
      </w:r>
      <w:r w:rsidRPr="00D26694">
        <w:t>Disaster Plan Testing</w:t>
      </w:r>
    </w:p>
    <w:p w14:paraId="2958B0BD" w14:textId="0F509A05" w:rsidR="009E12C5" w:rsidRDefault="002E0CC9" w:rsidP="009E12C5">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ab/>
        <w:t>The procedures specified in the previous sections need to undergo regular and thorough testing to ensure their efficiency. In this section are descripted five ways to perform the tests.</w:t>
      </w:r>
    </w:p>
    <w:p w14:paraId="22317794" w14:textId="3CE8E578" w:rsidR="002E0CC9" w:rsidRDefault="002E0CC9" w:rsidP="009E12C5">
      <w:pPr>
        <w:suppressAutoHyphens/>
        <w:autoSpaceDN w:val="0"/>
        <w:spacing w:after="160" w:line="254" w:lineRule="auto"/>
        <w:textAlignment w:val="baseline"/>
        <w:rPr>
          <w:rFonts w:ascii="Calibri" w:hAnsi="Calibri"/>
          <w:color w:val="auto"/>
          <w:sz w:val="22"/>
          <w:szCs w:val="22"/>
        </w:rPr>
      </w:pPr>
      <w:r w:rsidRPr="002E0CC9">
        <w:rPr>
          <w:rFonts w:ascii="Calibri" w:hAnsi="Calibri"/>
          <w:b/>
          <w:bCs/>
          <w:color w:val="auto"/>
          <w:sz w:val="22"/>
          <w:szCs w:val="22"/>
        </w:rPr>
        <w:t>Paper test:</w:t>
      </w:r>
      <w:r>
        <w:rPr>
          <w:rFonts w:ascii="Calibri" w:hAnsi="Calibri"/>
          <w:b/>
          <w:bCs/>
          <w:color w:val="auto"/>
          <w:sz w:val="22"/>
          <w:szCs w:val="22"/>
        </w:rPr>
        <w:t xml:space="preserve"> </w:t>
      </w:r>
      <w:r>
        <w:rPr>
          <w:rFonts w:ascii="Calibri" w:hAnsi="Calibri"/>
          <w:color w:val="auto"/>
          <w:sz w:val="22"/>
          <w:szCs w:val="22"/>
        </w:rPr>
        <w:t>Memebers of the disaster recovery team go through the document annotating any issue or any change or improvement they would apport.</w:t>
      </w:r>
    </w:p>
    <w:p w14:paraId="1E682D98" w14:textId="77777777" w:rsidR="004E3902" w:rsidRDefault="002E0CC9" w:rsidP="009E12C5">
      <w:pPr>
        <w:suppressAutoHyphens/>
        <w:autoSpaceDN w:val="0"/>
        <w:spacing w:after="160" w:line="254" w:lineRule="auto"/>
        <w:textAlignment w:val="baseline"/>
        <w:rPr>
          <w:rFonts w:ascii="Calibri" w:hAnsi="Calibri"/>
          <w:color w:val="auto"/>
          <w:sz w:val="22"/>
          <w:szCs w:val="22"/>
        </w:rPr>
      </w:pPr>
      <w:r>
        <w:rPr>
          <w:rFonts w:ascii="Calibri" w:hAnsi="Calibri"/>
          <w:b/>
          <w:bCs/>
          <w:color w:val="auto"/>
          <w:sz w:val="22"/>
          <w:szCs w:val="22"/>
        </w:rPr>
        <w:t>Walk through test:</w:t>
      </w:r>
      <w:r w:rsidR="004E3902">
        <w:rPr>
          <w:rFonts w:ascii="Calibri" w:hAnsi="Calibri"/>
          <w:b/>
          <w:bCs/>
          <w:color w:val="auto"/>
          <w:sz w:val="22"/>
          <w:szCs w:val="22"/>
        </w:rPr>
        <w:t xml:space="preserve"> </w:t>
      </w:r>
      <w:r w:rsidR="004E3902">
        <w:rPr>
          <w:rFonts w:ascii="Calibri" w:hAnsi="Calibri"/>
          <w:color w:val="auto"/>
          <w:sz w:val="22"/>
          <w:szCs w:val="22"/>
        </w:rPr>
        <w:t>The DR team walk through the facility pinpointing any issue ar area of improvement.</w:t>
      </w:r>
    </w:p>
    <w:p w14:paraId="3C5CC919" w14:textId="77777777" w:rsidR="003B6C98" w:rsidRDefault="004E3902" w:rsidP="009E12C5">
      <w:pPr>
        <w:suppressAutoHyphens/>
        <w:autoSpaceDN w:val="0"/>
        <w:spacing w:after="160" w:line="254" w:lineRule="auto"/>
        <w:textAlignment w:val="baseline"/>
        <w:rPr>
          <w:rFonts w:ascii="Calibri" w:hAnsi="Calibri"/>
          <w:color w:val="auto"/>
          <w:sz w:val="22"/>
          <w:szCs w:val="22"/>
        </w:rPr>
      </w:pPr>
      <w:r>
        <w:rPr>
          <w:rFonts w:ascii="Calibri" w:hAnsi="Calibri"/>
          <w:b/>
          <w:bCs/>
          <w:color w:val="auto"/>
          <w:sz w:val="22"/>
          <w:szCs w:val="22"/>
        </w:rPr>
        <w:t xml:space="preserve">Simulation: </w:t>
      </w:r>
      <w:r w:rsidR="003B6C98">
        <w:rPr>
          <w:rFonts w:ascii="Calibri" w:hAnsi="Calibri"/>
          <w:color w:val="auto"/>
          <w:sz w:val="22"/>
          <w:szCs w:val="22"/>
        </w:rPr>
        <w:t>The DR team practice the disaster recovery procedures in real life to measure and assess their efectiveness.</w:t>
      </w:r>
    </w:p>
    <w:p w14:paraId="45180B15" w14:textId="111B7CB3" w:rsidR="00122164" w:rsidRDefault="003B6C98" w:rsidP="009E12C5">
      <w:pPr>
        <w:suppressAutoHyphens/>
        <w:autoSpaceDN w:val="0"/>
        <w:spacing w:after="160" w:line="254" w:lineRule="auto"/>
        <w:textAlignment w:val="baseline"/>
        <w:rPr>
          <w:rFonts w:ascii="Calibri" w:hAnsi="Calibri"/>
          <w:color w:val="auto"/>
          <w:sz w:val="22"/>
          <w:szCs w:val="22"/>
        </w:rPr>
      </w:pPr>
      <w:r>
        <w:rPr>
          <w:rFonts w:ascii="Calibri" w:hAnsi="Calibri"/>
          <w:b/>
          <w:bCs/>
          <w:color w:val="auto"/>
          <w:sz w:val="22"/>
          <w:szCs w:val="22"/>
        </w:rPr>
        <w:t xml:space="preserve">Parallel test: </w:t>
      </w:r>
      <w:r w:rsidR="00122164">
        <w:rPr>
          <w:rFonts w:ascii="Calibri" w:hAnsi="Calibri"/>
          <w:color w:val="auto"/>
          <w:sz w:val="22"/>
          <w:szCs w:val="22"/>
        </w:rPr>
        <w:t>Backup and recovery secondary systems are tested working simoultaneously with the primary system to control if they can perform the business transactions.</w:t>
      </w:r>
    </w:p>
    <w:p w14:paraId="77433AD9" w14:textId="296F131A" w:rsidR="00447468" w:rsidRPr="001C3007" w:rsidRDefault="00122164" w:rsidP="001C3007">
      <w:pPr>
        <w:suppressAutoHyphens/>
        <w:autoSpaceDN w:val="0"/>
        <w:spacing w:after="160" w:line="254" w:lineRule="auto"/>
        <w:textAlignment w:val="baseline"/>
        <w:rPr>
          <w:rFonts w:ascii="Calibri" w:hAnsi="Calibri"/>
          <w:color w:val="auto"/>
          <w:sz w:val="22"/>
          <w:szCs w:val="22"/>
        </w:rPr>
      </w:pPr>
      <w:r>
        <w:rPr>
          <w:rFonts w:ascii="Calibri" w:hAnsi="Calibri"/>
          <w:b/>
          <w:bCs/>
          <w:color w:val="auto"/>
          <w:sz w:val="22"/>
          <w:szCs w:val="22"/>
        </w:rPr>
        <w:t xml:space="preserve">Cutover test: </w:t>
      </w:r>
      <w:r>
        <w:rPr>
          <w:rFonts w:ascii="Calibri" w:hAnsi="Calibri"/>
          <w:color w:val="auto"/>
          <w:sz w:val="22"/>
          <w:szCs w:val="22"/>
        </w:rPr>
        <w:t>Back</w:t>
      </w:r>
      <w:r w:rsidR="002E0CC9">
        <w:rPr>
          <w:rFonts w:ascii="Calibri" w:hAnsi="Calibri"/>
          <w:b/>
          <w:bCs/>
          <w:color w:val="auto"/>
          <w:sz w:val="22"/>
          <w:szCs w:val="22"/>
        </w:rPr>
        <w:t xml:space="preserve"> </w:t>
      </w:r>
      <w:r>
        <w:rPr>
          <w:rFonts w:ascii="Calibri" w:hAnsi="Calibri"/>
          <w:color w:val="auto"/>
          <w:sz w:val="22"/>
          <w:szCs w:val="22"/>
        </w:rPr>
        <w:t>up and recovery secondary systems are tested by taking over the full workload of the primary systems. The primary systems are disconnected during the test.</w:t>
      </w:r>
    </w:p>
    <w:sectPr w:rsidR="00447468" w:rsidRPr="001C3007" w:rsidSect="008874FF">
      <w:headerReference w:type="default" r:id="rId8"/>
      <w:footerReference w:type="default" r:id="rId9"/>
      <w:pgSz w:w="11906" w:h="16838"/>
      <w:pgMar w:top="993"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0C102" w14:textId="77777777" w:rsidR="00FB1A9A" w:rsidRDefault="00FB1A9A" w:rsidP="00FA2510">
      <w:pPr>
        <w:spacing w:after="0" w:line="240" w:lineRule="auto"/>
      </w:pPr>
      <w:r>
        <w:separator/>
      </w:r>
    </w:p>
  </w:endnote>
  <w:endnote w:type="continuationSeparator" w:id="0">
    <w:p w14:paraId="5A91F3E6" w14:textId="77777777" w:rsidR="00FB1A9A" w:rsidRDefault="00FB1A9A"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Myriad Pro">
    <w:altName w:val="Corbe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EC172" w14:textId="11AADDE7" w:rsidR="00FB1A9A" w:rsidRPr="00EA0486" w:rsidRDefault="00FB1A9A" w:rsidP="00627B19">
    <w:pPr>
      <w:pStyle w:val="Footer"/>
      <w:rPr>
        <w:rFonts w:asciiTheme="minorHAnsi" w:hAnsiTheme="minorHAnsi"/>
        <w:b/>
        <w:snapToGrid w:val="0"/>
        <w:sz w:val="12"/>
        <w:szCs w:val="12"/>
      </w:rPr>
    </w:pPr>
    <w:r w:rsidRPr="00606006">
      <w:rPr>
        <w:rFonts w:ascii="Calibri" w:eastAsia="Times New Roman" w:hAnsi="Calibri"/>
        <w:noProof/>
        <w:sz w:val="20"/>
        <w:lang w:val="en-US" w:eastAsia="zh-TW"/>
      </w:rPr>
      <mc:AlternateContent>
        <mc:Choice Requires="wps">
          <w:drawing>
            <wp:anchor distT="0" distB="0" distL="114300" distR="114300" simplePos="0" relativeHeight="251659264" behindDoc="0" locked="0" layoutInCell="0" allowOverlap="1" wp14:anchorId="4E36E135" wp14:editId="6964BE0D">
              <wp:simplePos x="0" y="0"/>
              <wp:positionH relativeFrom="rightMargin">
                <wp:posOffset>0</wp:posOffset>
              </wp:positionH>
              <wp:positionV relativeFrom="margin">
                <wp:posOffset>8962390</wp:posOffset>
              </wp:positionV>
              <wp:extent cx="822960"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5847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272A3B8" w14:textId="77777777" w:rsidR="00FB1A9A" w:rsidRPr="00606006" w:rsidRDefault="00FB1A9A"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22</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4E36E135" id="Rectangle 1" o:spid="_x0000_s1026" style="position:absolute;margin-left:0;margin-top:705.7pt;width:64.8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" o:allowincell="f" stroked="f">
              <v:textbox style="mso-fit-shape-to-text:t" inset="0,,0">
                <w:txbxContent>
                  <w:p w14:paraId="5272A3B8" w14:textId="77777777" w:rsidR="00FB1A9A" w:rsidRPr="00606006" w:rsidRDefault="00FB1A9A"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22</w:t>
                    </w:r>
                    <w:r w:rsidRPr="00606006">
                      <w:rPr>
                        <w:rFonts w:asciiTheme="minorHAnsi" w:hAnsiTheme="minorHAnsi"/>
                        <w:noProof/>
                      </w:rPr>
                      <w:fldChar w:fldCharType="end"/>
                    </w:r>
                  </w:p>
                </w:txbxContent>
              </v:textbox>
              <w10:wrap anchorx="margin" anchory="margin"/>
            </v:rect>
          </w:pict>
        </mc:Fallback>
      </mc:AlternateContent>
    </w:r>
    <w:r w:rsidRPr="00EA0486">
      <w:rPr>
        <w:rFonts w:asciiTheme="minorHAnsi" w:hAnsiTheme="minorHAnsi"/>
        <w:b/>
        <w:snapToGrid w:val="0"/>
        <w:sz w:val="12"/>
        <w:szCs w:val="12"/>
      </w:rPr>
      <w:t xml:space="preserve">                                                         </w:t>
    </w:r>
    <w:r>
      <w:rPr>
        <w:noProof/>
      </w:rPr>
      <w:drawing>
        <wp:anchor distT="0" distB="0" distL="114300" distR="114300" simplePos="0" relativeHeight="251662336" behindDoc="0" locked="0" layoutInCell="1" allowOverlap="1" wp14:anchorId="3BFA3D05" wp14:editId="03B67675">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Pr>
        <w:rFonts w:asciiTheme="minorHAnsi" w:hAnsiTheme="minorHAnsi"/>
        <w:b/>
        <w:snapToGrid w:val="0"/>
        <w:sz w:val="12"/>
        <w:szCs w:val="12"/>
      </w:rPr>
      <w:tab/>
    </w:r>
    <w:r>
      <w:rPr>
        <w:rFonts w:asciiTheme="minorHAnsi" w:hAnsiTheme="minorHAnsi"/>
        <w:b/>
        <w:snapToGrid w:val="0"/>
        <w:sz w:val="12"/>
        <w:szCs w:val="12"/>
      </w:rPr>
      <w:tab/>
      <w:t xml:space="preserve">01/2020 | </w:t>
    </w:r>
    <w:r w:rsidRPr="00EA0486">
      <w:rPr>
        <w:rFonts w:asciiTheme="minorHAnsi" w:hAnsiTheme="minorHAnsi"/>
        <w:b/>
        <w:snapToGrid w:val="0"/>
        <w:sz w:val="12"/>
        <w:szCs w:val="12"/>
      </w:rPr>
      <w:t xml:space="preserve"> </w:t>
    </w:r>
    <w:r>
      <w:rPr>
        <w:rFonts w:asciiTheme="minorHAnsi" w:hAnsiTheme="minorHAnsi"/>
        <w:b/>
        <w:snapToGrid w:val="0"/>
        <w:sz w:val="12"/>
        <w:szCs w:val="12"/>
      </w:rPr>
      <w:fldChar w:fldCharType="begin"/>
    </w:r>
    <w:r>
      <w:rPr>
        <w:rFonts w:asciiTheme="minorHAnsi" w:hAnsiTheme="minorHAnsi"/>
        <w:b/>
        <w:snapToGrid w:val="0"/>
        <w:sz w:val="12"/>
        <w:szCs w:val="12"/>
      </w:rPr>
      <w:instrText xml:space="preserve"> FILENAME \* MERGEFORMAT </w:instrText>
    </w:r>
    <w:r>
      <w:rPr>
        <w:rFonts w:asciiTheme="minorHAnsi" w:hAnsiTheme="minorHAnsi"/>
        <w:b/>
        <w:snapToGrid w:val="0"/>
        <w:sz w:val="12"/>
        <w:szCs w:val="12"/>
      </w:rPr>
      <w:fldChar w:fldCharType="separate"/>
    </w:r>
    <w:r>
      <w:rPr>
        <w:rFonts w:asciiTheme="minorHAnsi" w:hAnsiTheme="minorHAnsi"/>
        <w:b/>
        <w:noProof/>
        <w:snapToGrid w:val="0"/>
        <w:sz w:val="12"/>
        <w:szCs w:val="12"/>
      </w:rPr>
      <w:t>Part 2 - Disaster Recovery Plan[Alessandro Ferro].docx</w:t>
    </w:r>
    <w:r>
      <w:rPr>
        <w:rFonts w:asciiTheme="minorHAnsi" w:hAnsiTheme="minorHAnsi"/>
        <w:b/>
        <w:snapToGrid w:val="0"/>
        <w:sz w:val="12"/>
        <w:szCs w:val="12"/>
      </w:rPr>
      <w:fldChar w:fldCharType="end"/>
    </w:r>
  </w:p>
  <w:p w14:paraId="4FD90178" w14:textId="7BEFDCE5" w:rsidR="00FB1A9A" w:rsidRPr="00EA0486" w:rsidRDefault="00FB1A9A" w:rsidP="00FA2510">
    <w:pPr>
      <w:pStyle w:val="Footer"/>
      <w:rPr>
        <w:rFonts w:asciiTheme="minorHAnsi" w:hAnsiTheme="minorHAnsi"/>
        <w:b/>
        <w:snapToGrid w:val="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6BEA8" w14:textId="77777777" w:rsidR="00FB1A9A" w:rsidRDefault="00FB1A9A" w:rsidP="00FA2510">
      <w:pPr>
        <w:spacing w:after="0" w:line="240" w:lineRule="auto"/>
      </w:pPr>
      <w:r>
        <w:separator/>
      </w:r>
    </w:p>
  </w:footnote>
  <w:footnote w:type="continuationSeparator" w:id="0">
    <w:p w14:paraId="6847E78A" w14:textId="77777777" w:rsidR="00FB1A9A" w:rsidRDefault="00FB1A9A"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F6827" w14:textId="77777777" w:rsidR="00FB1A9A" w:rsidRDefault="00FB1A9A" w:rsidP="00FD23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1D7FAA"/>
    <w:multiLevelType w:val="hybridMultilevel"/>
    <w:tmpl w:val="8F66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AE32461"/>
    <w:multiLevelType w:val="hybridMultilevel"/>
    <w:tmpl w:val="049E97C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7057EB"/>
    <w:multiLevelType w:val="hybridMultilevel"/>
    <w:tmpl w:val="F1222DE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9" w15:restartNumberingAfterBreak="0">
    <w:nsid w:val="67EC1361"/>
    <w:multiLevelType w:val="hybridMultilevel"/>
    <w:tmpl w:val="EFC2879C"/>
    <w:lvl w:ilvl="0" w:tplc="4F7C9FAC">
      <w:numFmt w:val="bullet"/>
      <w:lvlText w:val=""/>
      <w:lvlJc w:val="left"/>
      <w:pPr>
        <w:ind w:left="360" w:hanging="360"/>
      </w:pPr>
      <w:rPr>
        <w:rFonts w:ascii="Symbol" w:eastAsia="Calibri"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6B3E0429"/>
    <w:multiLevelType w:val="hybridMultilevel"/>
    <w:tmpl w:val="08DAE3CC"/>
    <w:lvl w:ilvl="0" w:tplc="F5D804F2">
      <w:start w:val="7"/>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1"/>
  </w:num>
  <w:num w:numId="5">
    <w:abstractNumId w:val="8"/>
  </w:num>
  <w:num w:numId="6">
    <w:abstractNumId w:val="1"/>
  </w:num>
  <w:num w:numId="7">
    <w:abstractNumId w:val="6"/>
  </w:num>
  <w:num w:numId="8">
    <w:abstractNumId w:val="3"/>
  </w:num>
  <w:num w:numId="9">
    <w:abstractNumId w:val="9"/>
  </w:num>
  <w:num w:numId="10">
    <w:abstractNumId w:val="5"/>
  </w:num>
  <w:num w:numId="11">
    <w:abstractNumId w:val="7"/>
  </w:num>
  <w:num w:numId="1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204"/>
    <w:rsid w:val="00013D6C"/>
    <w:rsid w:val="000144B0"/>
    <w:rsid w:val="000211A7"/>
    <w:rsid w:val="00021314"/>
    <w:rsid w:val="00022847"/>
    <w:rsid w:val="000245CB"/>
    <w:rsid w:val="00032135"/>
    <w:rsid w:val="0003253F"/>
    <w:rsid w:val="00032A4B"/>
    <w:rsid w:val="00033312"/>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67382"/>
    <w:rsid w:val="0007292A"/>
    <w:rsid w:val="00082027"/>
    <w:rsid w:val="0008226B"/>
    <w:rsid w:val="00083E6B"/>
    <w:rsid w:val="00085609"/>
    <w:rsid w:val="0008703F"/>
    <w:rsid w:val="00090AD7"/>
    <w:rsid w:val="00095770"/>
    <w:rsid w:val="00095B9D"/>
    <w:rsid w:val="000A2943"/>
    <w:rsid w:val="000A62B4"/>
    <w:rsid w:val="000B4EFC"/>
    <w:rsid w:val="000B55A5"/>
    <w:rsid w:val="000B5B16"/>
    <w:rsid w:val="000B7368"/>
    <w:rsid w:val="000B753F"/>
    <w:rsid w:val="000B7B9E"/>
    <w:rsid w:val="000C4345"/>
    <w:rsid w:val="000C43DA"/>
    <w:rsid w:val="000C50DD"/>
    <w:rsid w:val="000D2123"/>
    <w:rsid w:val="000D4881"/>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130F"/>
    <w:rsid w:val="00122164"/>
    <w:rsid w:val="001229B2"/>
    <w:rsid w:val="00122D78"/>
    <w:rsid w:val="00125F77"/>
    <w:rsid w:val="00131F5A"/>
    <w:rsid w:val="00136A03"/>
    <w:rsid w:val="001403D5"/>
    <w:rsid w:val="001424D3"/>
    <w:rsid w:val="00145995"/>
    <w:rsid w:val="001460EB"/>
    <w:rsid w:val="00152F22"/>
    <w:rsid w:val="00161DE6"/>
    <w:rsid w:val="00162140"/>
    <w:rsid w:val="001622A5"/>
    <w:rsid w:val="00166338"/>
    <w:rsid w:val="00166582"/>
    <w:rsid w:val="00170097"/>
    <w:rsid w:val="0017031F"/>
    <w:rsid w:val="0017696D"/>
    <w:rsid w:val="001769DA"/>
    <w:rsid w:val="00183BFE"/>
    <w:rsid w:val="00185F8D"/>
    <w:rsid w:val="00187268"/>
    <w:rsid w:val="00187BD6"/>
    <w:rsid w:val="0019374C"/>
    <w:rsid w:val="00193D21"/>
    <w:rsid w:val="0019535B"/>
    <w:rsid w:val="00195825"/>
    <w:rsid w:val="001972E2"/>
    <w:rsid w:val="001A133B"/>
    <w:rsid w:val="001A1A9A"/>
    <w:rsid w:val="001A3F9F"/>
    <w:rsid w:val="001A49D0"/>
    <w:rsid w:val="001B062D"/>
    <w:rsid w:val="001B32C4"/>
    <w:rsid w:val="001B4E4F"/>
    <w:rsid w:val="001B5580"/>
    <w:rsid w:val="001C096E"/>
    <w:rsid w:val="001C1D7B"/>
    <w:rsid w:val="001C3007"/>
    <w:rsid w:val="001C663B"/>
    <w:rsid w:val="001C7419"/>
    <w:rsid w:val="001D4B19"/>
    <w:rsid w:val="001D560A"/>
    <w:rsid w:val="001E10DD"/>
    <w:rsid w:val="001E154F"/>
    <w:rsid w:val="001E269C"/>
    <w:rsid w:val="001E3E74"/>
    <w:rsid w:val="001E41A7"/>
    <w:rsid w:val="001E5670"/>
    <w:rsid w:val="001E6944"/>
    <w:rsid w:val="001E71D3"/>
    <w:rsid w:val="001F0D9A"/>
    <w:rsid w:val="001F303B"/>
    <w:rsid w:val="001F635D"/>
    <w:rsid w:val="001F63BF"/>
    <w:rsid w:val="002012E2"/>
    <w:rsid w:val="002016D2"/>
    <w:rsid w:val="00201875"/>
    <w:rsid w:val="00210F06"/>
    <w:rsid w:val="0021193E"/>
    <w:rsid w:val="002134CE"/>
    <w:rsid w:val="00217424"/>
    <w:rsid w:val="002213A7"/>
    <w:rsid w:val="002254A3"/>
    <w:rsid w:val="002315C3"/>
    <w:rsid w:val="00234938"/>
    <w:rsid w:val="00235076"/>
    <w:rsid w:val="0024091E"/>
    <w:rsid w:val="002410B5"/>
    <w:rsid w:val="00244015"/>
    <w:rsid w:val="00246154"/>
    <w:rsid w:val="00255013"/>
    <w:rsid w:val="002550C0"/>
    <w:rsid w:val="00255ED3"/>
    <w:rsid w:val="00255EFB"/>
    <w:rsid w:val="00256A64"/>
    <w:rsid w:val="00264FB7"/>
    <w:rsid w:val="00266CE1"/>
    <w:rsid w:val="0027098E"/>
    <w:rsid w:val="002721B8"/>
    <w:rsid w:val="002721D4"/>
    <w:rsid w:val="00275348"/>
    <w:rsid w:val="002762F5"/>
    <w:rsid w:val="002806B9"/>
    <w:rsid w:val="002843C7"/>
    <w:rsid w:val="00285DBB"/>
    <w:rsid w:val="002928BE"/>
    <w:rsid w:val="0029360E"/>
    <w:rsid w:val="002940B2"/>
    <w:rsid w:val="00295A5E"/>
    <w:rsid w:val="002A117E"/>
    <w:rsid w:val="002A2098"/>
    <w:rsid w:val="002A26F9"/>
    <w:rsid w:val="002A4817"/>
    <w:rsid w:val="002B3069"/>
    <w:rsid w:val="002C29E0"/>
    <w:rsid w:val="002C5459"/>
    <w:rsid w:val="002C73FE"/>
    <w:rsid w:val="002D15EE"/>
    <w:rsid w:val="002D29E8"/>
    <w:rsid w:val="002D5B05"/>
    <w:rsid w:val="002D6986"/>
    <w:rsid w:val="002E0CC9"/>
    <w:rsid w:val="002E3658"/>
    <w:rsid w:val="002E4506"/>
    <w:rsid w:val="002E4C4D"/>
    <w:rsid w:val="002F0345"/>
    <w:rsid w:val="002F1B2E"/>
    <w:rsid w:val="002F215E"/>
    <w:rsid w:val="002F2CF5"/>
    <w:rsid w:val="002F3B98"/>
    <w:rsid w:val="00300BD3"/>
    <w:rsid w:val="00304FFD"/>
    <w:rsid w:val="003063D8"/>
    <w:rsid w:val="00306748"/>
    <w:rsid w:val="00310C11"/>
    <w:rsid w:val="00324C8E"/>
    <w:rsid w:val="003273B5"/>
    <w:rsid w:val="00327607"/>
    <w:rsid w:val="0032784D"/>
    <w:rsid w:val="00327878"/>
    <w:rsid w:val="00331A85"/>
    <w:rsid w:val="00331DB3"/>
    <w:rsid w:val="00332423"/>
    <w:rsid w:val="00335DB9"/>
    <w:rsid w:val="0033792A"/>
    <w:rsid w:val="003408E0"/>
    <w:rsid w:val="00340E89"/>
    <w:rsid w:val="003439FA"/>
    <w:rsid w:val="0034470B"/>
    <w:rsid w:val="00345B74"/>
    <w:rsid w:val="00345F66"/>
    <w:rsid w:val="00345FD2"/>
    <w:rsid w:val="00351518"/>
    <w:rsid w:val="00352BF1"/>
    <w:rsid w:val="00354F98"/>
    <w:rsid w:val="003565DB"/>
    <w:rsid w:val="003611C4"/>
    <w:rsid w:val="003675C3"/>
    <w:rsid w:val="003700E2"/>
    <w:rsid w:val="0038083D"/>
    <w:rsid w:val="00383EFE"/>
    <w:rsid w:val="00385079"/>
    <w:rsid w:val="00385406"/>
    <w:rsid w:val="00385A81"/>
    <w:rsid w:val="0038704E"/>
    <w:rsid w:val="00390028"/>
    <w:rsid w:val="00391A9A"/>
    <w:rsid w:val="00392E5C"/>
    <w:rsid w:val="00393255"/>
    <w:rsid w:val="00395F82"/>
    <w:rsid w:val="00396FB8"/>
    <w:rsid w:val="00397D6E"/>
    <w:rsid w:val="00397E67"/>
    <w:rsid w:val="003A11E7"/>
    <w:rsid w:val="003A2655"/>
    <w:rsid w:val="003A3490"/>
    <w:rsid w:val="003A68E1"/>
    <w:rsid w:val="003A7CCE"/>
    <w:rsid w:val="003B1B44"/>
    <w:rsid w:val="003B2829"/>
    <w:rsid w:val="003B3944"/>
    <w:rsid w:val="003B3BBE"/>
    <w:rsid w:val="003B4837"/>
    <w:rsid w:val="003B51A6"/>
    <w:rsid w:val="003B60A5"/>
    <w:rsid w:val="003B6C98"/>
    <w:rsid w:val="003C1094"/>
    <w:rsid w:val="003C181F"/>
    <w:rsid w:val="003C191E"/>
    <w:rsid w:val="003C3076"/>
    <w:rsid w:val="003C60F3"/>
    <w:rsid w:val="003C7213"/>
    <w:rsid w:val="003D2E68"/>
    <w:rsid w:val="003D6166"/>
    <w:rsid w:val="003D756F"/>
    <w:rsid w:val="003E18B4"/>
    <w:rsid w:val="003E4145"/>
    <w:rsid w:val="003F05D1"/>
    <w:rsid w:val="003F5C54"/>
    <w:rsid w:val="00400A87"/>
    <w:rsid w:val="0040241F"/>
    <w:rsid w:val="0040538F"/>
    <w:rsid w:val="00406AAE"/>
    <w:rsid w:val="0041236F"/>
    <w:rsid w:val="00415438"/>
    <w:rsid w:val="00415DE6"/>
    <w:rsid w:val="00420F66"/>
    <w:rsid w:val="00425BAC"/>
    <w:rsid w:val="00426984"/>
    <w:rsid w:val="00430659"/>
    <w:rsid w:val="00437C73"/>
    <w:rsid w:val="00437D05"/>
    <w:rsid w:val="00443D4C"/>
    <w:rsid w:val="00447468"/>
    <w:rsid w:val="00447DE8"/>
    <w:rsid w:val="0045013A"/>
    <w:rsid w:val="00450CC8"/>
    <w:rsid w:val="004541BE"/>
    <w:rsid w:val="00456F63"/>
    <w:rsid w:val="0046325A"/>
    <w:rsid w:val="00463B3F"/>
    <w:rsid w:val="0046433D"/>
    <w:rsid w:val="00465CC3"/>
    <w:rsid w:val="00475497"/>
    <w:rsid w:val="00480BD4"/>
    <w:rsid w:val="0048145E"/>
    <w:rsid w:val="00481FF7"/>
    <w:rsid w:val="0048406E"/>
    <w:rsid w:val="00490018"/>
    <w:rsid w:val="004949FB"/>
    <w:rsid w:val="00495461"/>
    <w:rsid w:val="00496A58"/>
    <w:rsid w:val="004A35BC"/>
    <w:rsid w:val="004A3611"/>
    <w:rsid w:val="004A4E03"/>
    <w:rsid w:val="004A52F0"/>
    <w:rsid w:val="004A6933"/>
    <w:rsid w:val="004A7775"/>
    <w:rsid w:val="004A7938"/>
    <w:rsid w:val="004B2478"/>
    <w:rsid w:val="004B2C14"/>
    <w:rsid w:val="004B374C"/>
    <w:rsid w:val="004B3CDB"/>
    <w:rsid w:val="004B3E29"/>
    <w:rsid w:val="004B7F66"/>
    <w:rsid w:val="004C01DD"/>
    <w:rsid w:val="004C2D12"/>
    <w:rsid w:val="004C77AA"/>
    <w:rsid w:val="004D2182"/>
    <w:rsid w:val="004D521A"/>
    <w:rsid w:val="004E0988"/>
    <w:rsid w:val="004E3292"/>
    <w:rsid w:val="004E3902"/>
    <w:rsid w:val="004E4CF9"/>
    <w:rsid w:val="004E57B7"/>
    <w:rsid w:val="004E657F"/>
    <w:rsid w:val="004F414B"/>
    <w:rsid w:val="004F6074"/>
    <w:rsid w:val="004F66D8"/>
    <w:rsid w:val="0050078F"/>
    <w:rsid w:val="00501D9F"/>
    <w:rsid w:val="00502BA9"/>
    <w:rsid w:val="005042B1"/>
    <w:rsid w:val="00504EE8"/>
    <w:rsid w:val="005059C1"/>
    <w:rsid w:val="00510992"/>
    <w:rsid w:val="00517EF4"/>
    <w:rsid w:val="00522144"/>
    <w:rsid w:val="0052560E"/>
    <w:rsid w:val="00526474"/>
    <w:rsid w:val="00532F43"/>
    <w:rsid w:val="005339E9"/>
    <w:rsid w:val="0053401E"/>
    <w:rsid w:val="00543421"/>
    <w:rsid w:val="0054572F"/>
    <w:rsid w:val="00545AA6"/>
    <w:rsid w:val="00546C25"/>
    <w:rsid w:val="005544E0"/>
    <w:rsid w:val="005557AD"/>
    <w:rsid w:val="00556E83"/>
    <w:rsid w:val="00557A1E"/>
    <w:rsid w:val="0056338F"/>
    <w:rsid w:val="00563B0F"/>
    <w:rsid w:val="0056586A"/>
    <w:rsid w:val="00566DD0"/>
    <w:rsid w:val="0057398A"/>
    <w:rsid w:val="00575235"/>
    <w:rsid w:val="00581356"/>
    <w:rsid w:val="00582169"/>
    <w:rsid w:val="005841D1"/>
    <w:rsid w:val="005857C6"/>
    <w:rsid w:val="0059112F"/>
    <w:rsid w:val="00596F31"/>
    <w:rsid w:val="00597839"/>
    <w:rsid w:val="005A1071"/>
    <w:rsid w:val="005A10C3"/>
    <w:rsid w:val="005A2EEE"/>
    <w:rsid w:val="005A5B19"/>
    <w:rsid w:val="005A617B"/>
    <w:rsid w:val="005B1C59"/>
    <w:rsid w:val="005B3452"/>
    <w:rsid w:val="005C1FA2"/>
    <w:rsid w:val="005C3A5B"/>
    <w:rsid w:val="005C453F"/>
    <w:rsid w:val="005C576F"/>
    <w:rsid w:val="005C596F"/>
    <w:rsid w:val="005C6452"/>
    <w:rsid w:val="005D0996"/>
    <w:rsid w:val="005D3622"/>
    <w:rsid w:val="005D6718"/>
    <w:rsid w:val="005D7D47"/>
    <w:rsid w:val="005E0311"/>
    <w:rsid w:val="005E037D"/>
    <w:rsid w:val="005E5E0A"/>
    <w:rsid w:val="00603407"/>
    <w:rsid w:val="00603555"/>
    <w:rsid w:val="006040B5"/>
    <w:rsid w:val="00605816"/>
    <w:rsid w:val="006062E0"/>
    <w:rsid w:val="006070BB"/>
    <w:rsid w:val="006077EA"/>
    <w:rsid w:val="00607D79"/>
    <w:rsid w:val="00611112"/>
    <w:rsid w:val="00611231"/>
    <w:rsid w:val="006126E8"/>
    <w:rsid w:val="00627656"/>
    <w:rsid w:val="00627B19"/>
    <w:rsid w:val="00632232"/>
    <w:rsid w:val="006331FE"/>
    <w:rsid w:val="00634A13"/>
    <w:rsid w:val="006404C6"/>
    <w:rsid w:val="00641C7B"/>
    <w:rsid w:val="00645344"/>
    <w:rsid w:val="00646A53"/>
    <w:rsid w:val="00646EE7"/>
    <w:rsid w:val="0066010E"/>
    <w:rsid w:val="00663069"/>
    <w:rsid w:val="006652F4"/>
    <w:rsid w:val="00665E42"/>
    <w:rsid w:val="00666AA9"/>
    <w:rsid w:val="00667959"/>
    <w:rsid w:val="006706AD"/>
    <w:rsid w:val="00670F68"/>
    <w:rsid w:val="00677912"/>
    <w:rsid w:val="00680AD3"/>
    <w:rsid w:val="00680B4E"/>
    <w:rsid w:val="00682188"/>
    <w:rsid w:val="00683829"/>
    <w:rsid w:val="00687F3A"/>
    <w:rsid w:val="00690D03"/>
    <w:rsid w:val="00696366"/>
    <w:rsid w:val="006A1DA9"/>
    <w:rsid w:val="006A3411"/>
    <w:rsid w:val="006A6719"/>
    <w:rsid w:val="006A6AC0"/>
    <w:rsid w:val="006A72A7"/>
    <w:rsid w:val="006A73C1"/>
    <w:rsid w:val="006B09A4"/>
    <w:rsid w:val="006B0B1E"/>
    <w:rsid w:val="006B2AAF"/>
    <w:rsid w:val="006B6DD0"/>
    <w:rsid w:val="006C2BF6"/>
    <w:rsid w:val="006C4577"/>
    <w:rsid w:val="006C5B8A"/>
    <w:rsid w:val="006C6972"/>
    <w:rsid w:val="006D0CEE"/>
    <w:rsid w:val="006D2362"/>
    <w:rsid w:val="006D517F"/>
    <w:rsid w:val="006D5D19"/>
    <w:rsid w:val="006D6434"/>
    <w:rsid w:val="006E416B"/>
    <w:rsid w:val="00701CF5"/>
    <w:rsid w:val="00701E6A"/>
    <w:rsid w:val="00702CE2"/>
    <w:rsid w:val="00705C6C"/>
    <w:rsid w:val="00710034"/>
    <w:rsid w:val="0072144C"/>
    <w:rsid w:val="007254CC"/>
    <w:rsid w:val="00726A42"/>
    <w:rsid w:val="007277EF"/>
    <w:rsid w:val="007325E0"/>
    <w:rsid w:val="00732DC0"/>
    <w:rsid w:val="00733A67"/>
    <w:rsid w:val="00734F54"/>
    <w:rsid w:val="00735503"/>
    <w:rsid w:val="007358FD"/>
    <w:rsid w:val="00736E92"/>
    <w:rsid w:val="00741B28"/>
    <w:rsid w:val="007473A3"/>
    <w:rsid w:val="00747849"/>
    <w:rsid w:val="0075154A"/>
    <w:rsid w:val="0075324D"/>
    <w:rsid w:val="00753C0C"/>
    <w:rsid w:val="00754079"/>
    <w:rsid w:val="0076162D"/>
    <w:rsid w:val="007644E5"/>
    <w:rsid w:val="007650C8"/>
    <w:rsid w:val="00765459"/>
    <w:rsid w:val="00765571"/>
    <w:rsid w:val="0076669B"/>
    <w:rsid w:val="00770E41"/>
    <w:rsid w:val="00771A14"/>
    <w:rsid w:val="007734BD"/>
    <w:rsid w:val="00775801"/>
    <w:rsid w:val="00776E90"/>
    <w:rsid w:val="00783C4F"/>
    <w:rsid w:val="00783C88"/>
    <w:rsid w:val="00786AB1"/>
    <w:rsid w:val="00790018"/>
    <w:rsid w:val="007902AB"/>
    <w:rsid w:val="00791047"/>
    <w:rsid w:val="007A1683"/>
    <w:rsid w:val="007A5DAD"/>
    <w:rsid w:val="007B26DC"/>
    <w:rsid w:val="007B345E"/>
    <w:rsid w:val="007C0C17"/>
    <w:rsid w:val="007C1831"/>
    <w:rsid w:val="007C1B54"/>
    <w:rsid w:val="007C1E96"/>
    <w:rsid w:val="007C2A84"/>
    <w:rsid w:val="007C71C6"/>
    <w:rsid w:val="007D09A6"/>
    <w:rsid w:val="007D300A"/>
    <w:rsid w:val="007D33AF"/>
    <w:rsid w:val="007D5254"/>
    <w:rsid w:val="007D6F5C"/>
    <w:rsid w:val="007E2AD1"/>
    <w:rsid w:val="007E4F6E"/>
    <w:rsid w:val="007F0235"/>
    <w:rsid w:val="007F3C4D"/>
    <w:rsid w:val="007F4155"/>
    <w:rsid w:val="007F6FA8"/>
    <w:rsid w:val="007F7F50"/>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6F1C"/>
    <w:rsid w:val="008279CF"/>
    <w:rsid w:val="008316DC"/>
    <w:rsid w:val="008319CB"/>
    <w:rsid w:val="00835908"/>
    <w:rsid w:val="008379B2"/>
    <w:rsid w:val="008450BF"/>
    <w:rsid w:val="008538B3"/>
    <w:rsid w:val="00856FBA"/>
    <w:rsid w:val="008573E8"/>
    <w:rsid w:val="008629CB"/>
    <w:rsid w:val="00863D07"/>
    <w:rsid w:val="008654F8"/>
    <w:rsid w:val="00865B82"/>
    <w:rsid w:val="00875E10"/>
    <w:rsid w:val="00875F3A"/>
    <w:rsid w:val="00876C3A"/>
    <w:rsid w:val="00876D40"/>
    <w:rsid w:val="00880272"/>
    <w:rsid w:val="00884305"/>
    <w:rsid w:val="00884E48"/>
    <w:rsid w:val="0088651B"/>
    <w:rsid w:val="008874FF"/>
    <w:rsid w:val="00892E4B"/>
    <w:rsid w:val="0089656D"/>
    <w:rsid w:val="00897BEB"/>
    <w:rsid w:val="00897E0E"/>
    <w:rsid w:val="008A0BE8"/>
    <w:rsid w:val="008A0C6A"/>
    <w:rsid w:val="008A0E5F"/>
    <w:rsid w:val="008A1FB5"/>
    <w:rsid w:val="008A3CCC"/>
    <w:rsid w:val="008A6FEE"/>
    <w:rsid w:val="008B168B"/>
    <w:rsid w:val="008B4474"/>
    <w:rsid w:val="008B5B3E"/>
    <w:rsid w:val="008B7D93"/>
    <w:rsid w:val="008C12FE"/>
    <w:rsid w:val="008C3ACC"/>
    <w:rsid w:val="008C68D3"/>
    <w:rsid w:val="008D3688"/>
    <w:rsid w:val="008D4032"/>
    <w:rsid w:val="008D5DDB"/>
    <w:rsid w:val="008E23FC"/>
    <w:rsid w:val="008E29D8"/>
    <w:rsid w:val="008E6A54"/>
    <w:rsid w:val="00903AEB"/>
    <w:rsid w:val="0090423E"/>
    <w:rsid w:val="00905E47"/>
    <w:rsid w:val="0090645F"/>
    <w:rsid w:val="00906B2B"/>
    <w:rsid w:val="009107C2"/>
    <w:rsid w:val="00913359"/>
    <w:rsid w:val="0091653B"/>
    <w:rsid w:val="00923850"/>
    <w:rsid w:val="00925542"/>
    <w:rsid w:val="00925BB9"/>
    <w:rsid w:val="009276B2"/>
    <w:rsid w:val="009302EA"/>
    <w:rsid w:val="00935A96"/>
    <w:rsid w:val="00940EF8"/>
    <w:rsid w:val="0094459A"/>
    <w:rsid w:val="00946FA8"/>
    <w:rsid w:val="0094749A"/>
    <w:rsid w:val="00954A19"/>
    <w:rsid w:val="00965578"/>
    <w:rsid w:val="00965CB5"/>
    <w:rsid w:val="00972B95"/>
    <w:rsid w:val="00976428"/>
    <w:rsid w:val="00977676"/>
    <w:rsid w:val="009826B2"/>
    <w:rsid w:val="00985E9E"/>
    <w:rsid w:val="00997922"/>
    <w:rsid w:val="00997CC5"/>
    <w:rsid w:val="009A050C"/>
    <w:rsid w:val="009A38D5"/>
    <w:rsid w:val="009A6F95"/>
    <w:rsid w:val="009A7D57"/>
    <w:rsid w:val="009A7F48"/>
    <w:rsid w:val="009B150A"/>
    <w:rsid w:val="009B1665"/>
    <w:rsid w:val="009B1CA5"/>
    <w:rsid w:val="009B22BC"/>
    <w:rsid w:val="009B28BA"/>
    <w:rsid w:val="009B4D80"/>
    <w:rsid w:val="009B7422"/>
    <w:rsid w:val="009D14D1"/>
    <w:rsid w:val="009D3C6A"/>
    <w:rsid w:val="009D4074"/>
    <w:rsid w:val="009D52D5"/>
    <w:rsid w:val="009D7CDA"/>
    <w:rsid w:val="009E12C5"/>
    <w:rsid w:val="009E450A"/>
    <w:rsid w:val="009E46C9"/>
    <w:rsid w:val="009E5639"/>
    <w:rsid w:val="009F27F3"/>
    <w:rsid w:val="009F3D22"/>
    <w:rsid w:val="00A03E5F"/>
    <w:rsid w:val="00A04640"/>
    <w:rsid w:val="00A11B04"/>
    <w:rsid w:val="00A15EAB"/>
    <w:rsid w:val="00A24AE3"/>
    <w:rsid w:val="00A25931"/>
    <w:rsid w:val="00A25981"/>
    <w:rsid w:val="00A26763"/>
    <w:rsid w:val="00A27EA1"/>
    <w:rsid w:val="00A36D17"/>
    <w:rsid w:val="00A41A7E"/>
    <w:rsid w:val="00A46040"/>
    <w:rsid w:val="00A51148"/>
    <w:rsid w:val="00A5376C"/>
    <w:rsid w:val="00A5632B"/>
    <w:rsid w:val="00A61ACC"/>
    <w:rsid w:val="00A62C9B"/>
    <w:rsid w:val="00A64964"/>
    <w:rsid w:val="00A64AB1"/>
    <w:rsid w:val="00A6607D"/>
    <w:rsid w:val="00A67301"/>
    <w:rsid w:val="00A67394"/>
    <w:rsid w:val="00A67EE1"/>
    <w:rsid w:val="00A73344"/>
    <w:rsid w:val="00A73404"/>
    <w:rsid w:val="00A759E5"/>
    <w:rsid w:val="00A77141"/>
    <w:rsid w:val="00A80DD3"/>
    <w:rsid w:val="00A827A2"/>
    <w:rsid w:val="00A84691"/>
    <w:rsid w:val="00A91D97"/>
    <w:rsid w:val="00A950AE"/>
    <w:rsid w:val="00A9575B"/>
    <w:rsid w:val="00A968FE"/>
    <w:rsid w:val="00AA1D4A"/>
    <w:rsid w:val="00AB032B"/>
    <w:rsid w:val="00AB1CC0"/>
    <w:rsid w:val="00AB37D8"/>
    <w:rsid w:val="00AB536C"/>
    <w:rsid w:val="00AB673E"/>
    <w:rsid w:val="00AC03F8"/>
    <w:rsid w:val="00AC0E63"/>
    <w:rsid w:val="00AC2A71"/>
    <w:rsid w:val="00AC48BD"/>
    <w:rsid w:val="00AD3004"/>
    <w:rsid w:val="00AD4BFE"/>
    <w:rsid w:val="00AD57F9"/>
    <w:rsid w:val="00AD7F86"/>
    <w:rsid w:val="00AE3589"/>
    <w:rsid w:val="00AE38E1"/>
    <w:rsid w:val="00AE441A"/>
    <w:rsid w:val="00AE6617"/>
    <w:rsid w:val="00AF2B7A"/>
    <w:rsid w:val="00AF73FD"/>
    <w:rsid w:val="00B0006C"/>
    <w:rsid w:val="00B01166"/>
    <w:rsid w:val="00B03999"/>
    <w:rsid w:val="00B0424C"/>
    <w:rsid w:val="00B04533"/>
    <w:rsid w:val="00B047E4"/>
    <w:rsid w:val="00B0723B"/>
    <w:rsid w:val="00B11074"/>
    <w:rsid w:val="00B15215"/>
    <w:rsid w:val="00B152C6"/>
    <w:rsid w:val="00B159EE"/>
    <w:rsid w:val="00B16617"/>
    <w:rsid w:val="00B24D73"/>
    <w:rsid w:val="00B269F4"/>
    <w:rsid w:val="00B325A2"/>
    <w:rsid w:val="00B35C34"/>
    <w:rsid w:val="00B43353"/>
    <w:rsid w:val="00B45D31"/>
    <w:rsid w:val="00B64124"/>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A4805"/>
    <w:rsid w:val="00BA6217"/>
    <w:rsid w:val="00BA6D7A"/>
    <w:rsid w:val="00BB2D2B"/>
    <w:rsid w:val="00BB37BD"/>
    <w:rsid w:val="00BB3E57"/>
    <w:rsid w:val="00BB4D7C"/>
    <w:rsid w:val="00BC16FF"/>
    <w:rsid w:val="00BC4593"/>
    <w:rsid w:val="00BC4F3E"/>
    <w:rsid w:val="00BC51AC"/>
    <w:rsid w:val="00BC7016"/>
    <w:rsid w:val="00BC7A8E"/>
    <w:rsid w:val="00BD088A"/>
    <w:rsid w:val="00BD334B"/>
    <w:rsid w:val="00BD3850"/>
    <w:rsid w:val="00BD631B"/>
    <w:rsid w:val="00BD6AF2"/>
    <w:rsid w:val="00BE7B38"/>
    <w:rsid w:val="00BF0A1D"/>
    <w:rsid w:val="00BF0B98"/>
    <w:rsid w:val="00BF0BAB"/>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27A42"/>
    <w:rsid w:val="00C3514B"/>
    <w:rsid w:val="00C40864"/>
    <w:rsid w:val="00C4460B"/>
    <w:rsid w:val="00C44AB5"/>
    <w:rsid w:val="00C44DCB"/>
    <w:rsid w:val="00C456D1"/>
    <w:rsid w:val="00C45836"/>
    <w:rsid w:val="00C46AAD"/>
    <w:rsid w:val="00C5692B"/>
    <w:rsid w:val="00C66356"/>
    <w:rsid w:val="00C67ED1"/>
    <w:rsid w:val="00C706B3"/>
    <w:rsid w:val="00C77452"/>
    <w:rsid w:val="00C8110C"/>
    <w:rsid w:val="00C82798"/>
    <w:rsid w:val="00C87184"/>
    <w:rsid w:val="00CA1725"/>
    <w:rsid w:val="00CA1879"/>
    <w:rsid w:val="00CA1D28"/>
    <w:rsid w:val="00CA3121"/>
    <w:rsid w:val="00CA7DEB"/>
    <w:rsid w:val="00CB1F73"/>
    <w:rsid w:val="00CB43BD"/>
    <w:rsid w:val="00CB4659"/>
    <w:rsid w:val="00CC1A82"/>
    <w:rsid w:val="00CC5836"/>
    <w:rsid w:val="00CE0820"/>
    <w:rsid w:val="00CE1186"/>
    <w:rsid w:val="00CE22A9"/>
    <w:rsid w:val="00CE6188"/>
    <w:rsid w:val="00CE7168"/>
    <w:rsid w:val="00CF43F3"/>
    <w:rsid w:val="00CF44A3"/>
    <w:rsid w:val="00CF644F"/>
    <w:rsid w:val="00D020EB"/>
    <w:rsid w:val="00D06C7F"/>
    <w:rsid w:val="00D072B1"/>
    <w:rsid w:val="00D126E4"/>
    <w:rsid w:val="00D15A31"/>
    <w:rsid w:val="00D22B0A"/>
    <w:rsid w:val="00D26694"/>
    <w:rsid w:val="00D278A3"/>
    <w:rsid w:val="00D36024"/>
    <w:rsid w:val="00D4335C"/>
    <w:rsid w:val="00D4458C"/>
    <w:rsid w:val="00D46CC8"/>
    <w:rsid w:val="00D470DF"/>
    <w:rsid w:val="00D47EEA"/>
    <w:rsid w:val="00D50548"/>
    <w:rsid w:val="00D50C3A"/>
    <w:rsid w:val="00D51641"/>
    <w:rsid w:val="00D51E9C"/>
    <w:rsid w:val="00D53D71"/>
    <w:rsid w:val="00D5517D"/>
    <w:rsid w:val="00D56860"/>
    <w:rsid w:val="00D56F49"/>
    <w:rsid w:val="00D57445"/>
    <w:rsid w:val="00D616A0"/>
    <w:rsid w:val="00D63295"/>
    <w:rsid w:val="00D65C3A"/>
    <w:rsid w:val="00D66580"/>
    <w:rsid w:val="00D66727"/>
    <w:rsid w:val="00D72492"/>
    <w:rsid w:val="00D73A02"/>
    <w:rsid w:val="00D75947"/>
    <w:rsid w:val="00D77BD9"/>
    <w:rsid w:val="00D83743"/>
    <w:rsid w:val="00D8504A"/>
    <w:rsid w:val="00D873B9"/>
    <w:rsid w:val="00D90E72"/>
    <w:rsid w:val="00D92019"/>
    <w:rsid w:val="00D9285B"/>
    <w:rsid w:val="00D95CF2"/>
    <w:rsid w:val="00D95D38"/>
    <w:rsid w:val="00D96CF7"/>
    <w:rsid w:val="00DA780B"/>
    <w:rsid w:val="00DB442A"/>
    <w:rsid w:val="00DB472E"/>
    <w:rsid w:val="00DB484C"/>
    <w:rsid w:val="00DB57ED"/>
    <w:rsid w:val="00DB7AAE"/>
    <w:rsid w:val="00DC1016"/>
    <w:rsid w:val="00DC6DAF"/>
    <w:rsid w:val="00DD2491"/>
    <w:rsid w:val="00DE11A8"/>
    <w:rsid w:val="00DE3F87"/>
    <w:rsid w:val="00DE5B49"/>
    <w:rsid w:val="00DE7624"/>
    <w:rsid w:val="00DF7E7B"/>
    <w:rsid w:val="00E0354A"/>
    <w:rsid w:val="00E05D88"/>
    <w:rsid w:val="00E15CF7"/>
    <w:rsid w:val="00E16751"/>
    <w:rsid w:val="00E173C6"/>
    <w:rsid w:val="00E205B7"/>
    <w:rsid w:val="00E21FF8"/>
    <w:rsid w:val="00E222F7"/>
    <w:rsid w:val="00E24802"/>
    <w:rsid w:val="00E2673A"/>
    <w:rsid w:val="00E27565"/>
    <w:rsid w:val="00E31700"/>
    <w:rsid w:val="00E31D02"/>
    <w:rsid w:val="00E32942"/>
    <w:rsid w:val="00E41FAF"/>
    <w:rsid w:val="00E43546"/>
    <w:rsid w:val="00E4375A"/>
    <w:rsid w:val="00E46FAF"/>
    <w:rsid w:val="00E532C3"/>
    <w:rsid w:val="00E54324"/>
    <w:rsid w:val="00E54443"/>
    <w:rsid w:val="00E556B6"/>
    <w:rsid w:val="00E56D52"/>
    <w:rsid w:val="00E62740"/>
    <w:rsid w:val="00E63C5A"/>
    <w:rsid w:val="00E66AFD"/>
    <w:rsid w:val="00E67BF6"/>
    <w:rsid w:val="00E71967"/>
    <w:rsid w:val="00E7428F"/>
    <w:rsid w:val="00E75D28"/>
    <w:rsid w:val="00E75D8D"/>
    <w:rsid w:val="00E81260"/>
    <w:rsid w:val="00E94E9F"/>
    <w:rsid w:val="00E95204"/>
    <w:rsid w:val="00E97A55"/>
    <w:rsid w:val="00EA0486"/>
    <w:rsid w:val="00EA207E"/>
    <w:rsid w:val="00EA327C"/>
    <w:rsid w:val="00EA3517"/>
    <w:rsid w:val="00EB05AD"/>
    <w:rsid w:val="00EB1716"/>
    <w:rsid w:val="00EB2401"/>
    <w:rsid w:val="00EB2A29"/>
    <w:rsid w:val="00EB32FE"/>
    <w:rsid w:val="00EC0540"/>
    <w:rsid w:val="00EC6AC3"/>
    <w:rsid w:val="00ED3790"/>
    <w:rsid w:val="00ED42CC"/>
    <w:rsid w:val="00ED4D27"/>
    <w:rsid w:val="00ED4F54"/>
    <w:rsid w:val="00ED644E"/>
    <w:rsid w:val="00EE1F65"/>
    <w:rsid w:val="00EE45BA"/>
    <w:rsid w:val="00EE69F3"/>
    <w:rsid w:val="00EE7068"/>
    <w:rsid w:val="00EE7503"/>
    <w:rsid w:val="00EF1EAE"/>
    <w:rsid w:val="00EF2BCF"/>
    <w:rsid w:val="00EF2FA2"/>
    <w:rsid w:val="00EF3F33"/>
    <w:rsid w:val="00EF4359"/>
    <w:rsid w:val="00F007C7"/>
    <w:rsid w:val="00F015D9"/>
    <w:rsid w:val="00F053B7"/>
    <w:rsid w:val="00F069FC"/>
    <w:rsid w:val="00F07BF3"/>
    <w:rsid w:val="00F11722"/>
    <w:rsid w:val="00F21426"/>
    <w:rsid w:val="00F21A5B"/>
    <w:rsid w:val="00F24F69"/>
    <w:rsid w:val="00F254F2"/>
    <w:rsid w:val="00F30413"/>
    <w:rsid w:val="00F3226F"/>
    <w:rsid w:val="00F40820"/>
    <w:rsid w:val="00F435D9"/>
    <w:rsid w:val="00F43EBF"/>
    <w:rsid w:val="00F465BD"/>
    <w:rsid w:val="00F518A1"/>
    <w:rsid w:val="00F53829"/>
    <w:rsid w:val="00F56660"/>
    <w:rsid w:val="00F578E7"/>
    <w:rsid w:val="00F57ED6"/>
    <w:rsid w:val="00F61EED"/>
    <w:rsid w:val="00F62725"/>
    <w:rsid w:val="00F64A0C"/>
    <w:rsid w:val="00F65D0D"/>
    <w:rsid w:val="00F6668F"/>
    <w:rsid w:val="00F67A3D"/>
    <w:rsid w:val="00F67C52"/>
    <w:rsid w:val="00F731D7"/>
    <w:rsid w:val="00F7717D"/>
    <w:rsid w:val="00F80C18"/>
    <w:rsid w:val="00F82824"/>
    <w:rsid w:val="00F83610"/>
    <w:rsid w:val="00F84159"/>
    <w:rsid w:val="00F85221"/>
    <w:rsid w:val="00F90F32"/>
    <w:rsid w:val="00F9262B"/>
    <w:rsid w:val="00F95477"/>
    <w:rsid w:val="00F95DE7"/>
    <w:rsid w:val="00F96D2C"/>
    <w:rsid w:val="00FA054C"/>
    <w:rsid w:val="00FA2510"/>
    <w:rsid w:val="00FA3997"/>
    <w:rsid w:val="00FA78AD"/>
    <w:rsid w:val="00FB12B7"/>
    <w:rsid w:val="00FB155A"/>
    <w:rsid w:val="00FB1A9A"/>
    <w:rsid w:val="00FB2C3F"/>
    <w:rsid w:val="00FB2F7F"/>
    <w:rsid w:val="00FB3014"/>
    <w:rsid w:val="00FB4A67"/>
    <w:rsid w:val="00FC1D4F"/>
    <w:rsid w:val="00FC368D"/>
    <w:rsid w:val="00FC3CBF"/>
    <w:rsid w:val="00FC4894"/>
    <w:rsid w:val="00FC5802"/>
    <w:rsid w:val="00FC7EAB"/>
    <w:rsid w:val="00FD0A86"/>
    <w:rsid w:val="00FD2354"/>
    <w:rsid w:val="00FD2BCE"/>
    <w:rsid w:val="00FD3D59"/>
    <w:rsid w:val="00FD4A6D"/>
    <w:rsid w:val="00FD5AAA"/>
    <w:rsid w:val="00FD5C10"/>
    <w:rsid w:val="00FE2F1C"/>
    <w:rsid w:val="00FE3148"/>
    <w:rsid w:val="00FE6C10"/>
    <w:rsid w:val="00FF1E68"/>
    <w:rsid w:val="00FF2EDE"/>
    <w:rsid w:val="00FF3557"/>
    <w:rsid w:val="00FF4B41"/>
    <w:rsid w:val="00FF5FF8"/>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B68DD7"/>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4"/>
      </w:numPr>
      <w:spacing w:before="0"/>
    </w:pPr>
  </w:style>
  <w:style w:type="paragraph" w:customStyle="1" w:styleId="FedBodyBulletIndent">
    <w:name w:val="Fed Body Bullet  Indent"/>
    <w:basedOn w:val="Normal"/>
    <w:qFormat/>
    <w:rsid w:val="00FA2510"/>
    <w:pPr>
      <w:numPr>
        <w:numId w:val="5"/>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6"/>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7"/>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62648">
      <w:bodyDiv w:val="1"/>
      <w:marLeft w:val="0"/>
      <w:marRight w:val="0"/>
      <w:marTop w:val="0"/>
      <w:marBottom w:val="0"/>
      <w:divBdr>
        <w:top w:val="none" w:sz="0" w:space="0" w:color="auto"/>
        <w:left w:val="none" w:sz="0" w:space="0" w:color="auto"/>
        <w:bottom w:val="none" w:sz="0" w:space="0" w:color="auto"/>
        <w:right w:val="none" w:sz="0" w:space="0" w:color="auto"/>
      </w:divBdr>
    </w:div>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17510352">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260796553">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526484441">
      <w:bodyDiv w:val="1"/>
      <w:marLeft w:val="0"/>
      <w:marRight w:val="0"/>
      <w:marTop w:val="0"/>
      <w:marBottom w:val="0"/>
      <w:divBdr>
        <w:top w:val="none" w:sz="0" w:space="0" w:color="auto"/>
        <w:left w:val="none" w:sz="0" w:space="0" w:color="auto"/>
        <w:bottom w:val="none" w:sz="0" w:space="0" w:color="auto"/>
        <w:right w:val="none" w:sz="0" w:space="0" w:color="auto"/>
      </w:divBdr>
    </w:div>
    <w:div w:id="1853563897">
      <w:bodyDiv w:val="1"/>
      <w:marLeft w:val="0"/>
      <w:marRight w:val="0"/>
      <w:marTop w:val="0"/>
      <w:marBottom w:val="0"/>
      <w:divBdr>
        <w:top w:val="none" w:sz="0" w:space="0" w:color="auto"/>
        <w:left w:val="none" w:sz="0" w:space="0" w:color="auto"/>
        <w:bottom w:val="none" w:sz="0" w:space="0" w:color="auto"/>
        <w:right w:val="none" w:sz="0" w:space="0" w:color="auto"/>
      </w:divBdr>
    </w:div>
    <w:div w:id="189091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7C814-72C5-41D2-A948-D7AE87318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10769</TotalTime>
  <Pages>13</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14099</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emilie cheignon</cp:lastModifiedBy>
  <cp:revision>181</cp:revision>
  <cp:lastPrinted>2020-01-17T05:09:00Z</cp:lastPrinted>
  <dcterms:created xsi:type="dcterms:W3CDTF">2017-05-12T23:08:00Z</dcterms:created>
  <dcterms:modified xsi:type="dcterms:W3CDTF">2020-09-01T09:46:00Z</dcterms:modified>
  <cp:category>Business Template</cp:category>
  <cp:contentStatus>Published</cp:contentStatus>
</cp:coreProperties>
</file>