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28" w:type="dxa"/>
        <w:jc w:val="left"/>
        <w:tblInd w:w="0" w:type="dxa"/>
        <w:tblCellMar>
          <w:top w:w="0" w:type="dxa"/>
          <w:left w:w="108" w:type="dxa"/>
          <w:bottom w:w="0" w:type="dxa"/>
          <w:right w:w="108" w:type="dxa"/>
        </w:tblCellMar>
        <w:tblLook w:firstRow="0" w:noVBand="0" w:lastRow="0" w:firstColumn="0" w:lastColumn="0" w:noHBand="0" w:val="0000"/>
      </w:tblPr>
      <w:tblGrid>
        <w:gridCol w:w="2266"/>
        <w:gridCol w:w="3099"/>
        <w:gridCol w:w="1773"/>
        <w:gridCol w:w="185"/>
        <w:gridCol w:w="2304"/>
      </w:tblGrid>
      <w:tr>
        <w:trPr>
          <w:trHeight w:val="284" w:hRule="atLeast"/>
        </w:trPr>
        <w:tc>
          <w:tcPr>
            <w:tcW w:w="9627" w:type="dxa"/>
            <w:gridSpan w:val="5"/>
            <w:tcBorders>
              <w:top w:val="single" w:sz="4" w:space="0" w:color="000000"/>
              <w:left w:val="single" w:sz="4" w:space="0" w:color="000000"/>
              <w:bottom w:val="single" w:sz="4" w:space="0" w:color="000000"/>
              <w:right w:val="single" w:sz="4" w:space="0" w:color="000000"/>
            </w:tcBorders>
            <w:shd w:color="auto" w:fill="000000" w:themeFill="text1" w:val="clear"/>
            <w:vAlign w:val="center"/>
          </w:tcPr>
          <w:p>
            <w:pPr>
              <w:pStyle w:val="Heading1"/>
              <w:spacing w:before="120" w:after="120"/>
              <w:rPr>
                <w:rFonts w:ascii="Calibri" w:hAnsi="Calibri" w:cs="Calibri" w:asciiTheme="minorHAnsi" w:cstheme="minorHAnsi" w:hAnsiTheme="minorHAnsi"/>
                <w:color w:val="FFFFFF" w:themeColor="background1"/>
                <w:sz w:val="24"/>
                <w:szCs w:val="24"/>
              </w:rPr>
            </w:pPr>
            <w:r>
              <w:rPr>
                <w:rFonts w:cs="Calibri" w:ascii="Calibri" w:hAnsi="Calibri" w:asciiTheme="minorHAnsi" w:cstheme="minorHAnsi" w:hAnsiTheme="minorHAnsi"/>
                <w:color w:val="FFFFFF" w:themeColor="background1"/>
                <w:sz w:val="24"/>
                <w:szCs w:val="24"/>
              </w:rPr>
              <w:t>Student Details</w:t>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Family Name:</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t>Soto</w:t>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Given Name:</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t>Gonzalo</w:t>
            </w:r>
          </w:p>
        </w:tc>
      </w:tr>
      <w:tr>
        <w:trPr>
          <w:trHeight w:val="284" w:hRule="atLeast"/>
        </w:trPr>
        <w:tc>
          <w:tcPr>
            <w:tcW w:w="9627" w:type="dxa"/>
            <w:gridSpan w:val="5"/>
            <w:tcBorders>
              <w:top w:val="single" w:sz="4" w:space="0" w:color="000000"/>
              <w:left w:val="single" w:sz="4" w:space="0" w:color="000000"/>
              <w:bottom w:val="single" w:sz="4" w:space="0" w:color="000000"/>
              <w:right w:val="single" w:sz="4" w:space="0" w:color="000000"/>
            </w:tcBorders>
            <w:shd w:color="auto" w:fill="000000" w:themeFill="text1" w:val="clear"/>
            <w:vAlign w:val="center"/>
          </w:tcPr>
          <w:p>
            <w:pPr>
              <w:pStyle w:val="Heading1"/>
              <w:spacing w:before="120" w:after="120"/>
              <w:rPr>
                <w:rFonts w:ascii="Calibri" w:hAnsi="Calibri" w:cs="Calibri" w:asciiTheme="minorHAnsi" w:cstheme="minorHAnsi" w:hAnsiTheme="minorHAnsi"/>
                <w:color w:val="FFFFFF" w:themeColor="background1"/>
                <w:sz w:val="24"/>
                <w:szCs w:val="24"/>
              </w:rPr>
            </w:pPr>
            <w:r>
              <w:rPr>
                <w:rFonts w:cs="Calibri" w:ascii="Calibri" w:hAnsi="Calibri" w:asciiTheme="minorHAnsi" w:cstheme="minorHAnsi" w:hAnsiTheme="minorHAnsi"/>
                <w:color w:val="FFFFFF" w:themeColor="background1"/>
                <w:sz w:val="24"/>
                <w:szCs w:val="24"/>
              </w:rPr>
              <w:t>Subject Details</w:t>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Qualification:</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Unit Code and Title:</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ICTTEN516 – Produce technical solutions from business specifications</w:t>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Trainers’ Name:</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r>
      <w:tr>
        <w:trPr>
          <w:trHeight w:val="284" w:hRule="atLeast"/>
        </w:trPr>
        <w:tc>
          <w:tcPr>
            <w:tcW w:w="9627" w:type="dxa"/>
            <w:gridSpan w:val="5"/>
            <w:tcBorders>
              <w:top w:val="single" w:sz="4" w:space="0" w:color="000000"/>
              <w:left w:val="single" w:sz="4" w:space="0" w:color="000000"/>
              <w:bottom w:val="single" w:sz="4" w:space="0" w:color="000000"/>
              <w:right w:val="single" w:sz="4" w:space="0" w:color="000000"/>
            </w:tcBorders>
            <w:shd w:color="auto" w:fill="000000" w:themeFill="text1" w:val="clear"/>
            <w:vAlign w:val="center"/>
          </w:tcPr>
          <w:p>
            <w:pPr>
              <w:pStyle w:val="Heading1"/>
              <w:spacing w:before="120" w:after="120"/>
              <w:rPr>
                <w:rFonts w:ascii="Calibri" w:hAnsi="Calibri" w:cs="Calibri" w:asciiTheme="minorHAnsi" w:cstheme="minorHAnsi" w:hAnsiTheme="minorHAnsi"/>
                <w:color w:val="FFFFFF" w:themeColor="background1"/>
                <w:sz w:val="24"/>
                <w:szCs w:val="24"/>
              </w:rPr>
            </w:pPr>
            <w:r>
              <w:rPr>
                <w:rFonts w:cs="Calibri" w:ascii="Calibri" w:hAnsi="Calibri" w:asciiTheme="minorHAnsi" w:cstheme="minorHAnsi" w:hAnsiTheme="minorHAnsi"/>
                <w:color w:val="FFFFFF" w:themeColor="background1"/>
                <w:sz w:val="24"/>
                <w:szCs w:val="24"/>
              </w:rPr>
              <w:t>Assignment Details</w:t>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Due Date:</w:t>
            </w:r>
          </w:p>
        </w:tc>
        <w:tc>
          <w:tcPr>
            <w:tcW w:w="3099" w:type="dxa"/>
            <w:tcBorders>
              <w:top w:val="single" w:sz="4" w:space="0" w:color="000000"/>
              <w:bottom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c>
          <w:tcPr>
            <w:tcW w:w="1958" w:type="dxa"/>
            <w:gridSpan w:val="2"/>
            <w:tcBorders>
              <w:top w:val="single" w:sz="4" w:space="0" w:color="000000"/>
              <w:bottom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Assessment No:</w:t>
            </w:r>
          </w:p>
          <w:p>
            <w:pPr>
              <w:pStyle w:val="Normal"/>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(If applicable)</w:t>
            </w:r>
          </w:p>
        </w:tc>
        <w:tc>
          <w:tcPr>
            <w:tcW w:w="2304" w:type="dxa"/>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r>
      <w:tr>
        <w:trPr>
          <w:trHeight w:val="624" w:hRule="atLeast"/>
        </w:trPr>
        <w:tc>
          <w:tcPr>
            <w:tcW w:w="2266" w:type="dxa"/>
            <w:tcBorders>
              <w:top w:val="single" w:sz="4" w:space="0" w:color="000000"/>
              <w:left w:val="single" w:sz="4" w:space="0" w:color="000000"/>
              <w:bottom w:val="single" w:sz="4" w:space="0" w:color="000000"/>
            </w:tcBorders>
          </w:tcPr>
          <w:p>
            <w:pPr>
              <w:pStyle w:val="Normal"/>
              <w:spacing w:before="120" w:after="120"/>
              <w:jc w:val="right"/>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Date Submitted:</w:t>
            </w:r>
          </w:p>
        </w:tc>
        <w:tc>
          <w:tcPr>
            <w:tcW w:w="7361" w:type="dxa"/>
            <w:gridSpan w:val="4"/>
            <w:tcBorders>
              <w:top w:val="single" w:sz="4" w:space="0" w:color="000000"/>
              <w:bottom w:val="single" w:sz="4" w:space="0" w:color="000000"/>
              <w:right w:val="single" w:sz="4" w:space="0" w:color="000000"/>
            </w:tcBorders>
          </w:tcPr>
          <w:p>
            <w:pPr>
              <w:pStyle w:val="Normal"/>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r>
      <w:tr>
        <w:trPr>
          <w:trHeight w:val="284" w:hRule="atLeast"/>
        </w:trPr>
        <w:tc>
          <w:tcPr>
            <w:tcW w:w="9627" w:type="dxa"/>
            <w:gridSpan w:val="5"/>
            <w:tcBorders>
              <w:top w:val="single" w:sz="4" w:space="0" w:color="000000"/>
              <w:left w:val="single" w:sz="4" w:space="0" w:color="000000"/>
              <w:bottom w:val="single" w:sz="4" w:space="0" w:color="000000"/>
              <w:right w:val="single" w:sz="4" w:space="0" w:color="000000"/>
            </w:tcBorders>
            <w:shd w:color="auto" w:fill="000000" w:themeFill="text1" w:val="clear"/>
            <w:vAlign w:val="center"/>
          </w:tcPr>
          <w:p>
            <w:pPr>
              <w:pStyle w:val="Heading1"/>
              <w:spacing w:before="120" w:after="120"/>
              <w:rPr>
                <w:rFonts w:ascii="Calibri" w:hAnsi="Calibri" w:cs="Calibri" w:asciiTheme="minorHAnsi" w:cstheme="minorHAnsi" w:hAnsiTheme="minorHAnsi"/>
                <w:color w:val="FFFFFF" w:themeColor="background1"/>
                <w:sz w:val="24"/>
                <w:szCs w:val="24"/>
              </w:rPr>
            </w:pPr>
            <w:r>
              <w:rPr>
                <w:rFonts w:cs="Calibri" w:ascii="Calibri" w:hAnsi="Calibri" w:asciiTheme="minorHAnsi" w:cstheme="minorHAnsi" w:hAnsiTheme="minorHAnsi"/>
                <w:color w:val="FFFFFF" w:themeColor="background1"/>
                <w:sz w:val="24"/>
                <w:szCs w:val="24"/>
              </w:rPr>
              <w:t>Checklist</w:t>
            </w:r>
          </w:p>
        </w:tc>
      </w:tr>
      <w:tr>
        <w:trPr>
          <w:cantSplit w:val="true"/>
        </w:trPr>
        <w:tc>
          <w:tcPr>
            <w:tcW w:w="9627" w:type="dxa"/>
            <w:gridSpan w:val="5"/>
            <w:tcBorders>
              <w:top w:val="single" w:sz="4" w:space="0" w:color="000000"/>
              <w:left w:val="single" w:sz="4" w:space="0" w:color="000000"/>
              <w:bottom w:val="single" w:sz="4" w:space="0" w:color="000000"/>
              <w:right w:val="single" w:sz="4" w:space="0" w:color="000000"/>
            </w:tcBorders>
          </w:tcPr>
          <w:p>
            <w:pPr>
              <w:pStyle w:val="ListParagraph"/>
              <w:numPr>
                <w:ilvl w:val="0"/>
                <w:numId w:val="1"/>
              </w:numPr>
              <w:spacing w:before="120" w:after="120"/>
              <w:contextualSpacing/>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kept a copy of my assignment before submitting</w:t>
            </w:r>
          </w:p>
          <w:p>
            <w:pPr>
              <w:pStyle w:val="ListParagraph"/>
              <w:numPr>
                <w:ilvl w:val="0"/>
                <w:numId w:val="1"/>
              </w:numPr>
              <w:spacing w:before="120" w:after="120"/>
              <w:contextualSpacing/>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completed and signed this page</w:t>
            </w:r>
          </w:p>
          <w:p>
            <w:pPr>
              <w:pStyle w:val="ListParagraph"/>
              <w:numPr>
                <w:ilvl w:val="0"/>
                <w:numId w:val="1"/>
              </w:numPr>
              <w:spacing w:before="120" w:after="120"/>
              <w:contextualSpacing/>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answered all questions in the assignment</w:t>
            </w:r>
          </w:p>
          <w:p>
            <w:pPr>
              <w:pStyle w:val="ListParagraph"/>
              <w:numPr>
                <w:ilvl w:val="0"/>
                <w:numId w:val="1"/>
              </w:numPr>
              <w:spacing w:before="120" w:after="120"/>
              <w:contextualSpacing/>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attached any relevant evidence/documentation, as required for the assessment</w:t>
            </w:r>
          </w:p>
        </w:tc>
      </w:tr>
      <w:tr>
        <w:trPr>
          <w:cantSplit w:val="true"/>
        </w:trPr>
        <w:tc>
          <w:tcPr>
            <w:tcW w:w="9627" w:type="dxa"/>
            <w:gridSpan w:val="5"/>
            <w:tcBorders>
              <w:top w:val="single" w:sz="4" w:space="0" w:color="000000"/>
              <w:left w:val="single" w:sz="4" w:space="0" w:color="000000"/>
              <w:bottom w:val="single" w:sz="4" w:space="0" w:color="000000"/>
              <w:right w:val="single" w:sz="4" w:space="0" w:color="000000"/>
            </w:tcBorders>
            <w:shd w:color="auto" w:fill="000000" w:themeFill="text1" w:val="clear"/>
          </w:tcPr>
          <w:p>
            <w:pPr>
              <w:pStyle w:val="Heading1"/>
              <w:spacing w:before="120" w:after="120"/>
              <w:rPr>
                <w:rFonts w:ascii="Calibri" w:hAnsi="Calibri" w:cs="Calibri" w:asciiTheme="minorHAnsi" w:cstheme="minorHAnsi" w:hAnsiTheme="minorHAnsi"/>
                <w:color w:val="FFFFFF" w:themeColor="background1"/>
                <w:sz w:val="24"/>
                <w:szCs w:val="24"/>
              </w:rPr>
            </w:pPr>
            <w:r>
              <w:rPr>
                <w:rFonts w:cs="Calibri" w:ascii="Calibri" w:hAnsi="Calibri" w:asciiTheme="minorHAnsi" w:cstheme="minorHAnsi" w:hAnsiTheme="minorHAnsi"/>
                <w:color w:val="FFFFFF" w:themeColor="background1"/>
                <w:sz w:val="24"/>
                <w:szCs w:val="24"/>
              </w:rPr>
              <w:t>Declaration</w:t>
            </w:r>
          </w:p>
        </w:tc>
      </w:tr>
      <w:tr>
        <w:trPr>
          <w:cantSplit w:val="true"/>
        </w:trPr>
        <w:tc>
          <w:tcPr>
            <w:tcW w:w="9627" w:type="dxa"/>
            <w:gridSpan w:val="5"/>
            <w:tcBorders>
              <w:top w:val="single" w:sz="4" w:space="0" w:color="000000"/>
              <w:left w:val="single" w:sz="4" w:space="0" w:color="000000"/>
              <w:bottom w:val="single" w:sz="4" w:space="0" w:color="000000"/>
              <w:right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been advised of the assessment requirements and have been made aware of my rights and responsibilities as an assessment candidate.</w:t>
            </w:r>
          </w:p>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 xml:space="preserve">I declare that, to the best of my knowledge and belief, this assignment is my own work, all sources have been properly acknowledged, and the assignment contains no plagiarism. This assignment or any part thereof has not previously been submitted for assessment </w:t>
            </w:r>
            <w:r>
              <w:rPr>
                <w:rFonts w:cs="Calibri" w:ascii="Calibri" w:hAnsi="Calibri" w:asciiTheme="minorHAnsi" w:cstheme="minorHAnsi" w:hAnsiTheme="minorHAnsi"/>
                <w:b/>
                <w:bCs/>
                <w:color w:val="000000" w:themeColor="text1"/>
                <w:sz w:val="22"/>
                <w:szCs w:val="22"/>
              </w:rPr>
              <w:t>at this or any other RTO</w:t>
            </w:r>
            <w:r>
              <w:rPr>
                <w:rFonts w:cs="Calibri" w:ascii="Calibri" w:hAnsi="Calibri" w:asciiTheme="minorHAnsi" w:cstheme="minorHAnsi" w:hAnsiTheme="minorHAnsi"/>
                <w:color w:val="000000" w:themeColor="text1"/>
                <w:sz w:val="22"/>
                <w:szCs w:val="22"/>
              </w:rPr>
              <w:t>.</w:t>
            </w:r>
          </w:p>
        </w:tc>
      </w:tr>
      <w:tr>
        <w:trPr>
          <w:trHeight w:val="624" w:hRule="atLeast"/>
          <w:cantSplit w:val="true"/>
        </w:trPr>
        <w:tc>
          <w:tcPr>
            <w:tcW w:w="7138" w:type="dxa"/>
            <w:gridSpan w:val="3"/>
            <w:tcBorders>
              <w:top w:val="single" w:sz="4" w:space="0" w:color="000000"/>
              <w:left w:val="single" w:sz="4" w:space="0" w:color="000000"/>
              <w:bottom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Student’s signature:</w:t>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c>
          <w:tcPr>
            <w:tcW w:w="2489" w:type="dxa"/>
            <w:gridSpan w:val="2"/>
            <w:tcBorders>
              <w:top w:val="single" w:sz="4" w:space="0" w:color="000000"/>
              <w:bottom w:val="single" w:sz="4" w:space="0" w:color="000000"/>
              <w:right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Date:</w:t>
            </w:r>
          </w:p>
        </w:tc>
      </w:tr>
    </w:tbl>
    <w:p>
      <w:pPr>
        <w:pStyle w:val="Normal"/>
        <w:rPr>
          <w:rFonts w:ascii="Calibri" w:hAnsi="Calibri" w:cs="Calibri" w:asciiTheme="minorHAnsi" w:cstheme="minorHAnsi" w:hAnsiTheme="minorHAnsi"/>
          <w:color w:val="000000" w:themeColor="text1"/>
        </w:rPr>
      </w:pPr>
      <w:r>
        <w:rPr>
          <w:rFonts w:cs="Calibri" w:cstheme="minorHAnsi" w:ascii="Calibri" w:hAnsi="Calibri"/>
          <w:color w:val="000000" w:themeColor="text1"/>
        </w:rPr>
      </w:r>
      <w:r>
        <w:br w:type="page"/>
      </w:r>
    </w:p>
    <w:tbl>
      <w:tblPr>
        <w:tblW w:w="9403" w:type="dxa"/>
        <w:jc w:val="left"/>
        <w:tblInd w:w="0" w:type="dxa"/>
        <w:tblCellMar>
          <w:top w:w="0" w:type="dxa"/>
          <w:left w:w="108" w:type="dxa"/>
          <w:bottom w:w="0" w:type="dxa"/>
          <w:right w:w="108" w:type="dxa"/>
        </w:tblCellMar>
        <w:tblLook w:firstRow="0" w:noVBand="0" w:lastRow="0" w:firstColumn="0" w:lastColumn="0" w:noHBand="0" w:val="0000"/>
      </w:tblPr>
      <w:tblGrid>
        <w:gridCol w:w="1674"/>
        <w:gridCol w:w="2779"/>
        <w:gridCol w:w="3627"/>
        <w:gridCol w:w="647"/>
        <w:gridCol w:w="676"/>
      </w:tblGrid>
      <w:tr>
        <w:trPr>
          <w:trHeight w:val="284" w:hRule="atLeast"/>
          <w:cantSplit w:val="true"/>
        </w:trPr>
        <w:tc>
          <w:tcPr>
            <w:tcW w:w="9403" w:type="dxa"/>
            <w:gridSpan w:val="5"/>
            <w:tcBorders>
              <w:bottom w:val="single" w:sz="4" w:space="0" w:color="000000"/>
            </w:tcBorders>
            <w:vAlign w:val="center"/>
          </w:tcPr>
          <w:p>
            <w:pPr>
              <w:pStyle w:val="Default"/>
              <w:pageBreakBefore/>
              <w:rPr>
                <w:rFonts w:ascii="Calibri" w:hAnsi="Calibri" w:cs="Calibri" w:asciiTheme="minorHAnsi" w:cstheme="minorHAnsi" w:hAnsiTheme="minorHAnsi"/>
                <w:b/>
                <w:b/>
                <w:bCs/>
                <w:color w:val="000000" w:themeColor="text1"/>
                <w:sz w:val="24"/>
                <w:lang w:val="en-AU"/>
              </w:rPr>
            </w:pPr>
            <w:r>
              <w:rPr>
                <w:rFonts w:cs="Calibri" w:cstheme="minorHAnsi" w:ascii="Calibri" w:hAnsi="Calibri"/>
                <w:b/>
                <w:bCs/>
                <w:color w:val="000000" w:themeColor="text1"/>
                <w:sz w:val="24"/>
                <w:lang w:val="en-AU"/>
              </w:rPr>
            </w:r>
          </w:p>
        </w:tc>
      </w:tr>
      <w:tr>
        <w:trPr>
          <w:trHeight w:val="284"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shd w:color="auto" w:fill="000000" w:themeFill="text1" w:val="clear"/>
            <w:vAlign w:val="center"/>
          </w:tcPr>
          <w:p>
            <w:pPr>
              <w:pStyle w:val="Default"/>
              <w:spacing w:before="120" w:after="120"/>
              <w:rPr>
                <w:rFonts w:ascii="Calibri" w:hAnsi="Calibri" w:cs="Calibri" w:asciiTheme="minorHAnsi" w:cstheme="minorHAnsi" w:hAnsiTheme="minorHAnsi"/>
                <w:color w:val="FFFFFF" w:themeColor="background1"/>
              </w:rPr>
            </w:pPr>
            <w:r>
              <w:rPr>
                <w:rFonts w:cs="Calibri" w:ascii="Calibri" w:hAnsi="Calibri" w:asciiTheme="minorHAnsi" w:cstheme="minorHAnsi" w:hAnsiTheme="minorHAnsi"/>
                <w:b/>
                <w:color w:val="FFFFFF" w:themeColor="background1"/>
                <w:sz w:val="24"/>
              </w:rPr>
              <w:t>Assessment Feedback</w:t>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567" w:hRule="atLeast"/>
          <w:cantSplit w:val="true"/>
        </w:trPr>
        <w:tc>
          <w:tcPr>
            <w:tcW w:w="9403"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trHeight w:val="284" w:hRule="atLeast"/>
          <w:cantSplit w:val="true"/>
        </w:trPr>
        <w:tc>
          <w:tcPr>
            <w:tcW w:w="9403" w:type="dxa"/>
            <w:gridSpan w:val="5"/>
            <w:tcBorders>
              <w:bottom w:val="single" w:sz="4" w:space="0" w:color="000000"/>
            </w:tcBorders>
            <w:vAlign w:val="center"/>
          </w:tcPr>
          <w:p>
            <w:pPr>
              <w:pStyle w:val="Normal"/>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tc>
      </w:tr>
      <w:tr>
        <w:trPr>
          <w:cantSplit w:val="true"/>
        </w:trPr>
        <w:tc>
          <w:tcPr>
            <w:tcW w:w="1674" w:type="dxa"/>
            <w:tcBorders>
              <w:top w:val="single" w:sz="4" w:space="0" w:color="000000"/>
              <w:left w:val="single" w:sz="4" w:space="0" w:color="000000"/>
              <w:bottom w:val="single" w:sz="4" w:space="0" w:color="000000"/>
            </w:tcBorders>
            <w:shd w:color="auto" w:fill="000000" w:themeFill="text1" w:val="clear"/>
          </w:tcPr>
          <w:p>
            <w:pPr>
              <w:pStyle w:val="Default"/>
              <w:spacing w:before="120" w:after="120"/>
              <w:rPr>
                <w:rFonts w:ascii="Calibri" w:hAnsi="Calibri" w:cs="Calibri" w:asciiTheme="minorHAnsi" w:cstheme="minorHAnsi" w:hAnsiTheme="minorHAnsi"/>
                <w:b/>
                <w:b/>
                <w:bCs/>
                <w:color w:val="FFFFFF" w:themeColor="background1"/>
                <w:sz w:val="24"/>
              </w:rPr>
            </w:pPr>
            <w:r>
              <w:rPr>
                <w:rFonts w:cs="Calibri" w:ascii="Calibri" w:hAnsi="Calibri" w:asciiTheme="minorHAnsi" w:cstheme="minorHAnsi" w:hAnsiTheme="minorHAnsi"/>
                <w:b/>
                <w:bCs/>
                <w:color w:val="FFFFFF" w:themeColor="background1"/>
                <w:sz w:val="24"/>
              </w:rPr>
              <w:t>Result</w:t>
            </w:r>
          </w:p>
        </w:tc>
        <w:tc>
          <w:tcPr>
            <w:tcW w:w="2779" w:type="dxa"/>
            <w:tcBorders>
              <w:top w:val="single" w:sz="4" w:space="0" w:color="000000"/>
              <w:bottom w:val="single" w:sz="4" w:space="0" w:color="000000"/>
            </w:tcBorders>
          </w:tcPr>
          <w:p>
            <w:pPr>
              <w:pStyle w:val="Default"/>
              <w:spacing w:before="120" w:after="120"/>
              <w:jc w:val="center"/>
              <w:rPr>
                <w:rFonts w:ascii="Calibri" w:hAnsi="Calibri" w:cs="Calibri" w:asciiTheme="minorHAnsi" w:cstheme="minorHAnsi" w:hAnsiTheme="minorHAnsi"/>
                <w:b/>
                <w:b/>
                <w:bCs/>
                <w:color w:val="000000" w:themeColor="text1"/>
                <w:sz w:val="24"/>
              </w:rPr>
            </w:pPr>
            <w:r>
              <w:rPr>
                <w:rFonts w:cs="Calibri" w:ascii="Calibri" w:hAnsi="Calibri" w:asciiTheme="minorHAnsi" w:cstheme="minorHAnsi" w:hAnsiTheme="minorHAnsi"/>
                <w:b/>
                <w:bCs/>
                <w:color w:val="000000" w:themeColor="text1"/>
                <w:sz w:val="24"/>
              </w:rPr>
              <w:t>Satisfactory</w:t>
            </w:r>
          </w:p>
        </w:tc>
        <w:tc>
          <w:tcPr>
            <w:tcW w:w="3627" w:type="dxa"/>
            <w:tcBorders>
              <w:top w:val="single" w:sz="4" w:space="0" w:color="000000"/>
              <w:bottom w:val="single" w:sz="4" w:space="0" w:color="000000"/>
            </w:tcBorders>
          </w:tcPr>
          <w:p>
            <w:pPr>
              <w:pStyle w:val="Default"/>
              <w:spacing w:before="120" w:after="120"/>
              <w:jc w:val="center"/>
              <w:rPr>
                <w:rFonts w:ascii="Calibri" w:hAnsi="Calibri" w:cs="Calibri" w:asciiTheme="minorHAnsi" w:cstheme="minorHAnsi" w:hAnsiTheme="minorHAnsi"/>
                <w:b/>
                <w:b/>
                <w:bCs/>
                <w:color w:val="000000" w:themeColor="text1"/>
                <w:sz w:val="24"/>
              </w:rPr>
            </w:pPr>
            <w:r>
              <w:rPr>
                <w:rFonts w:cs="Calibri" w:ascii="Calibri" w:hAnsi="Calibri" w:asciiTheme="minorHAnsi" w:cstheme="minorHAnsi" w:hAnsiTheme="minorHAnsi"/>
                <w:b/>
                <w:bCs/>
                <w:color w:val="000000" w:themeColor="text1"/>
                <w:sz w:val="24"/>
              </w:rPr>
              <w:t>Not Satisfactory</w:t>
            </w:r>
          </w:p>
        </w:tc>
        <w:tc>
          <w:tcPr>
            <w:tcW w:w="647" w:type="dxa"/>
            <w:tcBorders>
              <w:top w:val="single" w:sz="4" w:space="0" w:color="000000"/>
              <w:bottom w:val="single" w:sz="4" w:space="0" w:color="000000"/>
            </w:tcBorders>
          </w:tcPr>
          <w:p>
            <w:pPr>
              <w:pStyle w:val="Default"/>
              <w:spacing w:before="120" w:after="120"/>
              <w:jc w:val="center"/>
              <w:rPr>
                <w:rFonts w:ascii="Calibri" w:hAnsi="Calibri" w:cs="Calibri" w:asciiTheme="minorHAnsi" w:cstheme="minorHAnsi" w:hAnsiTheme="minorHAnsi"/>
                <w:b/>
                <w:b/>
                <w:bCs/>
                <w:color w:val="000000" w:themeColor="text1"/>
                <w:sz w:val="24"/>
              </w:rPr>
            </w:pPr>
            <w:r>
              <w:rPr>
                <w:rFonts w:cs="Calibri" w:ascii="Calibri" w:hAnsi="Calibri" w:asciiTheme="minorHAnsi" w:cstheme="minorHAnsi" w:hAnsiTheme="minorHAnsi"/>
                <w:b/>
                <w:bCs/>
                <w:color w:val="000000" w:themeColor="text1"/>
                <w:sz w:val="24"/>
              </w:rPr>
              <w:t>RPL</w:t>
            </w:r>
          </w:p>
        </w:tc>
        <w:tc>
          <w:tcPr>
            <w:tcW w:w="676" w:type="dxa"/>
            <w:tcBorders>
              <w:top w:val="single" w:sz="4" w:space="0" w:color="000000"/>
              <w:bottom w:val="single" w:sz="4" w:space="0" w:color="000000"/>
              <w:right w:val="single" w:sz="4" w:space="0" w:color="000000"/>
            </w:tcBorders>
          </w:tcPr>
          <w:p>
            <w:pPr>
              <w:pStyle w:val="Default"/>
              <w:spacing w:before="120" w:after="120"/>
              <w:jc w:val="center"/>
              <w:rPr>
                <w:rFonts w:ascii="Calibri" w:hAnsi="Calibri" w:cs="Calibri" w:asciiTheme="minorHAnsi" w:cstheme="minorHAnsi" w:hAnsiTheme="minorHAnsi"/>
                <w:b/>
                <w:b/>
                <w:bCs/>
                <w:color w:val="000000" w:themeColor="text1"/>
                <w:sz w:val="24"/>
              </w:rPr>
            </w:pPr>
            <w:r>
              <w:rPr>
                <w:rFonts w:cs="Calibri" w:ascii="Calibri" w:hAnsi="Calibri" w:asciiTheme="minorHAnsi" w:cstheme="minorHAnsi" w:hAnsiTheme="minorHAnsi"/>
                <w:b/>
                <w:bCs/>
                <w:color w:val="000000" w:themeColor="text1"/>
                <w:sz w:val="24"/>
              </w:rPr>
              <w:t>RCC</w:t>
            </w:r>
          </w:p>
        </w:tc>
      </w:tr>
      <w:tr>
        <w:trPr>
          <w:cantSplit w:val="true"/>
        </w:trPr>
        <w:tc>
          <w:tcPr>
            <w:tcW w:w="8080" w:type="dxa"/>
            <w:gridSpan w:val="3"/>
            <w:tcBorders>
              <w:left w:val="single" w:sz="4" w:space="0" w:color="000000"/>
              <w:bottom w:val="single" w:sz="4" w:space="0" w:color="000000"/>
            </w:tcBorders>
          </w:tcPr>
          <w:p>
            <w:pPr>
              <w:pStyle w:val="Default"/>
              <w:spacing w:before="120" w:after="120"/>
              <w:jc w:val="right"/>
              <w:rPr>
                <w:rFonts w:ascii="Calibri" w:hAnsi="Calibri" w:cs="Calibri" w:asciiTheme="minorHAnsi" w:cstheme="minorHAnsi" w:hAnsiTheme="minorHAnsi"/>
                <w:b/>
                <w:b/>
                <w:color w:val="000000" w:themeColor="text1"/>
                <w:sz w:val="22"/>
                <w:szCs w:val="22"/>
              </w:rPr>
            </w:pPr>
            <w:r>
              <w:rPr>
                <w:rFonts w:cs="Calibri" w:ascii="Calibri" w:hAnsi="Calibri" w:asciiTheme="minorHAnsi" w:cstheme="minorHAnsi" w:hAnsiTheme="minorHAnsi"/>
                <w:b/>
                <w:color w:val="000000" w:themeColor="text1"/>
                <w:sz w:val="22"/>
                <w:szCs w:val="22"/>
              </w:rPr>
              <w:t>NYC – New assessment date scheduled or FIR – Further information Required</w:t>
            </w:r>
          </w:p>
        </w:tc>
        <w:tc>
          <w:tcPr>
            <w:tcW w:w="1323" w:type="dxa"/>
            <w:gridSpan w:val="2"/>
            <w:tcBorders>
              <w:bottom w:val="single" w:sz="4" w:space="0" w:color="000000"/>
              <w:right w:val="single" w:sz="4" w:space="0" w:color="000000"/>
            </w:tcBorders>
          </w:tcPr>
          <w:p>
            <w:pPr>
              <w:pStyle w:val="Default"/>
              <w:spacing w:before="120" w:after="120"/>
              <w:rPr>
                <w:rFonts w:ascii="Calibri" w:hAnsi="Calibri" w:cs="Calibri" w:asciiTheme="minorHAnsi" w:cstheme="minorHAnsi" w:hAnsiTheme="minorHAnsi"/>
                <w:b/>
                <w:b/>
                <w:color w:val="000000" w:themeColor="text1"/>
                <w:sz w:val="22"/>
                <w:szCs w:val="22"/>
              </w:rPr>
            </w:pPr>
            <w:r>
              <w:rPr>
                <w:rFonts w:cs="Calibri" w:ascii="Calibri" w:hAnsi="Calibri" w:asciiTheme="minorHAnsi" w:cstheme="minorHAnsi" w:hAnsiTheme="minorHAnsi"/>
                <w:b/>
                <w:color w:val="000000" w:themeColor="text1"/>
                <w:sz w:val="22"/>
                <w:szCs w:val="22"/>
              </w:rPr>
              <w:t>Date:</w:t>
            </w:r>
          </w:p>
        </w:tc>
      </w:tr>
      <w:tr>
        <w:trPr>
          <w:trHeight w:val="1114" w:hRule="atLeast"/>
          <w:cantSplit w:val="true"/>
        </w:trPr>
        <w:tc>
          <w:tcPr>
            <w:tcW w:w="8080" w:type="dxa"/>
            <w:gridSpan w:val="3"/>
            <w:tcBorders>
              <w:left w:val="single" w:sz="4" w:space="0" w:color="000000"/>
              <w:bottom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Trainers/Assessors signature:</w:t>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c>
          <w:tcPr>
            <w:tcW w:w="1323" w:type="dxa"/>
            <w:gridSpan w:val="2"/>
            <w:tcBorders>
              <w:bottom w:val="single" w:sz="4" w:space="0" w:color="000000"/>
              <w:right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Date:</w:t>
            </w:r>
          </w:p>
        </w:tc>
      </w:tr>
      <w:tr>
        <w:trPr>
          <w:cantSplit w:val="true"/>
        </w:trPr>
        <w:tc>
          <w:tcPr>
            <w:tcW w:w="9403" w:type="dxa"/>
            <w:gridSpan w:val="5"/>
            <w:tcBorders>
              <w:top w:val="single" w:sz="4" w:space="0" w:color="000000"/>
              <w:left w:val="single" w:sz="4" w:space="0" w:color="000000"/>
              <w:bottom w:val="single" w:sz="4" w:space="0" w:color="000000"/>
              <w:right w:val="single" w:sz="4" w:space="0" w:color="000000"/>
            </w:tcBorders>
            <w:shd w:color="auto" w:fill="000000" w:themeFill="text1" w:val="clear"/>
          </w:tcPr>
          <w:p>
            <w:pPr>
              <w:pStyle w:val="Default"/>
              <w:spacing w:before="120" w:after="120"/>
              <w:rPr>
                <w:rFonts w:ascii="Calibri" w:hAnsi="Calibri" w:cs="Calibri" w:asciiTheme="minorHAnsi" w:cstheme="minorHAnsi" w:hAnsiTheme="minorHAnsi"/>
                <w:b/>
                <w:b/>
                <w:color w:val="FFFFFF" w:themeColor="background1"/>
                <w:sz w:val="24"/>
              </w:rPr>
            </w:pPr>
            <w:r>
              <w:rPr>
                <w:rFonts w:cs="Calibri" w:ascii="Calibri" w:hAnsi="Calibri" w:asciiTheme="minorHAnsi" w:cstheme="minorHAnsi" w:hAnsiTheme="minorHAnsi"/>
                <w:b/>
                <w:color w:val="FFFFFF" w:themeColor="background1"/>
                <w:sz w:val="24"/>
              </w:rPr>
              <w:t>Student Comments</w:t>
            </w:r>
          </w:p>
        </w:tc>
      </w:tr>
      <w:tr>
        <w:trPr>
          <w:cantSplit w:val="true"/>
        </w:trPr>
        <w:tc>
          <w:tcPr>
            <w:tcW w:w="9403" w:type="dxa"/>
            <w:gridSpan w:val="5"/>
            <w:tcBorders>
              <w:top w:val="single" w:sz="4" w:space="0" w:color="000000"/>
              <w:left w:val="single" w:sz="4" w:space="0" w:color="000000"/>
              <w:bottom w:val="single" w:sz="4" w:space="0" w:color="000000"/>
              <w:right w:val="single" w:sz="4" w:space="0" w:color="000000"/>
            </w:tcBorders>
          </w:tcPr>
          <w:p>
            <w:pPr>
              <w:pStyle w:val="Default"/>
              <w:spacing w:before="120" w:after="120"/>
              <w:jc w:val="center"/>
              <w:rPr>
                <w:rFonts w:ascii="Calibri" w:hAnsi="Calibri" w:cs="Calibri" w:asciiTheme="minorHAnsi" w:cstheme="minorHAnsi" w:hAnsiTheme="minorHAnsi"/>
                <w:color w:val="000000" w:themeColor="text1"/>
                <w:sz w:val="24"/>
              </w:rPr>
            </w:pPr>
            <w:r>
              <w:rPr>
                <w:rFonts w:cs="Calibri" w:cstheme="minorHAnsi" w:ascii="Calibri" w:hAnsi="Calibri"/>
                <w:color w:val="000000" w:themeColor="text1"/>
                <w:sz w:val="24"/>
              </w:rPr>
            </w:r>
          </w:p>
        </w:tc>
      </w:tr>
      <w:tr>
        <w:trPr>
          <w:cantSplit w:val="true"/>
        </w:trPr>
        <w:tc>
          <w:tcPr>
            <w:tcW w:w="9403" w:type="dxa"/>
            <w:gridSpan w:val="5"/>
            <w:tcBorders>
              <w:top w:val="single" w:sz="4" w:space="0" w:color="000000"/>
              <w:left w:val="single" w:sz="4" w:space="0" w:color="000000"/>
              <w:bottom w:val="single" w:sz="4" w:space="0" w:color="000000"/>
              <w:right w:val="single" w:sz="4" w:space="0" w:color="000000"/>
            </w:tcBorders>
          </w:tcPr>
          <w:p>
            <w:pPr>
              <w:pStyle w:val="Default"/>
              <w:spacing w:before="120" w:after="120"/>
              <w:jc w:val="center"/>
              <w:rPr>
                <w:rFonts w:ascii="Calibri" w:hAnsi="Calibri" w:cs="Calibri" w:asciiTheme="minorHAnsi" w:cstheme="minorHAnsi" w:hAnsiTheme="minorHAnsi"/>
                <w:color w:val="000000" w:themeColor="text1"/>
                <w:sz w:val="24"/>
              </w:rPr>
            </w:pPr>
            <w:r>
              <w:rPr>
                <w:rFonts w:cs="Calibri" w:cstheme="minorHAnsi" w:ascii="Calibri" w:hAnsi="Calibri"/>
                <w:color w:val="000000" w:themeColor="text1"/>
                <w:sz w:val="24"/>
              </w:rPr>
            </w:r>
          </w:p>
        </w:tc>
      </w:tr>
      <w:tr>
        <w:trPr>
          <w:cantSplit w:val="true"/>
        </w:trPr>
        <w:tc>
          <w:tcPr>
            <w:tcW w:w="9403" w:type="dxa"/>
            <w:gridSpan w:val="5"/>
            <w:tcBorders>
              <w:top w:val="single" w:sz="4" w:space="0" w:color="000000"/>
              <w:left w:val="single" w:sz="4" w:space="0" w:color="000000"/>
              <w:bottom w:val="single" w:sz="4" w:space="0" w:color="000000"/>
              <w:right w:val="single" w:sz="4" w:space="0" w:color="000000"/>
            </w:tcBorders>
          </w:tcPr>
          <w:p>
            <w:pPr>
              <w:pStyle w:val="Default"/>
              <w:spacing w:before="120" w:after="120"/>
              <w:jc w:val="center"/>
              <w:rPr>
                <w:rFonts w:ascii="Calibri" w:hAnsi="Calibri" w:cs="Calibri" w:asciiTheme="minorHAnsi" w:cstheme="minorHAnsi" w:hAnsiTheme="minorHAnsi"/>
                <w:color w:val="000000" w:themeColor="text1"/>
                <w:sz w:val="24"/>
              </w:rPr>
            </w:pPr>
            <w:r>
              <w:rPr>
                <w:rFonts w:cs="Calibri" w:cstheme="minorHAnsi" w:ascii="Calibri" w:hAnsi="Calibri"/>
                <w:color w:val="000000" w:themeColor="text1"/>
                <w:sz w:val="24"/>
              </w:rPr>
            </w:r>
          </w:p>
        </w:tc>
      </w:tr>
      <w:tr>
        <w:trPr>
          <w:cantSplit w:val="true"/>
        </w:trPr>
        <w:tc>
          <w:tcPr>
            <w:tcW w:w="9403" w:type="dxa"/>
            <w:gridSpan w:val="5"/>
            <w:tcBorders>
              <w:top w:val="single" w:sz="4" w:space="0" w:color="000000"/>
              <w:left w:val="single" w:sz="4" w:space="0" w:color="000000"/>
              <w:bottom w:val="single" w:sz="4" w:space="0" w:color="000000"/>
              <w:right w:val="single" w:sz="4" w:space="0" w:color="000000"/>
            </w:tcBorders>
          </w:tcPr>
          <w:p>
            <w:pPr>
              <w:pStyle w:val="Default"/>
              <w:numPr>
                <w:ilvl w:val="0"/>
                <w:numId w:val="2"/>
              </w:numPr>
              <w:spacing w:before="120" w:after="120"/>
              <w:ind w:left="426" w:hanging="36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I have received my assessment result and am satisfied with the feedback given on this assessment</w:t>
            </w:r>
          </w:p>
        </w:tc>
      </w:tr>
      <w:tr>
        <w:trPr>
          <w:cantSplit w:val="true"/>
        </w:trPr>
        <w:tc>
          <w:tcPr>
            <w:tcW w:w="8080" w:type="dxa"/>
            <w:gridSpan w:val="3"/>
            <w:tcBorders>
              <w:left w:val="single" w:sz="4" w:space="0" w:color="000000"/>
              <w:bottom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Student’s signature:</w:t>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p>
            <w:pPr>
              <w:pStyle w:val="Default"/>
              <w:spacing w:before="120" w:after="120"/>
              <w:rPr>
                <w:rFonts w:ascii="Calibri" w:hAnsi="Calibri" w:cs="Calibri" w:asciiTheme="minorHAnsi" w:cstheme="minorHAnsi" w:hAnsiTheme="minorHAnsi"/>
                <w:color w:val="000000" w:themeColor="text1"/>
                <w:sz w:val="22"/>
                <w:szCs w:val="22"/>
              </w:rPr>
            </w:pPr>
            <w:r>
              <w:rPr>
                <w:rFonts w:cs="Calibri" w:cstheme="minorHAnsi" w:ascii="Calibri" w:hAnsi="Calibri"/>
                <w:color w:val="000000" w:themeColor="text1"/>
                <w:sz w:val="22"/>
                <w:szCs w:val="22"/>
              </w:rPr>
            </w:r>
          </w:p>
        </w:tc>
        <w:tc>
          <w:tcPr>
            <w:tcW w:w="1323" w:type="dxa"/>
            <w:gridSpan w:val="2"/>
            <w:tcBorders>
              <w:bottom w:val="single" w:sz="4" w:space="0" w:color="000000"/>
              <w:right w:val="single" w:sz="4" w:space="0" w:color="000000"/>
            </w:tcBorders>
          </w:tcPr>
          <w:p>
            <w:pPr>
              <w:pStyle w:val="Default"/>
              <w:spacing w:before="120" w:after="120"/>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Date:</w:t>
            </w:r>
          </w:p>
        </w:tc>
      </w:tr>
    </w:tbl>
    <w:p>
      <w:pPr>
        <w:pStyle w:val="Normal"/>
        <w:rPr>
          <w:rFonts w:ascii="Calibri" w:hAnsi="Calibri" w:cs="Calibri" w:asciiTheme="minorHAnsi" w:cstheme="minorHAnsi" w:hAnsiTheme="minorHAnsi"/>
          <w:color w:val="000000" w:themeColor="text1"/>
          <w:sz w:val="20"/>
        </w:rPr>
      </w:pPr>
      <w:r>
        <w:rPr>
          <w:rFonts w:cs="Calibri" w:cstheme="minorHAnsi" w:ascii="Calibri" w:hAnsi="Calibri"/>
          <w:color w:val="000000" w:themeColor="text1"/>
          <w:sz w:val="20"/>
        </w:rPr>
      </w:r>
    </w:p>
    <w:p>
      <w:pPr>
        <w:pStyle w:val="Normal"/>
        <w:rPr>
          <w:rFonts w:ascii="Calibri" w:hAnsi="Calibri" w:cs="Calibri" w:asciiTheme="minorHAnsi" w:cstheme="minorHAnsi" w:hAnsiTheme="minorHAnsi"/>
          <w:color w:val="000000" w:themeColor="text1"/>
          <w:sz w:val="20"/>
        </w:rPr>
      </w:pPr>
      <w:r>
        <w:rPr>
          <w:rFonts w:cs="Calibri" w:cstheme="minorHAnsi" w:ascii="Calibri" w:hAnsi="Calibri"/>
          <w:color w:val="000000" w:themeColor="text1"/>
          <w:sz w:val="20"/>
        </w:rPr>
      </w:r>
      <w:r>
        <w:br w:type="page"/>
      </w:r>
    </w:p>
    <w:p>
      <w:pPr>
        <w:pStyle w:val="Normal"/>
        <w:rPr>
          <w:rFonts w:ascii="Calibri" w:hAnsi="Calibri" w:cs="Calibri" w:asciiTheme="minorHAnsi" w:cstheme="minorHAnsi" w:hAnsiTheme="minorHAnsi"/>
          <w:color w:val="000000" w:themeColor="text1"/>
          <w:sz w:val="22"/>
          <w:szCs w:val="22"/>
        </w:rPr>
      </w:pPr>
      <w:r>
        <w:rPr>
          <w:rFonts w:cs="Calibri" w:ascii="Calibri" w:hAnsi="Calibri" w:asciiTheme="minorHAnsi" w:cstheme="minorHAnsi" w:hAnsiTheme="minorHAnsi"/>
          <w:color w:val="000000" w:themeColor="text1"/>
          <w:sz w:val="22"/>
          <w:szCs w:val="22"/>
        </w:rPr>
        <w:t>Questions:</w:t>
      </w:r>
    </w:p>
    <w:p>
      <w:pPr>
        <w:pStyle w:val="Normal"/>
        <w:rPr>
          <w:rFonts w:ascii="Calibri" w:hAnsi="Calibri" w:cs="Calibri" w:asciiTheme="minorHAnsi" w:cstheme="minorHAnsi" w:hAnsiTheme="minorHAnsi"/>
          <w:color w:val="000000" w:themeColor="text1"/>
          <w:sz w:val="20"/>
        </w:rPr>
      </w:pPr>
      <w:r>
        <w:rPr>
          <w:rFonts w:cs="Calibri" w:cstheme="minorHAnsi" w:ascii="Calibri" w:hAnsi="Calibri"/>
          <w:color w:val="000000" w:themeColor="text1"/>
          <w:sz w:val="20"/>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1.1</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Obtain business needs often be documented in the business requirements document or report. The processes and procedures will need to be acquire to form part of the technical requirements.</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Identifying business needs involves:</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numPr>
          <w:ilvl w:val="0"/>
          <w:numId w:val="3"/>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Clarifying the business problem</w:t>
      </w:r>
    </w:p>
    <w:p>
      <w:pPr>
        <w:pStyle w:val="Normal"/>
        <w:numPr>
          <w:ilvl w:val="0"/>
          <w:numId w:val="3"/>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Identifying the vision or strategic mission</w:t>
      </w:r>
    </w:p>
    <w:p>
      <w:pPr>
        <w:pStyle w:val="Normal"/>
        <w:numPr>
          <w:ilvl w:val="0"/>
          <w:numId w:val="3"/>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Identifying stakeholders</w:t>
      </w:r>
    </w:p>
    <w:p>
      <w:pPr>
        <w:pStyle w:val="Normal"/>
        <w:numPr>
          <w:ilvl w:val="0"/>
          <w:numId w:val="3"/>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Documentation</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1.2</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Write brief summary of business needs involves: clarifying the business problem, identifying the vision or strategic mission, identifying stakeholders and related documentation </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Cs w:val="24"/>
        </w:rPr>
        <w:t>Clarifying the Business Problem</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ab/>
        <w:t xml:space="preserve">Before translating business needs into technical requirements the business problem or opportunity </w:t>
      </w:r>
      <w:r>
        <w:rPr>
          <w:rFonts w:cs="Calibri" w:cstheme="minorHAnsi" w:ascii="Calibri" w:hAnsi="Calibri"/>
          <w:color w:val="000000" w:themeColor="text1"/>
          <w:szCs w:val="24"/>
        </w:rPr>
        <w:t>must be established.</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Cs w:val="24"/>
        </w:rPr>
        <w:t>Identifying the Vision or Strategic Mission</w:t>
      </w:r>
    </w:p>
    <w:p>
      <w:pPr>
        <w:pStyle w:val="ListParagraph"/>
        <w:ind w:hanging="0"/>
        <w:jc w:val="both"/>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ab/>
      </w:r>
      <w:r>
        <w:rPr>
          <w:rFonts w:cs="Calibri" w:ascii="Calibri" w:hAnsi="Calibri" w:asciiTheme="minorHAnsi" w:cstheme="minorHAnsi" w:hAnsiTheme="minorHAnsi"/>
          <w:color w:val="000000" w:themeColor="text1"/>
          <w:sz w:val="24"/>
          <w:szCs w:val="24"/>
        </w:rPr>
        <w:t>B</w:t>
      </w:r>
      <w:r>
        <w:rPr>
          <w:rFonts w:cs="Calibri" w:ascii="Calibri" w:hAnsi="Calibri" w:asciiTheme="minorHAnsi" w:cstheme="minorHAnsi" w:hAnsiTheme="minorHAnsi"/>
          <w:color w:val="000000" w:themeColor="text1"/>
          <w:szCs w:val="24"/>
        </w:rPr>
        <w:t>usiness needs that have been identified should align with the vision or strategic mission of the business.</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Cs w:val="24"/>
        </w:rPr>
        <w:t>Identifying Stakeholders</w:t>
      </w:r>
    </w:p>
    <w:p>
      <w:pPr>
        <w:pStyle w:val="ListParagraph"/>
        <w:ind w:hanging="0"/>
        <w:jc w:val="both"/>
        <w:rPr>
          <w:rFonts w:ascii="Calibri" w:hAnsi="Calibri" w:cs="Calibri" w:asciiTheme="minorHAnsi" w:cstheme="minorHAnsi" w:hAnsiTheme="minorHAnsi"/>
          <w:color w:val="000000" w:themeColor="text1"/>
          <w:szCs w:val="24"/>
        </w:rPr>
      </w:pPr>
      <w:r>
        <w:rPr/>
        <w:tab/>
      </w:r>
      <w:r>
        <w:rPr>
          <w:rFonts w:cs="Calibri" w:ascii="Calibri" w:hAnsi="Calibri" w:asciiTheme="minorHAnsi" w:cstheme="minorHAnsi" w:hAnsiTheme="minorHAnsi"/>
          <w:color w:val="000000" w:themeColor="text1"/>
          <w:sz w:val="24"/>
          <w:szCs w:val="24"/>
        </w:rPr>
        <w:t xml:space="preserve">In order to document the technical requirements key stakeholders within the business and stakeholders external to the business </w:t>
      </w:r>
      <w:r>
        <w:rPr>
          <w:rFonts w:cs="Calibri" w:ascii="Calibri" w:hAnsi="Calibri" w:asciiTheme="minorHAnsi" w:cstheme="minorHAnsi" w:hAnsiTheme="minorHAnsi"/>
          <w:color w:val="000000" w:themeColor="text1"/>
          <w:sz w:val="24"/>
          <w:szCs w:val="24"/>
        </w:rPr>
        <w:t>must be identified.</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Cs w:val="24"/>
        </w:rPr>
        <w:t>Documentation</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ab/>
        <w:t xml:space="preserve">Technical requirement reports vary significantly in content and there is not a definitive template for writing the report. </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1.3</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Identify input/output requirements, interface requirements and process requirements. For example hardware or software upgrade, network installation, inventory management and e-commerce solution. </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Business requirements and specification documentation can refer to the project documentation such as the Requirements Report or documentation which is included as part of the system, such as user guides. The resource packs Business Requirements and Technical Requirements discussed the Requirements Report in detail. Other types of documentation that may be part of the project deliverables include:</w:t>
      </w:r>
    </w:p>
    <w:p>
      <w:pPr>
        <w:pStyle w:val="Normal"/>
        <w:rPr>
          <w:rFonts w:ascii="Calibri" w:hAnsi="Calibri" w:cs="Calibri" w:asciiTheme="minorHAnsi" w:cstheme="minorHAnsi" w:hAnsiTheme="minorHAnsi"/>
          <w:color w:val="000000" w:themeColor="text1"/>
          <w:szCs w:val="24"/>
        </w:rPr>
      </w:pPr>
      <w:r>
        <w:rPr/>
      </w:r>
    </w:p>
    <w:p>
      <w:pPr>
        <w:pStyle w:val="Normal"/>
        <w:numPr>
          <w:ilvl w:val="0"/>
          <w:numId w:val="4"/>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Readme's</w:t>
      </w:r>
    </w:p>
    <w:p>
      <w:pPr>
        <w:pStyle w:val="Normal"/>
        <w:numPr>
          <w:ilvl w:val="0"/>
          <w:numId w:val="4"/>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Frequently asked questions (FAQ's)</w:t>
      </w:r>
    </w:p>
    <w:p>
      <w:pPr>
        <w:pStyle w:val="Normal"/>
        <w:numPr>
          <w:ilvl w:val="0"/>
          <w:numId w:val="4"/>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User manuals</w:t>
      </w:r>
    </w:p>
    <w:p>
      <w:pPr>
        <w:pStyle w:val="Normal"/>
        <w:numPr>
          <w:ilvl w:val="0"/>
          <w:numId w:val="4"/>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Technical manuals</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1.4</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It's necessary to look at the technical requirements in three main of input/output requirements, interface requirements and process requirements. </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A technical specification may differ because different types of technical problems may produce drastically different levels of detail in different document structures potentially based on role of the person who wrote the technical specification and type of problem.In particular, the technical specification for an application that is going to be written from scratch would be vastly more detailed than the technical specification around a feature change.</w:t>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A technical specification (sometimes called, “system requirement”) “expresses at the appropriate level of detail how an automated component of the system will behave or what it will produce in order for the system to deliver what the business system needs”. To achieve the appropriate level of detail and to enable a semblance of complete coverage of each area, we further divide both business and system requirements into categories.</w:t>
      </w:r>
    </w:p>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2.1</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Review and assess business problems, opportunities and objectives in three main areas.</w:t>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To assess the problem or opportunity faced by a business it is necessary to look at the technical requirements in three main areas. These are:</w:t>
      </w:r>
    </w:p>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numPr>
          <w:ilvl w:val="0"/>
          <w:numId w:val="5"/>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Input/Output Requirements</w:t>
      </w:r>
    </w:p>
    <w:p>
      <w:pPr>
        <w:pStyle w:val="ListParagraph"/>
        <w:numPr>
          <w:ilvl w:val="0"/>
          <w:numId w:val="5"/>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Interface Requirements</w:t>
      </w:r>
    </w:p>
    <w:p>
      <w:pPr>
        <w:pStyle w:val="ListParagraph"/>
        <w:numPr>
          <w:ilvl w:val="0"/>
          <w:numId w:val="5"/>
        </w:numPr>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Process or Quality Requirements</w:t>
      </w:r>
    </w:p>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2.2</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You need to now determine input and output requirements of the proposed system that include interaction with supplier's, customer's, users and internal systems.</w:t>
      </w:r>
    </w:p>
    <w:p>
      <w:pPr>
        <w:pStyle w:val="Normal"/>
        <w:rPr>
          <w:rFonts w:ascii="Calibri" w:hAnsi="Calibri" w:cs="Calibri" w:asciiTheme="minorHAnsi" w:cstheme="minorHAnsi" w:hAnsiTheme="minorHAnsi"/>
          <w:color w:val="000000" w:themeColor="text1"/>
          <w:szCs w:val="24"/>
        </w:rPr>
      </w:pPr>
      <w:r>
        <w:rPr/>
      </w:r>
    </w:p>
    <w:p>
      <w:pPr>
        <w:pStyle w:val="Normal"/>
        <w:numPr>
          <w:ilvl w:val="0"/>
          <w:numId w:val="6"/>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Interaction with supplier's computer systems</w:t>
      </w:r>
    </w:p>
    <w:p>
      <w:pPr>
        <w:pStyle w:val="Normal"/>
        <w:numPr>
          <w:ilvl w:val="0"/>
          <w:numId w:val="6"/>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Interaction with customer's computer systems</w:t>
      </w:r>
    </w:p>
    <w:p>
      <w:pPr>
        <w:pStyle w:val="Normal"/>
        <w:numPr>
          <w:ilvl w:val="0"/>
          <w:numId w:val="6"/>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Interaction with users (customers)</w:t>
      </w:r>
    </w:p>
    <w:p>
      <w:pPr>
        <w:pStyle w:val="Normal"/>
        <w:numPr>
          <w:ilvl w:val="0"/>
          <w:numId w:val="6"/>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Interaction with internal systems</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 </w:t>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2.3</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Analyse technical requirements of proposed system that will include internet, automation of processes and hardware configuration, network speed and security, software compatibility etc. </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Internet connection</w:t>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Cron Jobs</w:t>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API</w:t>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CentOS hosted in Datacenter</w:t>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2GB Ram</w:t>
      </w:r>
    </w:p>
    <w:p>
      <w:pPr>
        <w:pStyle w:val="ListParagraph"/>
        <w:numPr>
          <w:ilvl w:val="0"/>
          <w:numId w:val="7"/>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Intel XEON</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2.4</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Build interface consider an e-commerce solution that capture data regarding transactions and match accounting and sales requirements.</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rFonts w:cs="Calibri"/>
                <w:szCs w:val="24"/>
              </w:rPr>
            </w:pPr>
            <w:r>
              <w:rPr>
                <w:rFonts w:cs="Calibri"/>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50280" cy="847661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050280" cy="847661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r>
              <w:rPr>
                <w:rFonts w:cs="Calibri"/>
                <w:szCs w:val="24"/>
              </w:rPr>
              <w:t xml:space="preserve">Figure 1 - </w:t>
            </w:r>
            <w:r>
              <w:rPr>
                <w:rFonts w:cs="Calibri"/>
                <w:sz w:val="24"/>
                <w:szCs w:val="24"/>
              </w:rPr>
              <w:t>Interface</w:t>
            </w:r>
          </w:p>
        </w:tc>
      </w:tr>
    </w:tbl>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2.5</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Investigate processes for interface methods to identify interface options based on data flow i.e. data from one system to another.</w:t>
      </w:r>
    </w:p>
    <w:p>
      <w:pPr>
        <w:pStyle w:val="Normal"/>
        <w:rPr>
          <w:rFonts w:ascii="Calibri" w:hAnsi="Calibri" w:cs="Calibri" w:asciiTheme="minorHAnsi" w:cstheme="minorHAnsi" w:hAnsiTheme="minorHAnsi"/>
          <w:color w:val="000000" w:themeColor="text1"/>
          <w:szCs w:val="24"/>
        </w:rPr>
      </w:pPr>
      <w:r>
        <w:rPr/>
      </w:r>
    </w:p>
    <w:p>
      <w:pPr>
        <w:pStyle w:val="Normal"/>
        <w:numPr>
          <w:ilvl w:val="0"/>
          <w:numId w:val="8"/>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Product entry</w:t>
      </w:r>
    </w:p>
    <w:p>
      <w:pPr>
        <w:pStyle w:val="Normal"/>
        <w:numPr>
          <w:ilvl w:val="0"/>
          <w:numId w:val="8"/>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Sales report</w:t>
      </w:r>
    </w:p>
    <w:p>
      <w:pPr>
        <w:pStyle w:val="Normal"/>
        <w:numPr>
          <w:ilvl w:val="0"/>
          <w:numId w:val="8"/>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Purchase order</w:t>
      </w:r>
    </w:p>
    <w:p>
      <w:pPr>
        <w:pStyle w:val="Normal"/>
        <w:numPr>
          <w:ilvl w:val="0"/>
          <w:numId w:val="8"/>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Delivery voucher</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2.6</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Produce an evaluation document that include: performance or speed of the system, quality, environment requirements or business rules, size, ease of use, reliability, robustness and portability.</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Evaluation Report</w:t>
      </w:r>
    </w:p>
    <w:p>
      <w:pPr>
        <w:pStyle w:val="Normal"/>
        <w:rPr>
          <w:rFonts w:ascii="Calibri" w:hAnsi="Calibri" w:cs="Calibri" w:asciiTheme="minorHAnsi" w:cstheme="minorHAnsi" w:hAnsiTheme="minorHAnsi"/>
          <w:color w:val="000000" w:themeColor="text1"/>
          <w:szCs w:val="24"/>
        </w:rPr>
      </w:pPr>
      <w:r>
        <w:rPr/>
      </w:r>
    </w:p>
    <w:p>
      <w:pPr>
        <w:pStyle w:val="Normal"/>
        <w:numPr>
          <w:ilvl w:val="0"/>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bCs/>
          <w:color w:val="000000" w:themeColor="text1"/>
          <w:szCs w:val="24"/>
        </w:rPr>
        <w:t>Performance</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Cs w:val="24"/>
        </w:rPr>
        <w:t>The system must be able to handle at least 1000 transactions per second.</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Quality</w:t>
      </w:r>
    </w:p>
    <w:p>
      <w:pPr>
        <w:pStyle w:val="Normal"/>
        <w:numPr>
          <w:ilvl w:val="1"/>
          <w:numId w:val="9"/>
        </w:numPr>
        <w:rPr>
          <w:rFonts w:ascii="Calibri" w:hAnsi="Calibri" w:cs="Calibri" w:asciiTheme="minorHAnsi" w:cstheme="minorHAnsi" w:hAnsiTheme="minorHAnsi"/>
          <w:color w:val="000000" w:themeColor="text1"/>
          <w:szCs w:val="24"/>
        </w:rPr>
      </w:pPr>
      <w:r>
        <w:rPr>
          <w:rFonts w:cs="Calibri" w:cstheme="minorHAnsi" w:ascii="Calibri" w:hAnsi="Calibri"/>
          <w:b w:val="false"/>
          <w:bCs w:val="false"/>
          <w:color w:val="000000" w:themeColor="text1"/>
          <w:sz w:val="24"/>
          <w:szCs w:val="24"/>
        </w:rPr>
        <w:t>The code must be written using a design pattern. MVC is recommended.</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Environmental requirements</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 w:val="24"/>
          <w:szCs w:val="24"/>
        </w:rPr>
        <w:t>The system must be able to handle a whole workflow of online purchases</w:t>
      </w:r>
      <w:r>
        <w:rPr>
          <w:rFonts w:cs="Calibri" w:ascii="Calibri" w:hAnsi="Calibri" w:asciiTheme="minorHAnsi" w:cstheme="minorHAnsi" w:hAnsiTheme="minorHAnsi"/>
          <w:b w:val="false"/>
          <w:bCs w:val="false"/>
          <w:color w:val="000000" w:themeColor="text1"/>
          <w:szCs w:val="24"/>
        </w:rPr>
        <w:t>.</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Size</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 w:val="24"/>
          <w:szCs w:val="24"/>
        </w:rPr>
        <w:t>The database must be able to handle at least 10.000 products with categories and subcategories</w:t>
      </w:r>
      <w:r>
        <w:rPr>
          <w:rFonts w:cs="Calibri" w:ascii="Calibri" w:hAnsi="Calibri" w:asciiTheme="minorHAnsi" w:cstheme="minorHAnsi" w:hAnsiTheme="minorHAnsi"/>
          <w:b w:val="false"/>
          <w:bCs w:val="false"/>
          <w:color w:val="000000" w:themeColor="text1"/>
          <w:szCs w:val="24"/>
        </w:rPr>
        <w:t>.</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Ease of use</w:t>
      </w:r>
    </w:p>
    <w:p>
      <w:pPr>
        <w:pStyle w:val="Normal"/>
        <w:numPr>
          <w:ilvl w:val="1"/>
          <w:numId w:val="9"/>
        </w:numPr>
        <w:rPr>
          <w:rFonts w:ascii="Calibri" w:hAnsi="Calibri" w:cs="Calibri" w:asciiTheme="minorHAnsi" w:cstheme="minorHAnsi" w:hAnsiTheme="minorHAnsi"/>
          <w:color w:val="000000" w:themeColor="text1"/>
          <w:szCs w:val="24"/>
        </w:rPr>
      </w:pPr>
      <w:r>
        <w:rPr>
          <w:rFonts w:cs="Calibri" w:cstheme="minorHAnsi" w:ascii="Calibri" w:hAnsi="Calibri"/>
          <w:b w:val="false"/>
          <w:bCs w:val="false"/>
          <w:color w:val="000000" w:themeColor="text1"/>
          <w:sz w:val="24"/>
          <w:szCs w:val="24"/>
        </w:rPr>
        <w:t>User experience must be concise with big e commerce sites such as Amazon</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Reliability</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 w:val="24"/>
          <w:szCs w:val="24"/>
        </w:rPr>
        <w:t>Transactions must be backed up daily for reconciliations report</w:t>
      </w:r>
      <w:r>
        <w:rPr>
          <w:rFonts w:cs="Calibri" w:ascii="Calibri" w:hAnsi="Calibri" w:asciiTheme="minorHAnsi" w:cstheme="minorHAnsi" w:hAnsiTheme="minorHAnsi"/>
          <w:b w:val="false"/>
          <w:bCs w:val="false"/>
          <w:color w:val="000000" w:themeColor="text1"/>
          <w:szCs w:val="24"/>
        </w:rPr>
        <w:t>.</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Robustness</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 w:val="24"/>
          <w:szCs w:val="24"/>
        </w:rPr>
        <w:t>The server must be secure, this includes data, transactions and network</w:t>
      </w:r>
      <w:r>
        <w:rPr>
          <w:rFonts w:cs="Calibri" w:ascii="Calibri" w:hAnsi="Calibri" w:asciiTheme="minorHAnsi" w:cstheme="minorHAnsi" w:hAnsiTheme="minorHAnsi"/>
          <w:b w:val="false"/>
          <w:bCs w:val="false"/>
          <w:color w:val="000000" w:themeColor="text1"/>
          <w:szCs w:val="24"/>
        </w:rPr>
        <w:t>.</w:t>
      </w:r>
    </w:p>
    <w:p>
      <w:pPr>
        <w:pStyle w:val="Normal"/>
        <w:numPr>
          <w:ilvl w:val="0"/>
          <w:numId w:val="9"/>
        </w:numPr>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Portability</w:t>
      </w:r>
    </w:p>
    <w:p>
      <w:pPr>
        <w:pStyle w:val="Normal"/>
        <w:numPr>
          <w:ilvl w:val="1"/>
          <w:numId w:val="9"/>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val="false"/>
          <w:bCs w:val="false"/>
          <w:color w:val="000000" w:themeColor="text1"/>
          <w:sz w:val="24"/>
          <w:szCs w:val="24"/>
        </w:rPr>
        <w:t>The whole source code must stored in private repository for further migrations</w:t>
      </w:r>
      <w:r>
        <w:rPr>
          <w:rFonts w:cs="Calibri" w:ascii="Calibri" w:hAnsi="Calibri" w:asciiTheme="minorHAnsi" w:cstheme="minorHAnsi" w:hAnsiTheme="minorHAnsi"/>
          <w:b w:val="false"/>
          <w:bCs w:val="false"/>
          <w:color w:val="000000" w:themeColor="text1"/>
          <w:szCs w:val="24"/>
        </w:rPr>
        <w:t>.</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3.1</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After assessment of business problem now develop the "solution" that is just a description, model or prototype of the solution. </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The solution will allow users to purchase products from a list of categories updated by an administrator.</w:t>
      </w:r>
    </w:p>
    <w:p>
      <w:pPr>
        <w:pStyle w:val="Normal"/>
        <w:rPr>
          <w:rFonts w:ascii="Calibri" w:hAnsi="Calibri" w:cs="Calibri" w:asciiTheme="minorHAnsi" w:cstheme="minorHAnsi" w:hAnsiTheme="minorHAnsi"/>
          <w:color w:val="000000" w:themeColor="text1"/>
          <w:szCs w:val="24"/>
        </w:rPr>
      </w:pPr>
      <w:r>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3.2</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You need to determine the cost of business solution based on requirements determination. Then cost and initial solution will then be presented to the client for feedback. </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The cost of this solution is AUD $3.000. This includes:</w:t>
      </w:r>
    </w:p>
    <w:p>
      <w:pPr>
        <w:pStyle w:val="Normal"/>
        <w:rPr>
          <w:rFonts w:ascii="Calibri" w:hAnsi="Calibri" w:cs="Calibri" w:asciiTheme="minorHAnsi" w:cstheme="minorHAnsi" w:hAnsiTheme="minorHAnsi"/>
          <w:color w:val="000000" w:themeColor="text1"/>
          <w:szCs w:val="24"/>
        </w:rPr>
      </w:pPr>
      <w:r>
        <w:rPr/>
      </w:r>
    </w:p>
    <w:p>
      <w:pPr>
        <w:pStyle w:val="Normal"/>
        <w:numPr>
          <w:ilvl w:val="0"/>
          <w:numId w:val="10"/>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Domain name</w:t>
      </w:r>
    </w:p>
    <w:p>
      <w:pPr>
        <w:pStyle w:val="Normal"/>
        <w:numPr>
          <w:ilvl w:val="0"/>
          <w:numId w:val="10"/>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Server</w:t>
      </w:r>
    </w:p>
    <w:p>
      <w:pPr>
        <w:pStyle w:val="Normal"/>
        <w:numPr>
          <w:ilvl w:val="0"/>
          <w:numId w:val="10"/>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Source code</w:t>
      </w:r>
    </w:p>
    <w:p>
      <w:pPr>
        <w:pStyle w:val="Normal"/>
        <w:numPr>
          <w:ilvl w:val="0"/>
          <w:numId w:val="10"/>
        </w:numPr>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Training</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3.3</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To use modeling techniques investigate systems hardware, network infrastructure, operating's system, application architecture, internal/external interface requirements/protocols, the development tools and industry standards or guidelines. </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The solution will </w:t>
      </w:r>
      <w:r>
        <w:rPr>
          <w:rFonts w:cs="Calibri" w:ascii="Calibri" w:hAnsi="Calibri" w:asciiTheme="minorHAnsi" w:cstheme="minorHAnsi" w:hAnsiTheme="minorHAnsi"/>
          <w:color w:val="000000" w:themeColor="text1"/>
          <w:sz w:val="24"/>
          <w:szCs w:val="24"/>
        </w:rPr>
        <w:t>rely on PHP and Javascript as main languages. The database will be MariaDB and PDO will be used as abstraction layer.</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 w:val="24"/>
          <w:szCs w:val="24"/>
        </w:rPr>
        <w:t>The whole solution will be hosted in a datacenter using a VPS running CentOS.</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 w:val="24"/>
          <w:szCs w:val="24"/>
        </w:rPr>
        <w:t>T</w:t>
      </w:r>
      <w:r>
        <w:rPr>
          <w:rFonts w:cs="Calibri" w:ascii="Calibri" w:hAnsi="Calibri" w:asciiTheme="minorHAnsi" w:cstheme="minorHAnsi" w:hAnsiTheme="minorHAnsi"/>
          <w:color w:val="000000" w:themeColor="text1"/>
          <w:sz w:val="24"/>
          <w:szCs w:val="24"/>
        </w:rPr>
        <w:t>he UML is as follows</w:t>
      </w:r>
    </w:p>
    <w:p>
      <w:pPr>
        <w:pStyle w:val="Normal"/>
        <w:rPr>
          <w:rFonts w:ascii="Calibri" w:hAnsi="Calibri" w:cs="Calibri" w:asciiTheme="minorHAnsi" w:cstheme="minorHAnsi" w:hAnsiTheme="minorHAnsi"/>
          <w:color w:val="000000" w:themeColor="text1"/>
          <w:szCs w:val="24"/>
        </w:rPr>
      </w:pPr>
      <w:r>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50280" cy="520192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050280" cy="520192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r>
              <w:rPr/>
              <w:t>Figure 2 – UML Diagram</w:t>
            </w:r>
          </w:p>
        </w:tc>
      </w:tr>
    </w:tbl>
    <w:p>
      <w:pPr>
        <w:pStyle w:val="Normal"/>
        <w:rPr>
          <w:rFonts w:ascii="Calibri" w:hAnsi="Calibri" w:cs="Calibri" w:asciiTheme="minorHAnsi" w:cstheme="minorHAnsi" w:hAnsiTheme="minorHAnsi"/>
          <w:color w:val="000000" w:themeColor="text1"/>
          <w:szCs w:val="24"/>
        </w:rPr>
      </w:pPr>
      <w:r>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3.4</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 xml:space="preserve">The purpose of the report document is to communicate and confirm the requirements. Defines the areas that the new system will improve and any topic that may impact on the project. </w:t>
      </w:r>
    </w:p>
    <w:p>
      <w:pPr>
        <w:pStyle w:val="Normal"/>
        <w:rPr>
          <w:rFonts w:ascii="Calibri" w:hAnsi="Calibri" w:cs="Calibri" w:asciiTheme="minorHAnsi" w:cstheme="minorHAnsi" w:hAnsiTheme="minorHAnsi"/>
          <w:color w:val="000000" w:themeColor="text1"/>
          <w:szCs w:val="24"/>
        </w:rPr>
      </w:pPr>
      <w:r>
        <w:rPr/>
      </w:r>
    </w:p>
    <w:p>
      <w:pPr>
        <w:pStyle w:val="Normal"/>
        <w:jc w:val="both"/>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The document provides a business analysis with recommendations for improvements. It also describes the scope, how is it going to be implemented and which integration and cron jobs will be provided. Also a training program will be scheduled and the description of the SDLC using Agile.</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4.1</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This last of involves validation of requirements, evaluation of requirements. The client checks it to ensure it meets expectations and provides feedback accordingly.</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After client’s review feedback is expected.</w:t>
      </w:r>
    </w:p>
    <w:p>
      <w:pPr>
        <w:pStyle w:val="ListParagraph"/>
        <w:ind w:left="360" w:hanging="0"/>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4.2</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Depending on feedback changes may need to be incorporated into the requirements definition and so on until agreement is reached.</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The feedback provided by the client is</w:t>
      </w:r>
      <w:r>
        <w:rPr>
          <w:rFonts w:cs="Calibri" w:ascii="Calibri" w:hAnsi="Calibri" w:asciiTheme="minorHAnsi" w:cstheme="minorHAnsi" w:hAnsiTheme="minorHAnsi"/>
          <w:color w:val="000000" w:themeColor="text1"/>
          <w:szCs w:val="24"/>
        </w:rPr>
        <w:t xml:space="preserve"> analysed </w:t>
      </w:r>
      <w:r>
        <w:rPr>
          <w:rFonts w:cs="Calibri" w:ascii="Calibri" w:hAnsi="Calibri" w:asciiTheme="minorHAnsi" w:cstheme="minorHAnsi" w:hAnsiTheme="minorHAnsi"/>
          <w:color w:val="000000" w:themeColor="text1"/>
          <w:szCs w:val="24"/>
        </w:rPr>
        <w:t>to decide whether is added to the list of requirements or not. If not, an explanation must be provided.</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4.3</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Document the evidence of changes incorporated as per client feedback and prepare final report for agreement.</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Once all the requirements are fully agreed a document is expected to be sign-off in order to start the development cycle.</w:t>
      </w:r>
    </w:p>
    <w:p>
      <w:pPr>
        <w:pStyle w:val="ListParagrap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lang w:eastAsia="zh-HK"/>
        </w:rPr>
      </w:pPr>
      <w:r>
        <w:rPr>
          <w:rFonts w:cs="Calibri" w:ascii="Calibri" w:hAnsi="Calibri" w:asciiTheme="minorHAnsi" w:cstheme="minorHAnsi" w:hAnsiTheme="minorHAnsi"/>
          <w:color w:val="000000" w:themeColor="text1"/>
          <w:szCs w:val="24"/>
          <w:lang w:eastAsia="zh-HK"/>
        </w:rPr>
        <w:t>4.4</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Obtained client sign off on the developed requirement document that provides a formal agreement between the client and the developer of the system.</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jc w:val="both"/>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t>After the initial technical requirements document is developed, the client checks it to ensure it meets expectations and provides feedback accordingly. Depending on the feedback, changes may need to be incorporated into the requirements definition and so on until agreement is reached.</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color w:val="000000" w:themeColor="text1"/>
          <w:szCs w:val="24"/>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Reference</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color w:val="000000" w:themeColor="text1"/>
          <w:szCs w:val="24"/>
        </w:rPr>
        <w:t>[Please put down any reference book/link here.]</w:t>
      </w:r>
    </w:p>
    <w:p>
      <w:pPr>
        <w:pStyle w:val="Normal"/>
        <w:rPr>
          <w:rFonts w:ascii="Calibri" w:hAnsi="Calibri" w:cs="Calibri" w:asciiTheme="minorHAnsi" w:cstheme="minorHAnsi" w:hAnsiTheme="minorHAnsi"/>
          <w:color w:val="000000" w:themeColor="text1"/>
          <w:szCs w:val="24"/>
        </w:rPr>
      </w:pPr>
      <w:r>
        <w:rPr/>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bCs/>
          <w:color w:val="000000" w:themeColor="text1"/>
          <w:szCs w:val="24"/>
        </w:rPr>
        <w:t>Pressman | Software Engineering – A practitioner's approach 3</w:t>
      </w:r>
      <w:r>
        <w:rPr>
          <w:rFonts w:cs="Calibri" w:ascii="Calibri" w:hAnsi="Calibri" w:asciiTheme="minorHAnsi" w:cstheme="minorHAnsi" w:hAnsiTheme="minorHAnsi"/>
          <w:b/>
          <w:bCs/>
          <w:color w:val="000000" w:themeColor="text1"/>
          <w:szCs w:val="24"/>
          <w:vertAlign w:val="superscript"/>
        </w:rPr>
        <w:t>rd</w:t>
      </w:r>
      <w:r>
        <w:rPr>
          <w:rFonts w:cs="Calibri" w:ascii="Calibri" w:hAnsi="Calibri" w:asciiTheme="minorHAnsi" w:cstheme="minorHAnsi" w:hAnsiTheme="minorHAnsi"/>
          <w:b/>
          <w:bCs/>
          <w:color w:val="000000" w:themeColor="text1"/>
          <w:szCs w:val="24"/>
        </w:rPr>
        <w:t xml:space="preserve"> edition</w:t>
      </w:r>
    </w:p>
    <w:p>
      <w:pPr>
        <w:pStyle w:val="Normal"/>
        <w:rPr>
          <w:rFonts w:ascii="Calibri" w:hAnsi="Calibri" w:cs="Calibri" w:asciiTheme="minorHAnsi" w:cstheme="minorHAnsi" w:hAnsiTheme="minorHAnsi"/>
          <w:color w:val="000000" w:themeColor="text1"/>
          <w:szCs w:val="24"/>
        </w:rPr>
      </w:pPr>
      <w:r>
        <w:rPr>
          <w:rFonts w:cs="Calibri" w:cstheme="minorHAnsi" w:ascii="Calibri" w:hAnsi="Calibri"/>
          <w:b/>
          <w:bCs/>
          <w:color w:val="000000" w:themeColor="text1"/>
          <w:sz w:val="24"/>
          <w:szCs w:val="24"/>
        </w:rPr>
        <w:t>Podeswa | UML for the Business Analyst 2</w:t>
      </w:r>
      <w:r>
        <w:rPr>
          <w:rFonts w:cs="Calibri" w:cstheme="minorHAnsi" w:ascii="Calibri" w:hAnsi="Calibri"/>
          <w:b/>
          <w:bCs/>
          <w:color w:val="000000" w:themeColor="text1"/>
          <w:sz w:val="24"/>
          <w:szCs w:val="24"/>
          <w:vertAlign w:val="superscript"/>
        </w:rPr>
        <w:t>nd</w:t>
      </w:r>
      <w:r>
        <w:rPr>
          <w:rFonts w:cs="Calibri" w:cstheme="minorHAnsi" w:ascii="Calibri" w:hAnsi="Calibri"/>
          <w:b/>
          <w:bCs/>
          <w:color w:val="000000" w:themeColor="text1"/>
          <w:sz w:val="24"/>
          <w:szCs w:val="24"/>
        </w:rPr>
        <w:t xml:space="preserve"> Edition</w:t>
      </w:r>
    </w:p>
    <w:p>
      <w:pPr>
        <w:pStyle w:val="Normal"/>
        <w:rPr>
          <w:rFonts w:ascii="Calibri" w:hAnsi="Calibri" w:cs="Calibri" w:asciiTheme="minorHAnsi" w:cstheme="minorHAnsi" w:hAnsiTheme="minorHAnsi"/>
          <w:color w:val="000000" w:themeColor="text1"/>
          <w:szCs w:val="24"/>
        </w:rPr>
      </w:pPr>
      <w:r>
        <w:rPr>
          <w:rFonts w:cs="Calibri" w:ascii="Calibri" w:hAnsi="Calibri" w:asciiTheme="minorHAnsi" w:cstheme="minorHAnsi" w:hAnsiTheme="minorHAnsi"/>
          <w:b/>
          <w:bCs/>
          <w:color w:val="000000" w:themeColor="text1"/>
          <w:szCs w:val="24"/>
        </w:rPr>
        <w:t>http://uniinstitute.com.au/ica50615/</w:t>
      </w:r>
    </w:p>
    <w:sectPr>
      <w:headerReference w:type="default" r:id="rId4"/>
      <w:headerReference w:type="first" r:id="rId5"/>
      <w:footerReference w:type="default" r:id="rId6"/>
      <w:footerReference w:type="first" r:id="rId7"/>
      <w:type w:val="nextPage"/>
      <w:pgSz w:w="11906" w:h="16838"/>
      <w:pgMar w:left="1134" w:right="1134" w:header="862" w:top="1134" w:footer="556" w:bottom="1134" w:gutter="0"/>
      <w:pgNumType w:start="1"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CG Times Bold">
    <w:charset w:val="00"/>
    <w:family w:val="roman"/>
    <w:pitch w:val="variable"/>
  </w:font>
  <w:font w:name="Tahoma">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aramond">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firstRow="1" w:noVBand="1" w:lastRow="0" w:firstColumn="1" w:lastColumn="0" w:noHBand="0" w:val="04a0"/>
    </w:tblPr>
    <w:tblGrid>
      <w:gridCol w:w="8674"/>
      <w:gridCol w:w="963"/>
    </w:tblGrid>
    <w:tr>
      <w:trPr/>
      <w:tc>
        <w:tcPr>
          <w:tcW w:w="8674" w:type="dxa"/>
          <w:tcBorders>
            <w:top w:val="single" w:sz="4" w:space="0" w:color="000000"/>
          </w:tcBorders>
        </w:tcPr>
        <w:p>
          <w:pPr>
            <w:pStyle w:val="Footer"/>
            <w:jc w:val="right"/>
            <w:rPr>
              <w:rFonts w:ascii="Calibri" w:hAnsi="Calibri" w:cs="Arial" w:asciiTheme="minorHAnsi" w:hAnsiTheme="minorHAnsi"/>
              <w:sz w:val="16"/>
              <w:szCs w:val="16"/>
            </w:rPr>
          </w:pPr>
          <w:r>
            <w:rPr>
              <w:rFonts w:cs="Arial" w:ascii="Calibri" w:hAnsi="Calibri" w:asciiTheme="minorHAnsi" w:hAnsiTheme="minorHAnsi"/>
              <w:sz w:val="16"/>
              <w:szCs w:val="16"/>
            </w:rPr>
            <w:t xml:space="preserve">6/2019 | Institute of Technology Australia  | </w:t>
          </w:r>
          <w:r>
            <w:rPr>
              <w:rFonts w:cs="Arial" w:ascii="Calibri" w:hAnsi="Calibri" w:asciiTheme="minorHAnsi" w:hAnsiTheme="minorHAnsi"/>
              <w:sz w:val="16"/>
              <w:szCs w:val="16"/>
            </w:rPr>
            <w:fldChar w:fldCharType="begin"/>
          </w:r>
          <w:r>
            <w:rPr>
              <w:sz w:val="16"/>
              <w:szCs w:val="16"/>
              <w:rFonts w:cs="Arial" w:ascii="Calibri" w:hAnsi="Calibri"/>
            </w:rPr>
            <w:instrText> FILENAME </w:instrText>
          </w:r>
          <w:r>
            <w:rPr>
              <w:sz w:val="16"/>
              <w:szCs w:val="16"/>
              <w:rFonts w:cs="Arial" w:ascii="Calibri" w:hAnsi="Calibri"/>
            </w:rPr>
            <w:fldChar w:fldCharType="separate"/>
          </w:r>
          <w:r>
            <w:rPr>
              <w:sz w:val="16"/>
              <w:szCs w:val="16"/>
              <w:rFonts w:cs="Arial" w:ascii="Calibri" w:hAnsi="Calibri"/>
            </w:rPr>
            <w:t>ICTTEN516-Assessment[Gonzalo Soto].docx</w:t>
          </w:r>
          <w:r>
            <w:rPr>
              <w:sz w:val="16"/>
              <w:szCs w:val="16"/>
              <w:rFonts w:cs="Arial" w:ascii="Calibri" w:hAnsi="Calibri"/>
            </w:rPr>
            <w:fldChar w:fldCharType="end"/>
          </w:r>
        </w:p>
      </w:tc>
      <w:tc>
        <w:tcPr>
          <w:tcW w:w="963" w:type="dxa"/>
          <w:tcBorders>
            <w:top w:val="single" w:sz="4" w:space="0" w:color="000000"/>
          </w:tcBorders>
          <w:shd w:color="auto" w:fill="000000" w:themeFill="text1" w:val="clear"/>
        </w:tcPr>
        <w:p>
          <w:pPr>
            <w:pStyle w:val="Header"/>
            <w:rPr>
              <w:rFonts w:ascii="Arial" w:hAnsi="Arial" w:cs="Arial"/>
              <w:b/>
              <w:b/>
              <w:color w:val="FFFFFF" w:themeColor="background1"/>
              <w:sz w:val="22"/>
              <w:szCs w:val="22"/>
            </w:rPr>
          </w:pPr>
          <w:r>
            <w:rPr>
              <w:rFonts w:cs="Arial" w:ascii="Arial" w:hAnsi="Arial"/>
              <w:b/>
              <w:color w:val="FFFFFF" w:themeColor="background1"/>
              <w:sz w:val="22"/>
              <w:szCs w:val="22"/>
            </w:rPr>
            <w:fldChar w:fldCharType="begin"/>
          </w:r>
          <w:r>
            <w:rPr>
              <w:sz w:val="22"/>
              <w:b/>
              <w:szCs w:val="22"/>
              <w:rFonts w:cs="Arial" w:ascii="Arial" w:hAnsi="Arial"/>
            </w:rPr>
            <w:instrText> PAGE </w:instrText>
          </w:r>
          <w:r>
            <w:rPr>
              <w:sz w:val="22"/>
              <w:b/>
              <w:szCs w:val="22"/>
              <w:rFonts w:cs="Arial" w:ascii="Arial" w:hAnsi="Arial"/>
            </w:rPr>
            <w:fldChar w:fldCharType="separate"/>
          </w:r>
          <w:r>
            <w:rPr>
              <w:sz w:val="22"/>
              <w:b/>
              <w:szCs w:val="22"/>
              <w:rFonts w:cs="Arial" w:ascii="Arial" w:hAnsi="Arial"/>
            </w:rPr>
            <w:t>8</w:t>
          </w:r>
          <w:r>
            <w:rPr>
              <w:sz w:val="22"/>
              <w:b/>
              <w:szCs w:val="22"/>
              <w:rFonts w:cs="Arial" w:ascii="Arial" w:hAnsi="Arial"/>
            </w:rPr>
            <w:fldChar w:fldCharType="end"/>
          </w:r>
          <w:r>
            <w:rPr>
              <w:rFonts w:cs="Arial" w:ascii="Arial" w:hAnsi="Arial"/>
              <w:b/>
              <w:color w:val="FFFFFF" w:themeColor="background1"/>
              <w:sz w:val="22"/>
              <w:szCs w:val="22"/>
            </w:rPr>
            <w:t xml:space="preserve"> </w:t>
          </w:r>
          <w:r>
            <w:rPr>
              <w:rFonts w:cs="Arial" w:ascii="Arial" w:hAnsi="Arial"/>
              <w:b/>
              <w:color w:val="FFFFFF" w:themeColor="background1"/>
              <w:sz w:val="22"/>
              <w:szCs w:val="22"/>
            </w:rPr>
            <w:t xml:space="preserve">of </w:t>
          </w:r>
          <w:r>
            <w:rPr>
              <w:rFonts w:cs="Arial" w:ascii="Arial" w:hAnsi="Arial"/>
              <w:b/>
              <w:color w:val="FFFFFF" w:themeColor="background1"/>
              <w:sz w:val="22"/>
              <w:szCs w:val="22"/>
            </w:rPr>
            <w:fldChar w:fldCharType="begin"/>
          </w:r>
          <w:r>
            <w:rPr>
              <w:sz w:val="22"/>
              <w:b/>
              <w:szCs w:val="22"/>
              <w:rFonts w:cs="Arial" w:ascii="Arial" w:hAnsi="Arial"/>
            </w:rPr>
            <w:instrText> NUMPAGES \* ARABIC </w:instrText>
          </w:r>
          <w:r>
            <w:rPr>
              <w:sz w:val="22"/>
              <w:b/>
              <w:szCs w:val="22"/>
              <w:rFonts w:cs="Arial" w:ascii="Arial" w:hAnsi="Arial"/>
            </w:rPr>
            <w:fldChar w:fldCharType="separate"/>
          </w:r>
          <w:r>
            <w:rPr>
              <w:sz w:val="22"/>
              <w:b/>
              <w:szCs w:val="22"/>
              <w:rFonts w:cs="Arial" w:ascii="Arial" w:hAnsi="Arial"/>
            </w:rPr>
            <w:t>9</w:t>
          </w:r>
          <w:r>
            <w:rPr>
              <w:sz w:val="22"/>
              <w:b/>
              <w:szCs w:val="22"/>
              <w:rFonts w:cs="Arial" w:ascii="Arial" w:hAnsi="Arial"/>
            </w:rPr>
            <w:fldChar w:fldCharType="end"/>
          </w:r>
        </w:p>
      </w:tc>
    </w:tr>
  </w:tbl>
  <w:p>
    <w:pPr>
      <w:pStyle w:val="Footer"/>
      <w:rPr>
        <w:rFonts w:ascii="Arial" w:hAnsi="Arial" w:cs="Arial"/>
        <w:sz w:val="16"/>
        <w:szCs w:val="16"/>
      </w:rPr>
    </w:pPr>
    <w:r>
      <w:rPr>
        <w:rFonts w:cs="Arial" w:ascii="Arial" w:hAnsi="Arial"/>
        <w:sz w:val="16"/>
        <w:szCs w:val="16"/>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firstRow="1" w:noVBand="1" w:lastRow="0" w:firstColumn="1" w:lastColumn="0" w:noHBand="0" w:val="04a0"/>
    </w:tblPr>
    <w:tblGrid>
      <w:gridCol w:w="8674"/>
      <w:gridCol w:w="963"/>
    </w:tblGrid>
    <w:tr>
      <w:trPr/>
      <w:tc>
        <w:tcPr>
          <w:tcW w:w="8674" w:type="dxa"/>
          <w:tcBorders>
            <w:top w:val="single" w:sz="4" w:space="0" w:color="000000"/>
          </w:tcBorders>
        </w:tcPr>
        <w:p>
          <w:pPr>
            <w:pStyle w:val="Footer"/>
            <w:jc w:val="right"/>
            <w:rPr>
              <w:rFonts w:ascii="Calibri" w:hAnsi="Calibri" w:cs="Arial" w:asciiTheme="minorHAnsi" w:hAnsiTheme="minorHAnsi"/>
              <w:sz w:val="16"/>
              <w:szCs w:val="16"/>
            </w:rPr>
          </w:pPr>
          <w:r>
            <w:rPr>
              <w:rFonts w:cs="Arial" w:ascii="Calibri" w:hAnsi="Calibri" w:asciiTheme="minorHAnsi" w:hAnsiTheme="minorHAnsi"/>
              <w:sz w:val="16"/>
              <w:szCs w:val="16"/>
            </w:rPr>
            <w:t xml:space="preserve">6/2019 | Institute of Technology Australia  | </w:t>
          </w:r>
          <w:r>
            <w:rPr>
              <w:rFonts w:cs="Arial" w:ascii="Calibri" w:hAnsi="Calibri" w:asciiTheme="minorHAnsi" w:hAnsiTheme="minorHAnsi"/>
              <w:sz w:val="16"/>
              <w:szCs w:val="16"/>
            </w:rPr>
            <w:fldChar w:fldCharType="begin"/>
          </w:r>
          <w:r>
            <w:rPr>
              <w:sz w:val="16"/>
              <w:szCs w:val="16"/>
              <w:rFonts w:cs="Arial" w:ascii="Calibri" w:hAnsi="Calibri"/>
            </w:rPr>
            <w:instrText> FILENAME </w:instrText>
          </w:r>
          <w:r>
            <w:rPr>
              <w:sz w:val="16"/>
              <w:szCs w:val="16"/>
              <w:rFonts w:cs="Arial" w:ascii="Calibri" w:hAnsi="Calibri"/>
            </w:rPr>
            <w:fldChar w:fldCharType="separate"/>
          </w:r>
          <w:r>
            <w:rPr>
              <w:sz w:val="16"/>
              <w:szCs w:val="16"/>
              <w:rFonts w:cs="Arial" w:ascii="Calibri" w:hAnsi="Calibri"/>
            </w:rPr>
            <w:t>ICTTEN516-Assessment[Gonzalo Soto].docx</w:t>
          </w:r>
          <w:r>
            <w:rPr>
              <w:sz w:val="16"/>
              <w:szCs w:val="16"/>
              <w:rFonts w:cs="Arial" w:ascii="Calibri" w:hAnsi="Calibri"/>
            </w:rPr>
            <w:fldChar w:fldCharType="end"/>
          </w:r>
        </w:p>
      </w:tc>
      <w:tc>
        <w:tcPr>
          <w:tcW w:w="963" w:type="dxa"/>
          <w:tcBorders>
            <w:top w:val="single" w:sz="4" w:space="0" w:color="000000"/>
          </w:tcBorders>
          <w:shd w:color="auto" w:fill="000000" w:themeFill="text1" w:val="clear"/>
        </w:tcPr>
        <w:p>
          <w:pPr>
            <w:pStyle w:val="Header"/>
            <w:rPr>
              <w:rFonts w:ascii="Calibri" w:hAnsi="Calibri" w:cs="Arial" w:asciiTheme="minorHAnsi" w:hAnsiTheme="minorHAnsi"/>
              <w:b/>
              <w:b/>
              <w:color w:val="FFFFFF" w:themeColor="background1"/>
              <w:sz w:val="22"/>
              <w:szCs w:val="22"/>
            </w:rPr>
          </w:pPr>
          <w:r>
            <w:rPr>
              <w:rFonts w:cs="Arial" w:ascii="Calibri" w:hAnsi="Calibri" w:asciiTheme="minorHAnsi" w:hAnsiTheme="minorHAnsi"/>
              <w:b/>
              <w:color w:val="FFFFFF" w:themeColor="background1"/>
              <w:sz w:val="22"/>
              <w:szCs w:val="22"/>
            </w:rPr>
            <w:fldChar w:fldCharType="begin"/>
          </w:r>
          <w:r>
            <w:rPr>
              <w:sz w:val="22"/>
              <w:b/>
              <w:szCs w:val="22"/>
              <w:rFonts w:cs="Arial" w:ascii="Calibri" w:hAnsi="Calibri"/>
            </w:rPr>
            <w:instrText> PAGE </w:instrText>
          </w:r>
          <w:r>
            <w:rPr>
              <w:sz w:val="22"/>
              <w:b/>
              <w:szCs w:val="22"/>
              <w:rFonts w:cs="Arial" w:ascii="Calibri" w:hAnsi="Calibri"/>
            </w:rPr>
            <w:fldChar w:fldCharType="separate"/>
          </w:r>
          <w:r>
            <w:rPr>
              <w:sz w:val="22"/>
              <w:b/>
              <w:szCs w:val="22"/>
              <w:rFonts w:cs="Arial" w:ascii="Calibri" w:hAnsi="Calibri"/>
            </w:rPr>
            <w:t>1</w:t>
          </w:r>
          <w:r>
            <w:rPr>
              <w:sz w:val="22"/>
              <w:b/>
              <w:szCs w:val="22"/>
              <w:rFonts w:cs="Arial" w:ascii="Calibri" w:hAnsi="Calibri"/>
            </w:rPr>
            <w:fldChar w:fldCharType="end"/>
          </w:r>
          <w:r>
            <w:rPr>
              <w:rFonts w:cs="Arial" w:ascii="Calibri" w:hAnsi="Calibri" w:asciiTheme="minorHAnsi" w:hAnsiTheme="minorHAnsi"/>
              <w:b/>
              <w:color w:val="FFFFFF" w:themeColor="background1"/>
              <w:sz w:val="22"/>
              <w:szCs w:val="22"/>
            </w:rPr>
            <w:t xml:space="preserve"> </w:t>
          </w:r>
          <w:r>
            <w:rPr>
              <w:rFonts w:cs="Arial" w:ascii="Calibri" w:hAnsi="Calibri" w:asciiTheme="minorHAnsi" w:hAnsiTheme="minorHAnsi"/>
              <w:b/>
              <w:color w:val="FFFFFF" w:themeColor="background1"/>
              <w:sz w:val="22"/>
              <w:szCs w:val="22"/>
            </w:rPr>
            <w:t xml:space="preserve">of </w:t>
          </w:r>
          <w:r>
            <w:rPr>
              <w:rFonts w:cs="Arial" w:ascii="Calibri" w:hAnsi="Calibri" w:asciiTheme="minorHAnsi" w:hAnsiTheme="minorHAnsi"/>
              <w:b/>
              <w:color w:val="FFFFFF" w:themeColor="background1"/>
              <w:sz w:val="22"/>
              <w:szCs w:val="22"/>
            </w:rPr>
            <w:fldChar w:fldCharType="begin"/>
          </w:r>
          <w:r>
            <w:rPr>
              <w:sz w:val="22"/>
              <w:b/>
              <w:szCs w:val="22"/>
              <w:rFonts w:cs="Arial" w:ascii="Calibri" w:hAnsi="Calibri"/>
            </w:rPr>
            <w:instrText> NUMPAGES \* ARABIC </w:instrText>
          </w:r>
          <w:r>
            <w:rPr>
              <w:sz w:val="22"/>
              <w:b/>
              <w:szCs w:val="22"/>
              <w:rFonts w:cs="Arial" w:ascii="Calibri" w:hAnsi="Calibri"/>
            </w:rPr>
            <w:fldChar w:fldCharType="separate"/>
          </w:r>
          <w:r>
            <w:rPr>
              <w:sz w:val="22"/>
              <w:b/>
              <w:szCs w:val="22"/>
              <w:rFonts w:cs="Arial" w:ascii="Calibri" w:hAnsi="Calibri"/>
            </w:rPr>
            <w:t>9</w:t>
          </w:r>
          <w:r>
            <w:rPr>
              <w:sz w:val="22"/>
              <w:b/>
              <w:szCs w:val="22"/>
              <w:rFonts w:cs="Arial" w:ascii="Calibri" w:hAnsi="Calibri"/>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00" w:before="0" w:after="356"/>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38" w:type="dxa"/>
      <w:jc w:val="left"/>
      <w:tblInd w:w="0" w:type="dxa"/>
      <w:tblCellMar>
        <w:top w:w="0" w:type="dxa"/>
        <w:left w:w="108" w:type="dxa"/>
        <w:bottom w:w="0" w:type="dxa"/>
        <w:right w:w="108" w:type="dxa"/>
      </w:tblCellMar>
      <w:tblLook w:firstRow="1" w:noVBand="1" w:lastRow="0" w:firstColumn="1" w:lastColumn="0" w:noHBand="0" w:val="04a0"/>
    </w:tblPr>
    <w:tblGrid>
      <w:gridCol w:w="6885"/>
      <w:gridCol w:w="2752"/>
    </w:tblGrid>
    <w:tr>
      <w:trPr/>
      <w:tc>
        <w:tcPr>
          <w:tcW w:w="6885" w:type="dxa"/>
          <w:tcBorders>
            <w:top w:val="nil"/>
            <w:left w:val="nil"/>
            <w:bottom w:val="nil"/>
            <w:right w:val="nil"/>
          </w:tcBorders>
          <w:shd w:color="auto" w:fill="FFFFFF" w:themeFill="background1" w:val="clear"/>
          <w:vAlign w:val="bottom"/>
        </w:tcPr>
        <w:p>
          <w:pPr>
            <w:pStyle w:val="Header"/>
            <w:rPr>
              <w:rFonts w:ascii="Tahoma" w:hAnsi="Tahoma" w:cs="Tahoma"/>
              <w:b/>
              <w:b/>
              <w:sz w:val="48"/>
              <w:szCs w:val="48"/>
            </w:rPr>
          </w:pPr>
          <w:r>
            <w:rPr>
              <w:rFonts w:cs="Tahoma" w:ascii="Tahoma" w:hAnsi="Tahoma"/>
              <w:b/>
              <w:sz w:val="48"/>
              <w:szCs w:val="48"/>
            </w:rPr>
            <w:t>Assessment</w:t>
          </w:r>
        </w:p>
      </w:tc>
      <w:tc>
        <w:tcPr>
          <w:tcW w:w="2752" w:type="dxa"/>
          <w:tcBorders>
            <w:top w:val="nil"/>
            <w:left w:val="nil"/>
            <w:bottom w:val="nil"/>
            <w:right w:val="nil"/>
          </w:tcBorders>
          <w:vAlign w:val="bottom"/>
        </w:tcPr>
        <w:p>
          <w:pPr>
            <w:pStyle w:val="Header"/>
            <w:tabs>
              <w:tab w:val="center" w:pos="1236" w:leader="none"/>
              <w:tab w:val="right" w:pos="2473" w:leader="none"/>
              <w:tab w:val="center" w:pos="4320" w:leader="none"/>
              <w:tab w:val="right" w:pos="8640" w:leader="none"/>
            </w:tabs>
            <w:jc w:val="right"/>
            <w:rPr>
              <w:rFonts w:ascii="Calibri" w:hAnsi="Calibri" w:asciiTheme="minorHAnsi" w:hAnsiTheme="minorHAnsi"/>
              <w:sz w:val="22"/>
              <w:szCs w:val="22"/>
            </w:rPr>
          </w:pPr>
          <w:r>
            <w:rPr/>
            <mc:AlternateContent>
              <mc:Choice Requires="wps">
                <w:drawing>
                  <wp:inline distT="0" distB="0" distL="0" distR="0">
                    <wp:extent cx="1610360" cy="35306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
                            <a:stretch/>
                          </pic:blipFill>
                          <pic:spPr>
                            <a:xfrm>
                              <a:off x="0" y="0"/>
                              <a:ext cx="1609560" cy="3524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7.8pt;width:126.7pt;height:27.7pt;mso-position-vertical:top" type="shapetype_75">
                    <v:imagedata r:id="rId1" o:detectmouseclick="t"/>
                    <w10:wrap type="none"/>
                    <v:stroke color="#3465a4" joinstyle="round" endcap="flat"/>
                  </v:shape>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embedSystemFonts/>
  <w:defaultTabStop w:val="720"/>
  <w:autoHyphenation w:val="fals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916"/>
  <w:themeFontLang w:val="en-A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PMingLiU" w:cs="Times New Roman"/>
        <w:lang w:val="en-AU" w:eastAsia="en-AU"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2862b4"/>
    <w:pPr>
      <w:widowControl/>
      <w:suppressAutoHyphens w:val="true"/>
      <w:bidi w:val="0"/>
      <w:spacing w:before="0" w:after="0"/>
      <w:jc w:val="left"/>
    </w:pPr>
    <w:rPr>
      <w:rFonts w:ascii="Courier New" w:hAnsi="Courier New" w:eastAsia="PMingLiU" w:cs="Times New Roman"/>
      <w:color w:val="auto"/>
      <w:kern w:val="0"/>
      <w:sz w:val="24"/>
      <w:szCs w:val="20"/>
      <w:lang w:val="en-AU" w:eastAsia="en-AU" w:bidi="ar-SA"/>
    </w:rPr>
  </w:style>
  <w:style w:type="paragraph" w:styleId="Heading1">
    <w:name w:val="Heading 1"/>
    <w:basedOn w:val="Normal"/>
    <w:next w:val="Normal"/>
    <w:qFormat/>
    <w:rsid w:val="002862b4"/>
    <w:pPr>
      <w:keepNext w:val="true"/>
      <w:tabs>
        <w:tab w:val="clear" w:pos="720"/>
        <w:tab w:val="left" w:pos="-720" w:leader="none"/>
      </w:tabs>
      <w:suppressAutoHyphens w:val="true"/>
      <w:spacing w:before="90" w:after="0"/>
      <w:outlineLvl w:val="0"/>
    </w:pPr>
    <w:rPr>
      <w:rFonts w:ascii="CG Times Bold" w:hAnsi="CG Times Bold"/>
      <w:b/>
      <w:spacing w:val="-2"/>
      <w:sz w:val="18"/>
    </w:rPr>
  </w:style>
  <w:style w:type="paragraph" w:styleId="Heading2">
    <w:name w:val="Heading 2"/>
    <w:basedOn w:val="Normal"/>
    <w:next w:val="Normal"/>
    <w:qFormat/>
    <w:rsid w:val="002862b4"/>
    <w:pPr>
      <w:keepNext w:val="true"/>
      <w:widowControl w:val="false"/>
      <w:tabs>
        <w:tab w:val="clear" w:pos="720"/>
        <w:tab w:val="left" w:pos="-720" w:leader="none"/>
        <w:tab w:val="right" w:pos="4770" w:leader="underscore"/>
        <w:tab w:val="left" w:pos="5040" w:leader="none"/>
      </w:tabs>
      <w:suppressAutoHyphens w:val="true"/>
      <w:jc w:val="both"/>
      <w:outlineLvl w:val="1"/>
    </w:pPr>
    <w:rPr>
      <w:rFonts w:ascii="Times New Roman" w:hAnsi="Times New Roman"/>
      <w:b/>
      <w:i/>
      <w:spacing w:val="-2"/>
    </w:rPr>
  </w:style>
  <w:style w:type="paragraph" w:styleId="Heading3">
    <w:name w:val="Heading 3"/>
    <w:basedOn w:val="Normal"/>
    <w:next w:val="Normal"/>
    <w:qFormat/>
    <w:rsid w:val="002862b4"/>
    <w:pPr>
      <w:keepNext w:val="true"/>
      <w:tabs>
        <w:tab w:val="clear" w:pos="720"/>
        <w:tab w:val="center" w:pos="1953" w:leader="none"/>
      </w:tabs>
      <w:suppressAutoHyphens w:val="true"/>
      <w:spacing w:before="0" w:after="54"/>
      <w:jc w:val="center"/>
      <w:outlineLvl w:val="2"/>
    </w:pPr>
    <w:rPr>
      <w:rFonts w:ascii="CG Times Bold" w:hAnsi="CG Times Bold"/>
      <w:b/>
      <w:spacing w:val="-3"/>
    </w:rPr>
  </w:style>
  <w:style w:type="paragraph" w:styleId="Heading4">
    <w:name w:val="Heading 4"/>
    <w:basedOn w:val="Normal"/>
    <w:next w:val="Normal"/>
    <w:qFormat/>
    <w:rsid w:val="002862b4"/>
    <w:pPr>
      <w:keepNext w:val="true"/>
      <w:tabs>
        <w:tab w:val="clear" w:pos="720"/>
        <w:tab w:val="center" w:pos="1953" w:leader="none"/>
      </w:tabs>
      <w:suppressAutoHyphens w:val="true"/>
      <w:spacing w:before="0" w:after="54"/>
      <w:jc w:val="center"/>
      <w:outlineLvl w:val="3"/>
    </w:pPr>
    <w:rPr>
      <w:rFonts w:ascii="CG Times Bold" w:hAnsi="CG Times Bold"/>
      <w:b/>
      <w:spacing w:val="-3"/>
      <w:sz w:val="22"/>
    </w:rPr>
  </w:style>
  <w:style w:type="paragraph" w:styleId="Heading5">
    <w:name w:val="Heading 5"/>
    <w:basedOn w:val="Normal"/>
    <w:next w:val="Normal"/>
    <w:qFormat/>
    <w:rsid w:val="002862b4"/>
    <w:pPr>
      <w:keepNext w:val="true"/>
      <w:outlineLvl w:val="4"/>
    </w:pPr>
    <w:rPr>
      <w:rFonts w:ascii="Times New Roman" w:hAnsi="Times New Roman"/>
      <w:sz w:val="28"/>
    </w:rPr>
  </w:style>
  <w:style w:type="paragraph" w:styleId="Heading6">
    <w:name w:val="Heading 6"/>
    <w:basedOn w:val="Normal"/>
    <w:next w:val="Normal"/>
    <w:qFormat/>
    <w:rsid w:val="002862b4"/>
    <w:pPr>
      <w:keepNext w:val="true"/>
      <w:outlineLvl w:val="5"/>
    </w:pPr>
    <w:rPr>
      <w:rFonts w:ascii="Times New Roman" w:hAnsi="Times New Roman"/>
      <w:b/>
    </w:rPr>
  </w:style>
  <w:style w:type="paragraph" w:styleId="Heading7">
    <w:name w:val="Heading 7"/>
    <w:basedOn w:val="Normal"/>
    <w:next w:val="Normal"/>
    <w:qFormat/>
    <w:rsid w:val="002862b4"/>
    <w:pPr>
      <w:keepNext w:val="true"/>
      <w:outlineLvl w:val="6"/>
    </w:pPr>
    <w:rPr>
      <w:rFonts w:ascii="Times New Roman" w:hAnsi="Times New Roman"/>
      <w:b/>
      <w:sz w:val="20"/>
    </w:rPr>
  </w:style>
  <w:style w:type="character" w:styleId="DefaultParagraphFont" w:default="1">
    <w:name w:val="Default Paragraph Font"/>
    <w:uiPriority w:val="1"/>
    <w:semiHidden/>
    <w:unhideWhenUsed/>
    <w:qFormat/>
    <w:rPr/>
  </w:style>
  <w:style w:type="character" w:styleId="EndnoteCharacters">
    <w:name w:val="Endnote Characters"/>
    <w:basedOn w:val="DefaultParagraphFont"/>
    <w:semiHidden/>
    <w:qFormat/>
    <w:rsid w:val="002862b4"/>
    <w:rPr>
      <w:vertAlign w:val="superscript"/>
    </w:rPr>
  </w:style>
  <w:style w:type="character" w:styleId="EndnoteAnchor">
    <w:name w:val="Endnote Anchor"/>
    <w:rPr>
      <w:vertAlign w:val="superscript"/>
    </w:rPr>
  </w:style>
  <w:style w:type="character" w:styleId="FootnoteCharacters">
    <w:name w:val="Footnote Characters"/>
    <w:basedOn w:val="DefaultParagraphFont"/>
    <w:semiHidden/>
    <w:qFormat/>
    <w:rsid w:val="002862b4"/>
    <w:rPr>
      <w:vertAlign w:val="superscript"/>
    </w:rPr>
  </w:style>
  <w:style w:type="character" w:styleId="FootnoteAnchor">
    <w:name w:val="Footnote Anchor"/>
    <w:rPr>
      <w:vertAlign w:val="superscript"/>
    </w:rPr>
  </w:style>
  <w:style w:type="character" w:styleId="EquationCaption" w:customStyle="1">
    <w:name w:val="_Equation Caption"/>
    <w:qFormat/>
    <w:rsid w:val="002862b4"/>
    <w:rPr/>
  </w:style>
  <w:style w:type="character" w:styleId="HeaderChar" w:customStyle="1">
    <w:name w:val="Header Char"/>
    <w:basedOn w:val="DefaultParagraphFont"/>
    <w:link w:val="Header"/>
    <w:uiPriority w:val="99"/>
    <w:qFormat/>
    <w:rsid w:val="00c27374"/>
    <w:rPr>
      <w:rFonts w:ascii="Courier New" w:hAnsi="Courier New"/>
      <w:sz w:val="24"/>
      <w:lang w:val="en-US"/>
    </w:rPr>
  </w:style>
  <w:style w:type="character" w:styleId="FooterChar" w:customStyle="1">
    <w:name w:val="Footer Char"/>
    <w:basedOn w:val="DefaultParagraphFont"/>
    <w:link w:val="Footer"/>
    <w:uiPriority w:val="99"/>
    <w:qFormat/>
    <w:rsid w:val="00c27374"/>
    <w:rPr>
      <w:rFonts w:ascii="Courier New" w:hAnsi="Courier New"/>
      <w:sz w:val="24"/>
      <w:lang w:val="en-US"/>
    </w:rPr>
  </w:style>
  <w:style w:type="character" w:styleId="BalloonTextChar" w:customStyle="1">
    <w:name w:val="Balloon Text Char"/>
    <w:basedOn w:val="DefaultParagraphFont"/>
    <w:link w:val="BalloonText"/>
    <w:qFormat/>
    <w:rsid w:val="001d69e6"/>
    <w:rPr>
      <w:rFonts w:ascii="Tahoma" w:hAnsi="Tahoma" w:cs="Tahoma"/>
      <w:sz w:val="16"/>
      <w:szCs w:val="16"/>
      <w:lang w:val="en-US"/>
    </w:rPr>
  </w:style>
  <w:style w:type="character" w:styleId="SubtitleChar" w:customStyle="1">
    <w:name w:val="Subtitle Char"/>
    <w:basedOn w:val="DefaultParagraphFont"/>
    <w:link w:val="Subtitle"/>
    <w:qFormat/>
    <w:rsid w:val="00781454"/>
    <w:rPr>
      <w:rFonts w:ascii="Arial" w:hAnsi="Arial" w:cs="Arial"/>
      <w:b/>
      <w:bCs/>
      <w:sz w:val="44"/>
      <w:szCs w:val="24"/>
      <w:lang w:val="en-US" w:eastAsia="en-US"/>
    </w:rPr>
  </w:style>
  <w:style w:type="character" w:styleId="PlaceholderText">
    <w:name w:val="Placeholder Text"/>
    <w:basedOn w:val="DefaultParagraphFont"/>
    <w:uiPriority w:val="99"/>
    <w:semiHidden/>
    <w:qFormat/>
    <w:rsid w:val="007a4f66"/>
    <w:rPr>
      <w:color w:val="808080"/>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Endnote">
    <w:name w:val="Endnote Text"/>
    <w:basedOn w:val="Normal"/>
    <w:semiHidden/>
    <w:rsid w:val="002862b4"/>
    <w:pPr/>
    <w:rPr/>
  </w:style>
  <w:style w:type="paragraph" w:styleId="Footnote">
    <w:name w:val="Footnote Text"/>
    <w:basedOn w:val="Normal"/>
    <w:semiHidden/>
    <w:rsid w:val="002862b4"/>
    <w:pPr/>
    <w:rPr/>
  </w:style>
  <w:style w:type="paragraph" w:styleId="Contents1">
    <w:name w:val="TOC 1"/>
    <w:basedOn w:val="Normal"/>
    <w:next w:val="Normal"/>
    <w:semiHidden/>
    <w:rsid w:val="002862b4"/>
    <w:pPr>
      <w:tabs>
        <w:tab w:val="clear" w:pos="720"/>
        <w:tab w:val="right" w:pos="9360" w:leader="dot"/>
      </w:tabs>
      <w:suppressAutoHyphens w:val="true"/>
      <w:spacing w:before="480" w:after="0"/>
      <w:ind w:left="720" w:right="720" w:hanging="720"/>
    </w:pPr>
    <w:rPr/>
  </w:style>
  <w:style w:type="paragraph" w:styleId="Contents2">
    <w:name w:val="TOC 2"/>
    <w:basedOn w:val="Normal"/>
    <w:next w:val="Normal"/>
    <w:semiHidden/>
    <w:rsid w:val="002862b4"/>
    <w:pPr>
      <w:tabs>
        <w:tab w:val="clear" w:pos="720"/>
        <w:tab w:val="right" w:pos="9360" w:leader="dot"/>
      </w:tabs>
      <w:suppressAutoHyphens w:val="true"/>
      <w:ind w:left="1440" w:right="720" w:hanging="720"/>
    </w:pPr>
    <w:rPr/>
  </w:style>
  <w:style w:type="paragraph" w:styleId="Contents3">
    <w:name w:val="TOC 3"/>
    <w:basedOn w:val="Normal"/>
    <w:next w:val="Normal"/>
    <w:semiHidden/>
    <w:rsid w:val="002862b4"/>
    <w:pPr>
      <w:tabs>
        <w:tab w:val="clear" w:pos="720"/>
        <w:tab w:val="right" w:pos="9360" w:leader="dot"/>
      </w:tabs>
      <w:suppressAutoHyphens w:val="true"/>
      <w:ind w:left="2160" w:right="720" w:hanging="720"/>
    </w:pPr>
    <w:rPr/>
  </w:style>
  <w:style w:type="paragraph" w:styleId="Contents4">
    <w:name w:val="TOC 4"/>
    <w:basedOn w:val="Normal"/>
    <w:next w:val="Normal"/>
    <w:semiHidden/>
    <w:rsid w:val="002862b4"/>
    <w:pPr>
      <w:tabs>
        <w:tab w:val="clear" w:pos="720"/>
        <w:tab w:val="right" w:pos="9360" w:leader="dot"/>
      </w:tabs>
      <w:suppressAutoHyphens w:val="true"/>
      <w:ind w:left="2880" w:right="720" w:hanging="720"/>
    </w:pPr>
    <w:rPr/>
  </w:style>
  <w:style w:type="paragraph" w:styleId="Contents5">
    <w:name w:val="TOC 5"/>
    <w:basedOn w:val="Normal"/>
    <w:next w:val="Normal"/>
    <w:semiHidden/>
    <w:rsid w:val="002862b4"/>
    <w:pPr>
      <w:tabs>
        <w:tab w:val="clear" w:pos="720"/>
        <w:tab w:val="right" w:pos="9360" w:leader="dot"/>
      </w:tabs>
      <w:suppressAutoHyphens w:val="true"/>
      <w:ind w:left="3600" w:right="720" w:hanging="720"/>
    </w:pPr>
    <w:rPr/>
  </w:style>
  <w:style w:type="paragraph" w:styleId="Contents6">
    <w:name w:val="TOC 6"/>
    <w:basedOn w:val="Normal"/>
    <w:next w:val="Normal"/>
    <w:semiHidden/>
    <w:rsid w:val="002862b4"/>
    <w:pPr>
      <w:tabs>
        <w:tab w:val="clear" w:pos="720"/>
        <w:tab w:val="right" w:pos="9360" w:leader="none"/>
      </w:tabs>
      <w:suppressAutoHyphens w:val="true"/>
      <w:ind w:left="720" w:hanging="720"/>
    </w:pPr>
    <w:rPr/>
  </w:style>
  <w:style w:type="paragraph" w:styleId="Contents7">
    <w:name w:val="TOC 7"/>
    <w:basedOn w:val="Normal"/>
    <w:next w:val="Normal"/>
    <w:semiHidden/>
    <w:rsid w:val="002862b4"/>
    <w:pPr>
      <w:suppressAutoHyphens w:val="true"/>
      <w:ind w:left="720" w:hanging="720"/>
    </w:pPr>
    <w:rPr/>
  </w:style>
  <w:style w:type="paragraph" w:styleId="Contents8">
    <w:name w:val="TOC 8"/>
    <w:basedOn w:val="Normal"/>
    <w:next w:val="Normal"/>
    <w:semiHidden/>
    <w:rsid w:val="002862b4"/>
    <w:pPr>
      <w:tabs>
        <w:tab w:val="clear" w:pos="720"/>
        <w:tab w:val="right" w:pos="9360" w:leader="none"/>
      </w:tabs>
      <w:suppressAutoHyphens w:val="true"/>
      <w:ind w:left="720" w:hanging="720"/>
    </w:pPr>
    <w:rPr/>
  </w:style>
  <w:style w:type="paragraph" w:styleId="Contents9">
    <w:name w:val="TOC 9"/>
    <w:basedOn w:val="Normal"/>
    <w:next w:val="Normal"/>
    <w:semiHidden/>
    <w:rsid w:val="002862b4"/>
    <w:pPr>
      <w:tabs>
        <w:tab w:val="clear" w:pos="720"/>
        <w:tab w:val="right" w:pos="9360" w:leader="dot"/>
      </w:tabs>
      <w:suppressAutoHyphens w:val="true"/>
      <w:ind w:left="720" w:hanging="720"/>
    </w:pPr>
    <w:rPr/>
  </w:style>
  <w:style w:type="paragraph" w:styleId="Index1">
    <w:name w:val="index 1"/>
    <w:basedOn w:val="Normal"/>
    <w:next w:val="Normal"/>
    <w:semiHidden/>
    <w:qFormat/>
    <w:rsid w:val="002862b4"/>
    <w:pPr>
      <w:tabs>
        <w:tab w:val="clear" w:pos="720"/>
        <w:tab w:val="right" w:pos="9360" w:leader="dot"/>
      </w:tabs>
      <w:suppressAutoHyphens w:val="true"/>
      <w:ind w:left="1440" w:right="720" w:hanging="1440"/>
    </w:pPr>
    <w:rPr/>
  </w:style>
  <w:style w:type="paragraph" w:styleId="Index2">
    <w:name w:val="index 2"/>
    <w:basedOn w:val="Normal"/>
    <w:next w:val="Normal"/>
    <w:semiHidden/>
    <w:qFormat/>
    <w:rsid w:val="002862b4"/>
    <w:pPr>
      <w:tabs>
        <w:tab w:val="clear" w:pos="720"/>
        <w:tab w:val="right" w:pos="9360" w:leader="dot"/>
      </w:tabs>
      <w:suppressAutoHyphens w:val="true"/>
      <w:ind w:left="1440" w:right="720" w:hanging="720"/>
    </w:pPr>
    <w:rPr/>
  </w:style>
  <w:style w:type="paragraph" w:styleId="Toaheading">
    <w:name w:val="toa heading"/>
    <w:basedOn w:val="Normal"/>
    <w:next w:val="Normal"/>
    <w:semiHidden/>
    <w:qFormat/>
    <w:rsid w:val="002862b4"/>
    <w:pPr>
      <w:tabs>
        <w:tab w:val="clear" w:pos="720"/>
        <w:tab w:val="right" w:pos="9360" w:leader="none"/>
      </w:tabs>
      <w:suppressAutoHyphens w:val="true"/>
    </w:pPr>
    <w:rPr/>
  </w:style>
  <w:style w:type="paragraph" w:styleId="Caption1">
    <w:name w:val="caption"/>
    <w:basedOn w:val="Normal"/>
    <w:next w:val="Normal"/>
    <w:qFormat/>
    <w:rsid w:val="002862b4"/>
    <w:pPr/>
    <w:rPr/>
  </w:style>
  <w:style w:type="paragraph" w:styleId="HeaderandFooter">
    <w:name w:val="Header and Footer"/>
    <w:basedOn w:val="Normal"/>
    <w:qFormat/>
    <w:pPr/>
    <w:rPr/>
  </w:style>
  <w:style w:type="paragraph" w:styleId="Header">
    <w:name w:val="Header"/>
    <w:basedOn w:val="Normal"/>
    <w:link w:val="HeaderChar"/>
    <w:uiPriority w:val="99"/>
    <w:rsid w:val="002862b4"/>
    <w:pPr>
      <w:tabs>
        <w:tab w:val="clear" w:pos="720"/>
        <w:tab w:val="center" w:pos="4320" w:leader="none"/>
        <w:tab w:val="right" w:pos="8640" w:leader="none"/>
      </w:tabs>
    </w:pPr>
    <w:rPr/>
  </w:style>
  <w:style w:type="paragraph" w:styleId="Footer">
    <w:name w:val="Footer"/>
    <w:basedOn w:val="Normal"/>
    <w:link w:val="FooterChar"/>
    <w:uiPriority w:val="99"/>
    <w:rsid w:val="002862b4"/>
    <w:pPr>
      <w:tabs>
        <w:tab w:val="clear" w:pos="720"/>
        <w:tab w:val="center" w:pos="4320" w:leader="none"/>
        <w:tab w:val="right" w:pos="8640" w:leader="none"/>
      </w:tabs>
    </w:pPr>
    <w:rPr/>
  </w:style>
  <w:style w:type="paragraph" w:styleId="Title">
    <w:name w:val="Title"/>
    <w:basedOn w:val="Normal"/>
    <w:qFormat/>
    <w:rsid w:val="002862b4"/>
    <w:pPr>
      <w:jc w:val="center"/>
    </w:pPr>
    <w:rPr>
      <w:rFonts w:ascii="Garamond" w:hAnsi="Garamond"/>
      <w:b/>
      <w:color w:val="000000"/>
      <w:sz w:val="36"/>
    </w:rPr>
  </w:style>
  <w:style w:type="paragraph" w:styleId="BodyText2">
    <w:name w:val="Body Text 2"/>
    <w:basedOn w:val="Normal"/>
    <w:qFormat/>
    <w:rsid w:val="002862b4"/>
    <w:pPr>
      <w:widowControl w:val="false"/>
      <w:tabs>
        <w:tab w:val="clear" w:pos="720"/>
        <w:tab w:val="left" w:pos="5760" w:leader="none"/>
        <w:tab w:val="right" w:pos="8730" w:leader="underscore"/>
      </w:tabs>
    </w:pPr>
    <w:rPr>
      <w:rFonts w:ascii="Times New Roman" w:hAnsi="Times New Roman"/>
      <w:b/>
      <w:spacing w:val="-2"/>
    </w:rPr>
  </w:style>
  <w:style w:type="paragraph" w:styleId="ListParagraph">
    <w:name w:val="List Paragraph"/>
    <w:basedOn w:val="Normal"/>
    <w:uiPriority w:val="34"/>
    <w:qFormat/>
    <w:rsid w:val="0059003a"/>
    <w:pPr>
      <w:spacing w:before="0" w:after="0"/>
      <w:ind w:left="720" w:hanging="0"/>
      <w:contextualSpacing/>
    </w:pPr>
    <w:rPr/>
  </w:style>
  <w:style w:type="paragraph" w:styleId="BalloonText">
    <w:name w:val="Balloon Text"/>
    <w:basedOn w:val="Normal"/>
    <w:link w:val="BalloonTextChar"/>
    <w:qFormat/>
    <w:rsid w:val="001d69e6"/>
    <w:pPr/>
    <w:rPr>
      <w:rFonts w:ascii="Tahoma" w:hAnsi="Tahoma" w:cs="Tahoma"/>
      <w:sz w:val="16"/>
      <w:szCs w:val="16"/>
    </w:rPr>
  </w:style>
  <w:style w:type="paragraph" w:styleId="Subtitle">
    <w:name w:val="Subtitle"/>
    <w:basedOn w:val="Normal"/>
    <w:link w:val="SubtitleChar"/>
    <w:qFormat/>
    <w:rsid w:val="00781454"/>
    <w:pPr>
      <w:jc w:val="center"/>
    </w:pPr>
    <w:rPr>
      <w:rFonts w:ascii="Arial" w:hAnsi="Arial" w:cs="Arial"/>
      <w:b/>
      <w:bCs/>
      <w:sz w:val="44"/>
      <w:szCs w:val="24"/>
      <w:lang w:eastAsia="en-US"/>
    </w:rPr>
  </w:style>
  <w:style w:type="paragraph" w:styleId="Default" w:customStyle="1">
    <w:name w:val="Default"/>
    <w:qFormat/>
    <w:rsid w:val="00781454"/>
    <w:pPr>
      <w:widowControl/>
      <w:bidi w:val="0"/>
      <w:spacing w:before="0" w:after="0"/>
      <w:jc w:val="left"/>
    </w:pPr>
    <w:rPr>
      <w:rFonts w:ascii="Arial" w:hAnsi="Arial" w:cs="Arial" w:eastAsia="PMingLiU"/>
      <w:color w:val="auto"/>
      <w:kern w:val="0"/>
      <w:sz w:val="24"/>
      <w:szCs w:val="20"/>
      <w:lang w:val="en-US" w:eastAsia="en-US" w:bidi="ar-SA"/>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1e33d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Classic2">
    <w:name w:val="Table Classic 2"/>
    <w:basedOn w:val="TableNormal"/>
    <w:rsid w:val="007473ca"/>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cBorders>
        <w:shd w:val="solid" w:color="800080" w:fill="FFFFFF"/>
      </w:tcPr>
    </w:tblStylePr>
    <w:tblStylePr w:type="lastRow">
      <w:tblPr/>
      <w:tcPr>
        <w:tcBorders>
          <w:top w:val="single" w:color="000000" w:sz="6" w:space="0"/>
        </w:tcBorders>
      </w:tcPr>
    </w:tblStylePr>
    <w:tblStylePr w:type="firstCol">
      <w:rPr>
        <w:b/>
        <w:bCs/>
      </w:rPr>
      <w:tblPr/>
      <w:tcPr>
        <w:shd w:val="solid" w:color="C0C0C0" w:fill="FFFFFF"/>
      </w:tcPr>
    </w:tblStylePr>
    <w:tblStylePr w:type="neCell">
      <w:rPr>
        <w:b/>
        <w:bCs/>
      </w:rPr>
      <w:tblPr/>
    </w:tblStylePr>
    <w:tblStylePr w:type="nwCell">
      <w:tblPr/>
      <w:tcPr>
        <w:shd w:val="solid" w:color="800080" w:fill="FFFFFF"/>
      </w:tcPr>
    </w:tblStylePr>
    <w:tblStylePr w:type="swCell">
      <w:rPr>
        <w:color w:val="00008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32BA0-9AEC-4C33-8AA1-52A26FA00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Application>LibreOffice/6.4.0.3$Windows_X86_64 LibreOffice_project/b0a288ab3d2d4774cb44b62f04d5d28733ac6df8</Application>
  <Pages>9</Pages>
  <Words>1415</Words>
  <Characters>8074</Characters>
  <CharactersWithSpaces>9303</CharactersWithSpaces>
  <Paragraphs>159</Paragraphs>
  <Company>{{RTOName}}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2016-10-17T23:19:00Z</dcterms:created>
  <dc:creator>Angela Connell-Holden</dc:creator>
  <dc:description/>
  <dc:language>en-AU</dc:language>
  <cp:lastModifiedBy/>
  <cp:lastPrinted>2018-07-05T00:55:00Z</cp:lastPrinted>
  <dcterms:modified xsi:type="dcterms:W3CDTF">2021-02-20T23:36:07Z</dcterms:modified>
  <cp:revision>26</cp:revision>
  <dc:subject/>
  <dc:title>Assessment Cover Sheet-OCT16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{{RTOName}}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