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3"/>
        <w:tblpPr w:leftFromText="180" w:rightFromText="180" w:vertAnchor="text" w:horzAnchor="page" w:tblpX="483" w:tblpY="6"/>
        <w:tblW w:w="1149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2"/>
        <w:gridCol w:w="4065"/>
      </w:tblGrid>
      <w:tr w14:paraId="5FDCA6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14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E309E">
            <w:pPr>
              <w:spacing w:after="0" w:line="240" w:lineRule="auto"/>
              <w:jc w:val="center"/>
              <w:rPr>
                <w:rFonts w:ascii="STIX Two Text" w:hAnsi="STIX Two Text" w:eastAsia="STIX Two Text" w:cs="STIX Two Text"/>
                <w:b/>
                <w:sz w:val="48"/>
                <w:szCs w:val="48"/>
              </w:rPr>
            </w:pPr>
            <w:r>
              <w:rPr>
                <w:rFonts w:ascii="Calibri" w:hAnsi="Calibri" w:eastAsia="Calibri" w:cs="Calibri"/>
                <w:b/>
                <w:sz w:val="52"/>
                <w:szCs w:val="52"/>
                <w:rtl w:val="0"/>
              </w:rPr>
              <w:t>ALEFF ESPINOSA CÓRDOVA</w:t>
            </w:r>
          </w:p>
        </w:tc>
      </w:tr>
      <w:tr w14:paraId="0DD573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1497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978F8">
            <w:pPr>
              <w:spacing w:after="0" w:line="240" w:lineRule="auto"/>
              <w:jc w:val="center"/>
              <w:rPr>
                <w:rFonts w:hint="default" w:ascii="Arial" w:hAnsi="Arial" w:eastAsia="STIX Two Text" w:cs="Arial"/>
                <w:color w:val="000000"/>
                <w:sz w:val="16"/>
                <w:szCs w:val="16"/>
              </w:rPr>
            </w:pPr>
            <w:r>
              <w:rPr>
                <w:rFonts w:hint="default" w:ascii="Arial" w:hAnsi="Arial" w:eastAsia="STIX Two Text" w:cs="Arial"/>
                <w:sz w:val="21"/>
                <w:szCs w:val="21"/>
                <w:rtl w:val="0"/>
              </w:rPr>
              <w:t>Chiapas, México</w:t>
            </w:r>
            <w:r>
              <w:rPr>
                <w:rFonts w:hint="default" w:ascii="Arial" w:hAnsi="Arial" w:eastAsia="STIX Two Text" w:cs="Arial"/>
                <w:color w:val="000000"/>
                <w:sz w:val="21"/>
                <w:szCs w:val="21"/>
                <w:rtl w:val="0"/>
              </w:rPr>
              <w:t xml:space="preserve"> </w:t>
            </w:r>
            <w:r>
              <w:rPr>
                <w:rFonts w:hint="default" w:ascii="Arial" w:hAnsi="Arial" w:eastAsia="STIX Two Text" w:cs="Arial"/>
                <w:sz w:val="21"/>
                <w:szCs w:val="21"/>
                <w:rtl w:val="0"/>
              </w:rPr>
              <w:t xml:space="preserve">· </w:t>
            </w:r>
            <w:r>
              <w:rPr>
                <w:rFonts w:hint="default" w:ascii="Arial" w:hAnsi="Arial" w:cs="Arial"/>
                <w:sz w:val="21"/>
                <w:szCs w:val="21"/>
              </w:rPr>
              <w:fldChar w:fldCharType="begin"/>
            </w:r>
            <w:r>
              <w:rPr>
                <w:rFonts w:hint="default" w:ascii="Arial" w:hAnsi="Arial" w:cs="Arial"/>
                <w:sz w:val="21"/>
                <w:szCs w:val="21"/>
              </w:rPr>
              <w:instrText xml:space="preserve"> HYPERLINK "https://www.linkedin.com/in/aleff-espinosa-cordova/" \h </w:instrText>
            </w:r>
            <w:r>
              <w:rPr>
                <w:rFonts w:hint="default" w:ascii="Arial" w:hAnsi="Arial" w:cs="Arial"/>
                <w:sz w:val="21"/>
                <w:szCs w:val="21"/>
              </w:rPr>
              <w:fldChar w:fldCharType="separate"/>
            </w:r>
            <w:r>
              <w:rPr>
                <w:rFonts w:hint="default" w:ascii="Arial" w:hAnsi="Arial" w:cs="Arial"/>
                <w:color w:val="800080"/>
                <w:sz w:val="21"/>
                <w:szCs w:val="21"/>
                <w:u w:val="single"/>
                <w:rtl w:val="0"/>
              </w:rPr>
              <w:t>https://www.linkedin.com/in/aleff-espinosa-cordova/</w:t>
            </w:r>
            <w:r>
              <w:rPr>
                <w:rFonts w:hint="default" w:ascii="Arial" w:hAnsi="Arial" w:cs="Arial"/>
                <w:color w:val="800080"/>
                <w:sz w:val="21"/>
                <w:szCs w:val="21"/>
                <w:u w:val="single"/>
                <w:rtl w:val="0"/>
              </w:rPr>
              <w:fldChar w:fldCharType="end"/>
            </w:r>
            <w:r>
              <w:rPr>
                <w:rFonts w:hint="default" w:ascii="Arial" w:hAnsi="Arial" w:cs="Arial"/>
                <w:sz w:val="21"/>
                <w:szCs w:val="21"/>
                <w:rtl w:val="0"/>
              </w:rPr>
              <w:t xml:space="preserve"> </w:t>
            </w:r>
            <w:r>
              <w:rPr>
                <w:rFonts w:hint="default" w:ascii="Arial" w:hAnsi="Arial" w:eastAsia="STIX Two Text" w:cs="Arial"/>
                <w:sz w:val="21"/>
                <w:szCs w:val="21"/>
                <w:rtl w:val="0"/>
              </w:rPr>
              <w:t>· +52 961 292 4784 · dev.aleffec</w:t>
            </w:r>
            <w:r>
              <w:rPr>
                <w:rFonts w:hint="default" w:ascii="Arial" w:hAnsi="Arial" w:eastAsia="STIX Two Text" w:cs="Arial"/>
                <w:color w:val="000000"/>
                <w:sz w:val="21"/>
                <w:szCs w:val="21"/>
                <w:rtl w:val="0"/>
              </w:rPr>
              <w:t>@gmail.com</w:t>
            </w:r>
          </w:p>
        </w:tc>
      </w:tr>
      <w:tr w14:paraId="455601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97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46164">
            <w:pPr>
              <w:spacing w:after="0" w:line="240" w:lineRule="auto"/>
              <w:jc w:val="center"/>
              <w:rPr>
                <w:rFonts w:hint="default" w:ascii="Arial" w:hAnsi="Arial" w:eastAsia="STIX Two Text" w:cs="Arial"/>
                <w:sz w:val="10"/>
                <w:szCs w:val="10"/>
              </w:rPr>
            </w:pPr>
          </w:p>
        </w:tc>
      </w:tr>
      <w:tr w14:paraId="0F99F8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</w:trPr>
        <w:tc>
          <w:tcPr>
            <w:tcW w:w="114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683D4">
            <w:pPr>
              <w:spacing w:after="0" w:line="276" w:lineRule="auto"/>
              <w:rPr>
                <w:rFonts w:hint="default" w:eastAsia="STIX Two Text" w:cs="Arial" w:asciiTheme="majorAscii" w:hAnsiTheme="majorAscii"/>
                <w:color w:val="0E0E0E"/>
                <w:sz w:val="22"/>
                <w:szCs w:val="22"/>
              </w:rPr>
            </w:pPr>
            <w:r>
              <w:rPr>
                <w:rFonts w:hint="default" w:eastAsia="STIX Two Text" w:cs="Arial" w:asciiTheme="majorAscii" w:hAnsiTheme="majorAscii"/>
                <w:color w:val="0E0E0E"/>
                <w:sz w:val="22"/>
                <w:szCs w:val="22"/>
                <w:rtl w:val="0"/>
              </w:rPr>
              <w:t>Ingeniero de software con 3 años de experiencia en PHP, Laravel, JavaScript y Python, Enfocado en desarrollar soluciones escalables del lado del servidor y crear interfaces dinámicas con React, Next.js, CSS, Bootstrap y Tailwind. Priorizo el rendimiento, la accesibilidad y la seguridad. Con experiencia en SEO, testing, diseño de bases de datos y metodologías ágiles .</w:t>
            </w:r>
          </w:p>
          <w:p w14:paraId="11ECA4B3">
            <w:pPr>
              <w:spacing w:after="0" w:line="276" w:lineRule="auto"/>
              <w:rPr>
                <w:rFonts w:hint="default" w:eastAsia="STIX Two Text" w:cs="Arial" w:asciiTheme="majorAscii" w:hAnsiTheme="majorAscii"/>
                <w:color w:val="0E0E0E"/>
                <w:sz w:val="22"/>
                <w:szCs w:val="22"/>
              </w:rPr>
            </w:pPr>
          </w:p>
          <w:p w14:paraId="5F5263C7">
            <w:pPr>
              <w:spacing w:after="0" w:line="276" w:lineRule="auto"/>
              <w:rPr>
                <w:rFonts w:hint="default" w:ascii="Arial" w:hAnsi="Arial" w:eastAsia="STIX Two Text" w:cs="Arial"/>
                <w:i/>
              </w:rPr>
            </w:pPr>
            <w:r>
              <w:rPr>
                <w:rFonts w:hint="default" w:eastAsia="STIX Two Text" w:cs="Arial" w:asciiTheme="majorAscii" w:hAnsiTheme="majorAscii"/>
                <w:sz w:val="22"/>
                <w:szCs w:val="22"/>
                <w:rtl w:val="0"/>
              </w:rPr>
              <w:t xml:space="preserve">Conoce más sobre mi visitando mi portafolio: </w:t>
            </w:r>
            <w:r>
              <w:rPr>
                <w:rFonts w:hint="default" w:cs="Arial" w:asciiTheme="majorAscii" w:hAnsiTheme="majorAscii"/>
                <w:sz w:val="22"/>
                <w:szCs w:val="22"/>
              </w:rPr>
              <w:fldChar w:fldCharType="begin"/>
            </w:r>
            <w:r>
              <w:rPr>
                <w:rFonts w:hint="default" w:cs="Arial" w:asciiTheme="majorAscii" w:hAnsiTheme="majorAscii"/>
                <w:sz w:val="22"/>
                <w:szCs w:val="22"/>
              </w:rPr>
              <w:instrText xml:space="preserve"> HYPERLINK "https://aleff.vercel.app" \h </w:instrText>
            </w:r>
            <w:r>
              <w:rPr>
                <w:rFonts w:hint="default" w:cs="Arial" w:asciiTheme="majorAscii" w:hAnsiTheme="majorAscii"/>
                <w:sz w:val="22"/>
                <w:szCs w:val="22"/>
              </w:rPr>
              <w:fldChar w:fldCharType="separate"/>
            </w:r>
            <w:r>
              <w:rPr>
                <w:rFonts w:hint="default" w:eastAsia="STIX Two Text" w:cs="Arial" w:asciiTheme="majorAscii" w:hAnsiTheme="majorAscii"/>
                <w:color w:val="0563C1"/>
                <w:sz w:val="22"/>
                <w:szCs w:val="22"/>
                <w:u w:val="single"/>
                <w:rtl w:val="0"/>
              </w:rPr>
              <w:t>https://aleff.vercel.app</w:t>
            </w:r>
            <w:r>
              <w:rPr>
                <w:rFonts w:hint="default" w:eastAsia="STIX Two Text" w:cs="Arial" w:asciiTheme="majorAscii" w:hAnsiTheme="majorAscii"/>
                <w:color w:val="0563C1"/>
                <w:sz w:val="22"/>
                <w:szCs w:val="22"/>
                <w:u w:val="single"/>
                <w:rtl w:val="0"/>
              </w:rPr>
              <w:fldChar w:fldCharType="end"/>
            </w:r>
            <w:r>
              <w:rPr>
                <w:rFonts w:hint="default" w:eastAsia="STIX Two Text" w:cs="Arial" w:asciiTheme="majorAscii" w:hAnsiTheme="majorAscii"/>
                <w:i/>
                <w:sz w:val="22"/>
                <w:szCs w:val="22"/>
                <w:rtl w:val="0"/>
              </w:rPr>
              <w:t xml:space="preserve"> </w:t>
            </w:r>
          </w:p>
        </w:tc>
      </w:tr>
      <w:tr w14:paraId="2A872D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114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DBAC">
            <w:pPr>
              <w:spacing w:after="0" w:line="240" w:lineRule="auto"/>
              <w:rPr>
                <w:rFonts w:hint="default" w:ascii="Arial" w:hAnsi="Arial" w:eastAsia="STIX Two Text" w:cs="Arial"/>
                <w:sz w:val="16"/>
                <w:szCs w:val="16"/>
              </w:rPr>
            </w:pPr>
          </w:p>
        </w:tc>
      </w:tr>
      <w:tr w14:paraId="5972B3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1497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FF300">
            <w:pPr>
              <w:spacing w:after="0" w:line="240" w:lineRule="auto"/>
              <w:rPr>
                <w:rFonts w:hint="default" w:ascii="Arial" w:hAnsi="Arial" w:eastAsia="STIX Two Text" w:cs="Arial"/>
                <w:b/>
                <w:sz w:val="24"/>
                <w:szCs w:val="24"/>
              </w:rPr>
            </w:pPr>
            <w:r>
              <w:rPr>
                <w:rFonts w:hint="default" w:ascii="Arial" w:hAnsi="Arial" w:eastAsia="STIX Two Text" w:cs="Arial"/>
                <w:b/>
                <w:sz w:val="24"/>
                <w:szCs w:val="24"/>
                <w:rtl w:val="0"/>
              </w:rPr>
              <w:t>EXPERIENCIA PROFESIONAL</w:t>
            </w:r>
          </w:p>
        </w:tc>
      </w:tr>
      <w:tr w14:paraId="0F2CDC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7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ED1E5">
            <w:pPr>
              <w:spacing w:after="0" w:line="240" w:lineRule="auto"/>
              <w:rPr>
                <w:rFonts w:hint="default" w:ascii="Arial" w:hAnsi="Arial" w:eastAsia="STIX Two Text" w:cs="Arial"/>
                <w:sz w:val="16"/>
                <w:szCs w:val="16"/>
              </w:rPr>
            </w:pPr>
          </w:p>
        </w:tc>
      </w:tr>
      <w:tr w14:paraId="60A3CC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500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rPr>
                <w:rFonts w:hint="default" w:ascii="Arial" w:hAnsi="Arial" w:eastAsia="STIX Two Text" w:cs="Arial"/>
                <w:b/>
                <w:color w:val="000000"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CYBAC TI</w:t>
            </w:r>
          </w:p>
          <w:p w14:paraId="3B4EE6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rPr>
                <w:rFonts w:hint="default" w:ascii="Arial" w:hAnsi="Arial" w:eastAsia="STIX Two Text" w:cs="Arial"/>
                <w:color w:val="000000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>Líder técnico | Desarrollador Full Stack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19E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jc w:val="right"/>
              <w:rPr>
                <w:rFonts w:hint="default" w:ascii="Arial" w:hAnsi="Arial" w:eastAsia="STIX Two Text" w:cs="Arial"/>
                <w:i/>
                <w:color w:val="000000"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Chiapas</w:t>
            </w:r>
            <w:r>
              <w:rPr>
                <w:rFonts w:hint="default" w:ascii="Arial" w:hAnsi="Arial" w:eastAsia="STIX Two Text" w:cs="Arial"/>
                <w:b/>
                <w:color w:val="000000"/>
                <w:rtl w:val="0"/>
              </w:rPr>
              <w:t>,</w:t>
            </w:r>
            <w:r>
              <w:rPr>
                <w:rFonts w:hint="default" w:ascii="Arial" w:hAnsi="Arial" w:eastAsia="STIX Two Text" w:cs="Arial"/>
                <w:b/>
                <w:rtl w:val="0"/>
              </w:rPr>
              <w:t xml:space="preserve"> M</w:t>
            </w:r>
            <w:r>
              <w:rPr>
                <w:rFonts w:hint="default" w:ascii="Arial" w:hAnsi="Arial" w:eastAsia="Calibri" w:cs="Arial"/>
                <w:b/>
                <w:rtl w:val="0"/>
              </w:rPr>
              <w:t>éxico</w:t>
            </w:r>
            <w:r>
              <w:rPr>
                <w:rFonts w:hint="default" w:ascii="Arial" w:hAnsi="Arial" w:eastAsia="STIX Two Text" w:cs="Arial"/>
                <w:i/>
                <w:color w:val="000000"/>
                <w:rtl w:val="0"/>
              </w:rPr>
              <w:t xml:space="preserve"> </w:t>
            </w:r>
          </w:p>
          <w:p w14:paraId="408F3E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jc w:val="right"/>
              <w:rPr>
                <w:rFonts w:hint="default" w:ascii="Arial" w:hAnsi="Arial" w:eastAsia="STIX Two Text" w:cs="Arial"/>
                <w:b/>
                <w:i/>
                <w:color w:val="000000"/>
              </w:rPr>
            </w:pPr>
            <w:r>
              <w:rPr>
                <w:rFonts w:hint="default" w:ascii="Arial" w:hAnsi="Arial" w:eastAsia="STIX Two Text" w:cs="Arial"/>
                <w:i/>
                <w:color w:val="000000"/>
                <w:rtl w:val="0"/>
              </w:rPr>
              <w:t>Julio 2024 –</w:t>
            </w:r>
            <w:r>
              <w:rPr>
                <w:rFonts w:hint="default" w:ascii="Arial" w:hAnsi="Arial" w:eastAsia="STIX Two Text" w:cs="Arial"/>
                <w:i/>
                <w:color w:val="000000"/>
                <w:rtl w:val="0"/>
                <w:lang w:val="es-MX"/>
              </w:rPr>
              <w:t xml:space="preserve"> Marzo 2025</w:t>
            </w:r>
            <w:r>
              <w:rPr>
                <w:rFonts w:hint="default" w:ascii="Arial" w:hAnsi="Arial" w:eastAsia="STIX Two Text" w:cs="Arial"/>
                <w:i/>
                <w:color w:val="000000"/>
                <w:rtl w:val="0"/>
              </w:rPr>
              <w:t xml:space="preserve"> </w:t>
            </w:r>
            <w:r>
              <w:rPr>
                <w:rFonts w:hint="default" w:ascii="Arial" w:hAnsi="Arial" w:eastAsia="STIX Two Text" w:cs="Arial"/>
                <w:b/>
                <w:i/>
                <w:color w:val="000000"/>
                <w:rtl w:val="0"/>
              </w:rPr>
              <w:t xml:space="preserve"> </w:t>
            </w:r>
          </w:p>
        </w:tc>
      </w:tr>
      <w:tr w14:paraId="2F1B27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8" w:hRule="atLeast"/>
        </w:trPr>
        <w:tc>
          <w:tcPr>
            <w:tcW w:w="114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8ACF7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Dirigí el desarrollo de proyectos web, tales como “Universidad FLDCH - INEF”, “BNI Chiapas”, “DBeefMax” y “Reina Pepiada”.</w:t>
            </w:r>
          </w:p>
          <w:p w14:paraId="2B955DE1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Desempeñé el rol de desarrollador principal en proyectos como “Rufino Tamayo”, “Romo Tours” y “Reichstag”.</w:t>
            </w:r>
          </w:p>
          <w:p w14:paraId="15A93A0D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Evalué a 4 grupos de pasantes, impartí diversas charlas y asesorías, asegurando la calidad de sus entregas y fomentando su crecimiento profesional.</w:t>
            </w:r>
          </w:p>
          <w:p w14:paraId="551BB5E8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Dirigí equipos de desarrollo, incrementando la eficiencia en un 100% mediante la implementación de metodologías ágiles.</w:t>
            </w:r>
          </w:p>
          <w:p w14:paraId="48DDE62B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Desarrollé, desplegué y di mantenimiento a aplicaciones web, optimizando el rendimiento, el SEO y la seguridad.</w:t>
            </w:r>
          </w:p>
          <w:p w14:paraId="586548BC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Definí arquitecturas, diseñé bases de datos, realicé revisiones de código, gestioné riesgos técnicos, colaboré con otros departamentos, brindé mentorías y capacitaciones, y supervisé implementaciones y pruebas.</w:t>
            </w:r>
          </w:p>
          <w:p w14:paraId="1198C187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Gestioné la asignación, revisión y actualización de actividades mediante Jira.</w:t>
            </w:r>
          </w:p>
          <w:p w14:paraId="18145F93">
            <w:pPr>
              <w:numPr>
                <w:ilvl w:val="0"/>
                <w:numId w:val="1"/>
              </w:numPr>
              <w:spacing w:after="60" w:line="240" w:lineRule="auto"/>
              <w:ind w:left="720" w:right="851" w:hanging="360"/>
              <w:rPr>
                <w:rFonts w:hint="default" w:ascii="Arial" w:hAnsi="Arial" w:cs="Arial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Utilicé GitHub y Bitbucket para administrar el código fuente junto con los equipos de desarrollo.</w:t>
            </w:r>
          </w:p>
        </w:tc>
      </w:tr>
      <w:tr w14:paraId="276CA1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DE86F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</w:p>
        </w:tc>
      </w:tr>
      <w:tr w14:paraId="640DD2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E0BB9">
            <w:pPr>
              <w:spacing w:after="0" w:line="240" w:lineRule="auto"/>
              <w:rPr>
                <w:rFonts w:hint="default" w:ascii="Arial" w:hAnsi="Arial" w:eastAsia="STIX Two Text" w:cs="Arial"/>
                <w:b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 xml:space="preserve">HIGHTECH Process Counselors </w:t>
            </w:r>
          </w:p>
          <w:p w14:paraId="55FC9650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>Desarrollador Backend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68C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jc w:val="right"/>
              <w:rPr>
                <w:rFonts w:hint="default" w:ascii="Arial" w:hAnsi="Arial" w:eastAsia="STIX Two Text" w:cs="Arial"/>
                <w:i/>
                <w:color w:val="000000"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Chiapas</w:t>
            </w:r>
            <w:r>
              <w:rPr>
                <w:rFonts w:hint="default" w:ascii="Arial" w:hAnsi="Arial" w:eastAsia="STIX Two Text" w:cs="Arial"/>
                <w:b/>
                <w:color w:val="000000"/>
                <w:rtl w:val="0"/>
              </w:rPr>
              <w:t>,</w:t>
            </w:r>
            <w:r>
              <w:rPr>
                <w:rFonts w:hint="default" w:ascii="Arial" w:hAnsi="Arial" w:eastAsia="STIX Two Text" w:cs="Arial"/>
                <w:b/>
                <w:rtl w:val="0"/>
              </w:rPr>
              <w:t xml:space="preserve"> M</w:t>
            </w:r>
            <w:r>
              <w:rPr>
                <w:rFonts w:hint="default" w:ascii="Arial" w:hAnsi="Arial" w:eastAsia="Calibri" w:cs="Arial"/>
                <w:b/>
                <w:rtl w:val="0"/>
              </w:rPr>
              <w:t>éxico</w:t>
            </w:r>
            <w:r>
              <w:rPr>
                <w:rFonts w:hint="default" w:ascii="Arial" w:hAnsi="Arial" w:eastAsia="STIX Two Text" w:cs="Arial"/>
                <w:i/>
                <w:color w:val="000000"/>
                <w:rtl w:val="0"/>
              </w:rPr>
              <w:t xml:space="preserve"> </w:t>
            </w:r>
          </w:p>
          <w:p w14:paraId="0F8DD0CC">
            <w:pPr>
              <w:spacing w:after="0" w:line="360" w:lineRule="auto"/>
              <w:jc w:val="right"/>
              <w:rPr>
                <w:rFonts w:hint="default" w:ascii="Arial" w:hAnsi="Arial" w:eastAsia="STIX Two Text" w:cs="Arial"/>
                <w:i/>
              </w:rPr>
            </w:pPr>
            <w:r>
              <w:rPr>
                <w:rFonts w:hint="default" w:ascii="Arial" w:hAnsi="Arial" w:eastAsia="STIX Two Text" w:cs="Arial"/>
                <w:i/>
                <w:color w:val="000000"/>
                <w:rtl w:val="0"/>
              </w:rPr>
              <w:t xml:space="preserve">Marzo 2024 – </w:t>
            </w:r>
            <w:r>
              <w:rPr>
                <w:rFonts w:hint="default" w:ascii="Arial" w:hAnsi="Arial" w:eastAsia="STIX Two Text" w:cs="Arial"/>
                <w:i/>
                <w:rtl w:val="0"/>
              </w:rPr>
              <w:t>Julio 2024</w:t>
            </w:r>
          </w:p>
        </w:tc>
      </w:tr>
      <w:tr w14:paraId="743203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114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58DEB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cs="Arial" w:asciiTheme="majorAscii" w:hAnsiTheme="majorAscii"/>
              </w:rPr>
            </w:pPr>
            <w:r>
              <w:rPr>
                <w:rFonts w:hint="default" w:eastAsia="STIX Two Text" w:cs="Arial" w:asciiTheme="majorAscii" w:hAnsiTheme="majorAscii"/>
                <w:rtl w:val="0"/>
              </w:rPr>
              <w:t>Lideré la entrega del spring 1 y 2 de 'Tareas Pro', cumpliendo plazos ajustados y superando las expectativas del cliente.</w:t>
            </w:r>
          </w:p>
          <w:p w14:paraId="655BE77B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cs="Arial" w:asciiTheme="majorAscii" w:hAnsiTheme="majorAscii"/>
              </w:rPr>
            </w:pPr>
            <w:r>
              <w:rPr>
                <w:rFonts w:hint="default" w:eastAsia="STIX Two Text" w:cs="Arial" w:asciiTheme="majorAscii" w:hAnsiTheme="majorAscii"/>
                <w:rtl w:val="0"/>
              </w:rPr>
              <w:t>Diseñé e implementé el doble de funcionalidades, mejorando la experiencia de usuario en un 90%.</w:t>
            </w:r>
          </w:p>
          <w:p w14:paraId="7B040F8A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cs="Arial" w:asciiTheme="majorAscii" w:hAnsiTheme="majorAscii"/>
              </w:rPr>
            </w:pPr>
            <w:r>
              <w:rPr>
                <w:rFonts w:hint="default" w:eastAsia="STIX Two Text" w:cs="Arial" w:asciiTheme="majorAscii" w:hAnsiTheme="majorAscii"/>
                <w:rtl w:val="0"/>
              </w:rPr>
              <w:t>Solucioné errores de seguridad y optimicé el rendimiento del sistema en un 80%, garantizando una operación rápida de las consultas y manejo del usuario.</w:t>
            </w:r>
          </w:p>
          <w:p w14:paraId="1C13BDBD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cs="Arial" w:asciiTheme="majorAscii" w:hAnsiTheme="majorAscii"/>
              </w:rPr>
            </w:pPr>
            <w:r>
              <w:rPr>
                <w:rFonts w:hint="default" w:eastAsia="STIX Two Text" w:cs="Arial" w:asciiTheme="majorAscii" w:hAnsiTheme="majorAscii"/>
                <w:rtl w:val="0"/>
              </w:rPr>
              <w:t>Desarrollé en entornos locales y dockerizados, aplicando MVC y la arquitectura de tres capas para maximizar la escalabilidad y la mantenibilidad.</w:t>
            </w:r>
          </w:p>
          <w:p w14:paraId="3451DE1D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cs="Arial" w:asciiTheme="majorAscii" w:hAnsiTheme="majorAscii"/>
              </w:rPr>
            </w:pPr>
            <w:r>
              <w:rPr>
                <w:rFonts w:hint="default" w:eastAsia="STIX Two Text" w:cs="Arial" w:asciiTheme="majorAscii" w:hAnsiTheme="majorAscii"/>
                <w:rtl w:val="0"/>
              </w:rPr>
              <w:t>Realicé pruebas exhaustivas y documenté APIs con Postman, asegurando la calidad y la confiabilidad de los sistemas.</w:t>
            </w:r>
          </w:p>
          <w:p w14:paraId="55DF56E2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cs="Arial" w:asciiTheme="majorAscii" w:hAnsiTheme="majorAscii"/>
              </w:rPr>
            </w:pPr>
            <w:r>
              <w:rPr>
                <w:rFonts w:hint="default" w:eastAsia="STIX Two Text" w:cs="Arial" w:asciiTheme="majorAscii" w:hAnsiTheme="majorAscii"/>
                <w:rtl w:val="0"/>
              </w:rPr>
              <w:t>Desarrollé un código limpio, eficiente y escalable, siguiendo las mejores prácticas y los estándares profesionales.</w:t>
            </w:r>
          </w:p>
          <w:p w14:paraId="5DE4F6CA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cs="Arial" w:asciiTheme="majorAscii" w:hAnsiTheme="majorAscii"/>
              </w:rPr>
            </w:pPr>
            <w:r>
              <w:rPr>
                <w:rFonts w:hint="default" w:eastAsia="STIX Two Text" w:cs="Arial" w:asciiTheme="majorAscii" w:hAnsiTheme="majorAscii"/>
                <w:rtl w:val="0"/>
              </w:rPr>
              <w:t>Gestioné tickets con Trello, mejorando la eficiencia del equipo en un 100% y alcanzando objetivos diarios.</w:t>
            </w:r>
          </w:p>
          <w:p w14:paraId="2D152D82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ascii="Arial" w:hAnsi="Arial" w:cs="Arial"/>
              </w:rPr>
            </w:pPr>
            <w:bookmarkStart w:id="0" w:name="_gjdgxs" w:colFirst="0" w:colLast="0"/>
            <w:bookmarkEnd w:id="0"/>
            <w:r>
              <w:rPr>
                <w:rFonts w:hint="default" w:eastAsia="STIX Two Text" w:cs="Arial" w:asciiTheme="majorAscii" w:hAnsiTheme="majorAscii"/>
                <w:rtl w:val="0"/>
              </w:rPr>
              <w:t>Contribuí en dailys, aportando soluciones, apoyando en la resolución de dudas y trabajando en equipo.</w:t>
            </w:r>
          </w:p>
        </w:tc>
      </w:tr>
      <w:tr w14:paraId="018EA5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84454">
            <w:pPr>
              <w:spacing w:after="0" w:line="240" w:lineRule="auto"/>
              <w:rPr>
                <w:rFonts w:hint="default" w:ascii="Arial" w:hAnsi="Arial" w:eastAsia="STIX Two Text" w:cs="Arial"/>
                <w:sz w:val="16"/>
                <w:szCs w:val="16"/>
              </w:rPr>
            </w:pPr>
          </w:p>
        </w:tc>
      </w:tr>
    </w:tbl>
    <w:p w14:paraId="0000003E">
      <w:pPr>
        <w:widowControl w:val="0"/>
        <w:spacing w:after="0" w:line="276" w:lineRule="auto"/>
        <w:rPr>
          <w:rFonts w:hint="default" w:ascii="Arial" w:hAnsi="Arial" w:eastAsia="Arial" w:cs="Arial"/>
        </w:rPr>
      </w:pPr>
    </w:p>
    <w:tbl>
      <w:tblPr>
        <w:tblStyle w:val="14"/>
        <w:tblpPr w:leftFromText="180" w:rightFromText="180" w:vertAnchor="text" w:tblpXSpec="left" w:tblpY="0"/>
        <w:tblW w:w="114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2"/>
        <w:gridCol w:w="3225"/>
      </w:tblGrid>
      <w:tr w14:paraId="00898B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8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F">
            <w:pPr>
              <w:spacing w:after="0" w:line="240" w:lineRule="auto"/>
              <w:rPr>
                <w:rFonts w:hint="default" w:ascii="Arial" w:hAnsi="Arial" w:eastAsia="STIX Two Text" w:cs="Arial"/>
                <w:b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Wax Revolution</w:t>
            </w:r>
          </w:p>
          <w:p w14:paraId="00000040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>Desarrollador Full-Stack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jc w:val="right"/>
              <w:rPr>
                <w:rFonts w:hint="default" w:ascii="Arial" w:hAnsi="Arial" w:eastAsia="STIX Two Text" w:cs="Arial"/>
                <w:i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Chiapas, M</w:t>
            </w:r>
            <w:r>
              <w:rPr>
                <w:rFonts w:hint="default" w:ascii="Arial" w:hAnsi="Arial" w:cs="Arial"/>
                <w:b/>
                <w:rtl w:val="0"/>
              </w:rPr>
              <w:t>éxico</w:t>
            </w:r>
            <w:r>
              <w:rPr>
                <w:rFonts w:hint="default" w:ascii="Arial" w:hAnsi="Arial" w:eastAsia="STIX Two Text" w:cs="Arial"/>
                <w:i/>
                <w:rtl w:val="0"/>
              </w:rPr>
              <w:t xml:space="preserve"> </w:t>
            </w:r>
          </w:p>
          <w:p w14:paraId="00000043">
            <w:pPr>
              <w:spacing w:after="0" w:line="360" w:lineRule="auto"/>
              <w:jc w:val="right"/>
              <w:rPr>
                <w:rFonts w:hint="default" w:ascii="Arial" w:hAnsi="Arial" w:eastAsia="STIX Two Text" w:cs="Arial"/>
                <w:i/>
              </w:rPr>
            </w:pPr>
            <w:r>
              <w:rPr>
                <w:rFonts w:hint="default" w:ascii="Arial" w:hAnsi="Arial" w:eastAsia="STIX Two Text" w:cs="Arial"/>
                <w:i/>
                <w:rtl w:val="0"/>
              </w:rPr>
              <w:t>2022 - 2023</w:t>
            </w:r>
          </w:p>
        </w:tc>
      </w:tr>
      <w:tr w14:paraId="0FF227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1143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4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Desarrollé e implementé nuevos módulos para la gestión de inventarios, incorporando validaciones y corrigiendo incidencias.</w:t>
            </w:r>
          </w:p>
          <w:p w14:paraId="00000045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  <w:lang w:val="es-MX"/>
              </w:rPr>
              <w:t>Optimicé</w:t>
            </w:r>
            <w:r>
              <w:rPr>
                <w:rFonts w:hint="default" w:ascii="Calibri" w:hAnsi="Calibri" w:eastAsia="STIX Two Text" w:cs="Calibri"/>
                <w:rtl w:val="0"/>
              </w:rPr>
              <w:t xml:space="preserve"> el rendimiento de la base de datos mediante la mejora de consultas y la aplicación de buenas prácticas en la administración de datos.</w:t>
            </w:r>
          </w:p>
          <w:p w14:paraId="00000046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Administré el control de versiones a través de GitHub, facilitando la colaboración efectiva y el seguimiento del desarrollo en equipo.</w:t>
            </w:r>
          </w:p>
          <w:p w14:paraId="00000047">
            <w:pPr>
              <w:numPr>
                <w:ilvl w:val="0"/>
                <w:numId w:val="2"/>
              </w:numPr>
              <w:spacing w:after="60" w:line="240" w:lineRule="auto"/>
              <w:ind w:left="720" w:right="851" w:hanging="360"/>
              <w:rPr>
                <w:rFonts w:hint="default" w:ascii="Arial" w:hAnsi="Arial" w:cs="Arial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Realicé la corrección de errores críticos e implementé mejoras continuas para asegurar un rendimiento óptimo del sistema.</w:t>
            </w:r>
          </w:p>
        </w:tc>
      </w:tr>
    </w:tbl>
    <w:tbl>
      <w:tblPr>
        <w:tblStyle w:val="15"/>
        <w:tblW w:w="112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2"/>
        <w:gridCol w:w="3188"/>
      </w:tblGrid>
      <w:tr w14:paraId="12A870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B">
            <w:pPr>
              <w:spacing w:after="0" w:line="240" w:lineRule="auto"/>
              <w:rPr>
                <w:rFonts w:hint="default" w:ascii="Arial" w:hAnsi="Arial" w:eastAsia="STIX Two Text" w:cs="Arial"/>
                <w:b/>
                <w:sz w:val="24"/>
                <w:szCs w:val="24"/>
              </w:rPr>
            </w:pPr>
            <w:r>
              <w:rPr>
                <w:rFonts w:hint="default" w:ascii="Arial" w:hAnsi="Arial" w:eastAsia="STIX Two Text" w:cs="Arial"/>
                <w:b/>
                <w:sz w:val="24"/>
                <w:szCs w:val="24"/>
                <w:rtl w:val="0"/>
              </w:rPr>
              <w:t>EDUCACIÓN</w:t>
            </w:r>
          </w:p>
        </w:tc>
      </w:tr>
      <w:tr w14:paraId="5A86E3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D">
            <w:pPr>
              <w:spacing w:after="0" w:line="240" w:lineRule="auto"/>
              <w:rPr>
                <w:rFonts w:hint="default" w:ascii="Arial" w:hAnsi="Arial" w:eastAsia="STIX Two Text" w:cs="Arial"/>
                <w:b/>
                <w:color w:val="000000"/>
                <w:sz w:val="16"/>
                <w:szCs w:val="16"/>
              </w:rPr>
            </w:pPr>
          </w:p>
        </w:tc>
      </w:tr>
      <w:tr w14:paraId="3636DA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80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rPr>
                <w:rFonts w:hint="default" w:ascii="Arial" w:hAnsi="Arial" w:eastAsia="Calibri" w:cs="Arial"/>
                <w:b/>
                <w:color w:val="000000"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UNIVERSIDAD POLIT</w:t>
            </w:r>
            <w:r>
              <w:rPr>
                <w:rFonts w:hint="default" w:ascii="Arial" w:hAnsi="Arial" w:eastAsia="Calibri" w:cs="Arial"/>
                <w:b/>
                <w:rtl w:val="0"/>
              </w:rPr>
              <w:t>É</w:t>
            </w:r>
            <w:r>
              <w:rPr>
                <w:rFonts w:hint="default" w:ascii="Arial" w:hAnsi="Arial" w:eastAsia="STIX Two Text" w:cs="Arial"/>
                <w:b/>
                <w:rtl w:val="0"/>
              </w:rPr>
              <w:t>CNICA DE CHIAPAS</w:t>
            </w:r>
          </w:p>
          <w:p w14:paraId="000000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rPr>
                <w:rFonts w:hint="default" w:ascii="Arial" w:hAnsi="Arial" w:eastAsia="STIX Two Text" w:cs="Arial"/>
                <w:color w:val="000000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>Ingeniería de Software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jc w:val="right"/>
              <w:rPr>
                <w:rFonts w:hint="default" w:ascii="Arial" w:hAnsi="Arial" w:eastAsia="STIX Two Text" w:cs="Arial"/>
                <w:b/>
                <w:color w:val="000000"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Chiapas, México</w:t>
            </w:r>
          </w:p>
          <w:p w14:paraId="000000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360" w:lineRule="auto"/>
              <w:jc w:val="right"/>
              <w:rPr>
                <w:rFonts w:hint="default" w:ascii="Arial" w:hAnsi="Arial" w:eastAsia="Calibri" w:cs="Arial"/>
                <w:i/>
                <w:color w:val="000000"/>
              </w:rPr>
            </w:pPr>
            <w:r>
              <w:rPr>
                <w:rFonts w:hint="default" w:ascii="Arial" w:hAnsi="Arial" w:eastAsia="Calibri" w:cs="Arial"/>
                <w:i/>
                <w:color w:val="000000"/>
                <w:rtl w:val="0"/>
              </w:rPr>
              <w:t>2020 - 2023</w:t>
            </w:r>
          </w:p>
        </w:tc>
      </w:tr>
      <w:tr w14:paraId="706A50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4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3">
            <w:pPr>
              <w:spacing w:after="0" w:line="240" w:lineRule="auto"/>
              <w:rPr>
                <w:rFonts w:hint="default" w:ascii="Arial" w:hAnsi="Arial" w:eastAsia="STIX Two Text" w:cs="Arial"/>
                <w:b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Amazon Web Services Training and Certification</w:t>
            </w:r>
          </w:p>
          <w:p w14:paraId="00000054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>- AWS Academy Cloud Operations</w:t>
            </w:r>
            <w:bookmarkStart w:id="1" w:name="_GoBack"/>
            <w:bookmarkEnd w:id="1"/>
          </w:p>
          <w:p w14:paraId="00000055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>- AWS Academy Cloud Security Foundations</w:t>
            </w:r>
          </w:p>
          <w:p w14:paraId="00000056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>- AWS Academy Cloud Foundations</w:t>
            </w:r>
          </w:p>
          <w:p w14:paraId="00000057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</w:p>
          <w:p w14:paraId="00000058">
            <w:pPr>
              <w:spacing w:after="0" w:line="240" w:lineRule="auto"/>
              <w:rPr>
                <w:rFonts w:hint="default" w:ascii="Arial" w:hAnsi="Arial" w:eastAsia="STIX Two Text" w:cs="Arial"/>
                <w:b/>
              </w:rPr>
            </w:pPr>
            <w:r>
              <w:rPr>
                <w:rFonts w:hint="default" w:ascii="Arial" w:hAnsi="Arial" w:eastAsia="STIX Two Text" w:cs="Arial"/>
                <w:b/>
                <w:rtl w:val="0"/>
              </w:rPr>
              <w:t>Cisco</w:t>
            </w:r>
          </w:p>
          <w:p w14:paraId="00000059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 xml:space="preserve">Introduction to Cybersecurity </w:t>
            </w:r>
          </w:p>
          <w:p w14:paraId="0000005A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 xml:space="preserve">Endpoint Security </w:t>
            </w:r>
          </w:p>
          <w:p w14:paraId="0000005B">
            <w:pPr>
              <w:spacing w:after="0" w:line="240" w:lineRule="auto"/>
              <w:rPr>
                <w:rFonts w:hint="default" w:ascii="Arial" w:hAnsi="Arial" w:eastAsia="STIX Two Text" w:cs="Arial"/>
              </w:rPr>
            </w:pPr>
            <w:r>
              <w:rPr>
                <w:rFonts w:hint="default" w:ascii="Arial" w:hAnsi="Arial" w:eastAsia="STIX Two Text" w:cs="Arial"/>
                <w:rtl w:val="0"/>
              </w:rPr>
              <w:t xml:space="preserve">Cyber Threat Management </w:t>
            </w:r>
          </w:p>
          <w:p w14:paraId="0000005C">
            <w:pPr>
              <w:spacing w:after="0" w:line="240" w:lineRule="auto"/>
              <w:rPr>
                <w:rFonts w:hint="default" w:ascii="Arial" w:hAnsi="Arial" w:eastAsia="STIX Two Text" w:cs="Arial"/>
                <w:b/>
                <w:color w:val="000000"/>
                <w:sz w:val="16"/>
                <w:szCs w:val="16"/>
              </w:rPr>
            </w:pPr>
          </w:p>
        </w:tc>
      </w:tr>
      <w:tr w14:paraId="1876AB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00005E">
            <w:pPr>
              <w:spacing w:after="0" w:line="240" w:lineRule="auto"/>
              <w:rPr>
                <w:rFonts w:hint="default" w:ascii="Arial" w:hAnsi="Arial" w:eastAsia="STIX Two Text" w:cs="Arial"/>
                <w:b/>
                <w:color w:val="000000"/>
                <w:sz w:val="24"/>
                <w:szCs w:val="24"/>
              </w:rPr>
            </w:pPr>
            <w:r>
              <w:rPr>
                <w:rFonts w:hint="default" w:ascii="Arial" w:hAnsi="Arial" w:eastAsia="STIX Two Text" w:cs="Arial"/>
                <w:b/>
                <w:sz w:val="24"/>
                <w:szCs w:val="24"/>
                <w:rtl w:val="0"/>
              </w:rPr>
              <w:t>SKILLS ADICIONALES</w:t>
            </w:r>
          </w:p>
        </w:tc>
      </w:tr>
      <w:tr w14:paraId="6C20CC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0">
            <w:pPr>
              <w:spacing w:after="0" w:line="240" w:lineRule="auto"/>
              <w:rPr>
                <w:rFonts w:hint="default" w:ascii="Arial" w:hAnsi="Arial" w:eastAsia="STIX Two Text" w:cs="Arial"/>
                <w:b/>
                <w:color w:val="000000"/>
                <w:sz w:val="16"/>
                <w:szCs w:val="16"/>
              </w:rPr>
            </w:pPr>
          </w:p>
        </w:tc>
      </w:tr>
      <w:tr w14:paraId="4A7B29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2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 xml:space="preserve">Apasionado por la innovación y la enseñanza. </w:t>
            </w:r>
          </w:p>
          <w:p w14:paraId="00000063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Español nativo y fluido en inglés.</w:t>
            </w:r>
          </w:p>
          <w:p w14:paraId="00000064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Amplia experiencia en desarrollo frontend y backend con conocimientos en múltiples lenguajes y tecnologías.</w:t>
            </w:r>
          </w:p>
          <w:p w14:paraId="00000065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rtl w:val="0"/>
              </w:rPr>
              <w:t>Amplio dominio en frameworks y bibliotecas modernas como React, Bootstrap, Laravel, Tailwind CSS y Next.js.</w:t>
            </w:r>
          </w:p>
          <w:p w14:paraId="00000066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Experiencia en control de versiones y colaboración con herramientas como GitHub, GitLab, Bitbucket, jira y trello.</w:t>
            </w:r>
          </w:p>
          <w:p w14:paraId="0000006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Conocimiento</w:t>
            </w:r>
            <w:r>
              <w:rPr>
                <w:rFonts w:hint="default" w:ascii="Calibri" w:hAnsi="Calibri" w:eastAsia="STIX Two Text" w:cs="Calibri"/>
                <w:rtl w:val="0"/>
              </w:rPr>
              <w:t xml:space="preserve"> en despliegue de aplicaciones mediante CPanel, y WHMCS.</w:t>
            </w:r>
          </w:p>
          <w:p w14:paraId="00000068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 xml:space="preserve">Habilidad para coordinar equipos, liderar proyectos y diseñar </w:t>
            </w:r>
            <w:r>
              <w:rPr>
                <w:rFonts w:hint="default" w:ascii="Calibri" w:hAnsi="Calibri" w:eastAsia="STIX Two Text" w:cs="Calibri"/>
                <w:rtl w:val="0"/>
              </w:rPr>
              <w:t>metodologías de trabajo</w:t>
            </w: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.</w:t>
            </w:r>
          </w:p>
          <w:p w14:paraId="00000069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Fuerte habilidad para la resolución de problemas técnicos y la innovación en soluciones.</w:t>
            </w:r>
          </w:p>
          <w:p w14:paraId="0000006A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Compromiso con plazos, calidad y estándares.</w:t>
            </w:r>
          </w:p>
          <w:p w14:paraId="0000006B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 xml:space="preserve">Comunicación clara y profesional, con enfoque en </w:t>
            </w:r>
            <w:r>
              <w:rPr>
                <w:rFonts w:hint="default" w:ascii="Calibri" w:hAnsi="Calibri" w:eastAsia="STIX Two Text" w:cs="Calibri"/>
                <w:rtl w:val="0"/>
              </w:rPr>
              <w:t xml:space="preserve">la calidad, </w:t>
            </w: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gestión de tiempo y flexibilidad ante cambios.</w:t>
            </w:r>
          </w:p>
          <w:p w14:paraId="0000006C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Enfoque analítico en la evaluación de decisiones y atención al detalle en tareas técnicas.</w:t>
            </w:r>
          </w:p>
          <w:p w14:paraId="0000006D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60" w:line="259" w:lineRule="auto"/>
              <w:ind w:left="641" w:hanging="357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Calibri" w:hAnsi="Calibri" w:eastAsia="STIX Two Text" w:cs="Calibri"/>
                <w:color w:val="000000"/>
                <w:rtl w:val="0"/>
              </w:rPr>
              <w:t>Capacidad para trabajar de manera autónoma y organizada.</w:t>
            </w:r>
          </w:p>
        </w:tc>
      </w:tr>
    </w:tbl>
    <w:p w14:paraId="0000006F">
      <w:pPr>
        <w:rPr>
          <w:rFonts w:hint="default" w:ascii="Arial" w:hAnsi="Arial" w:eastAsia="Poppins" w:cs="Arial"/>
          <w:sz w:val="2"/>
          <w:szCs w:val="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567" w:right="567" w:bottom="284" w:left="567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TIX Two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4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5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3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1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0001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MX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19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2025-03-13T20:20:53Z</dcterms:created>
  <dc:creator>pcale</dc:creator>
  <cp:lastModifiedBy>pcale</cp:lastModifiedBy>
  <dcterms:modified xsi:type="dcterms:W3CDTF">2025-03-13T20:40:52Z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5CD3CDC72D224C40BC731E52795432A7_13</vt:lpwstr>
  </property>
</Properties>
</file>