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B16AB9" w:rsidRDefault="000519BC" w:rsidP="000519BC">
      <w:pPr>
        <w:rPr>
          <w:lang w:val="en-US"/>
        </w:rPr>
      </w:pPr>
      <w:r w:rsidRPr="00B16AB9">
        <w:rPr>
          <w:lang w:val="en-US"/>
        </w:rPr>
        <w:t xml:space="preserve">Email: </w:t>
      </w:r>
      <w:hyperlink r:id="rId8" w:history="1">
        <w:r w:rsidRPr="00B16AB9">
          <w:rPr>
            <w:rStyle w:val="Collegamentoipertestuale"/>
            <w:b/>
            <w:lang w:val="en-US"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4B24178" w14:textId="50561CFF" w:rsidR="000519BC" w:rsidRPr="000519BC" w:rsidRDefault="000519BC" w:rsidP="000519BC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BA02FBE" w14:textId="77777777" w:rsidR="00A41B88" w:rsidRDefault="00A41B88"/>
    <w:p w14:paraId="0A73CA69" w14:textId="77777777" w:rsidR="00A41B88" w:rsidRPr="00A41B88" w:rsidRDefault="00A41B88" w:rsidP="00A41B88"/>
    <w:p w14:paraId="12FD4E03" w14:textId="77777777" w:rsidR="00A41B88" w:rsidRPr="00A41B88" w:rsidRDefault="00A41B88" w:rsidP="00A41B88"/>
    <w:p w14:paraId="009C8190" w14:textId="77777777" w:rsidR="00A41B88" w:rsidRPr="00A41B88" w:rsidRDefault="00A41B88" w:rsidP="00A41B88"/>
    <w:p w14:paraId="51686514" w14:textId="77777777" w:rsidR="00A41B88" w:rsidRDefault="00A41B88"/>
    <w:p w14:paraId="2337B7FB" w14:textId="2B99E8BC" w:rsidR="00A41B88" w:rsidRDefault="00A41B88">
      <w:r>
        <w:br w:type="page"/>
      </w:r>
    </w:p>
    <w:p w14:paraId="4A8231E3" w14:textId="77777777" w:rsidR="00A41B88" w:rsidRDefault="00A41B88" w:rsidP="00A41B88">
      <w:pPr>
        <w:ind w:firstLine="708"/>
      </w:pPr>
    </w:p>
    <w:p w14:paraId="5C16195F" w14:textId="3122FDA1" w:rsidR="00A41B88" w:rsidRDefault="00A41B88" w:rsidP="005A4909">
      <w:pPr>
        <w:pStyle w:val="Titolo1"/>
        <w:numPr>
          <w:ilvl w:val="0"/>
          <w:numId w:val="2"/>
        </w:numPr>
        <w:ind w:left="530"/>
        <w:rPr>
          <w:color w:val="EE0000"/>
        </w:rPr>
      </w:pPr>
      <w:r w:rsidRPr="00A41B88">
        <w:br w:type="page"/>
      </w:r>
      <w:r w:rsidR="00DF745C" w:rsidRPr="00DF745C">
        <w:rPr>
          <w:color w:val="EE0000"/>
        </w:rPr>
        <w:lastRenderedPageBreak/>
        <w:t>INTRODUZIONE</w:t>
      </w:r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BB295FD" w14:textId="38AAD325" w:rsidR="00DA2F05" w:rsidRDefault="00DA2F05" w:rsidP="003E5E12">
      <w:pPr>
        <w:pStyle w:val="Titolo2"/>
        <w:numPr>
          <w:ilvl w:val="1"/>
          <w:numId w:val="2"/>
        </w:numPr>
        <w:spacing w:before="240"/>
        <w:ind w:left="1003"/>
      </w:pPr>
      <w:r>
        <w:t>STRUMENTI UTILIZZATI</w:t>
      </w:r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r w:rsidRPr="003E5E12">
        <w:rPr>
          <w:rFonts w:cs="Arial"/>
          <w:b/>
          <w:bCs/>
        </w:rPr>
        <w:t>Pandas</w:t>
      </w:r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3E5E12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Matplotlib e Seaborn: </w:t>
      </w:r>
      <w:r>
        <w:rPr>
          <w:rFonts w:cs="Arial"/>
        </w:rPr>
        <w:t>per creare e gestire i grafici;</w:t>
      </w:r>
    </w:p>
    <w:p w14:paraId="082B79F7" w14:textId="600C7CF1" w:rsidR="003E5E12" w:rsidRDefault="005A4909" w:rsidP="005A4909">
      <w:pPr>
        <w:pStyle w:val="Titolo1"/>
        <w:numPr>
          <w:ilvl w:val="0"/>
          <w:numId w:val="2"/>
        </w:numPr>
        <w:ind w:left="530"/>
        <w:rPr>
          <w:color w:val="EE0000"/>
        </w:rPr>
      </w:pPr>
      <w:r>
        <w:rPr>
          <w:color w:val="EE0000"/>
        </w:rPr>
        <w:t>DATA EXPLORATION E DATA PREPROCESSING</w:t>
      </w:r>
    </w:p>
    <w:p w14:paraId="66AC5C34" w14:textId="38221CAB" w:rsidR="005A4909" w:rsidRPr="005A4909" w:rsidRDefault="005A4909" w:rsidP="005A4909">
      <w:pPr>
        <w:pStyle w:val="Titolo2"/>
        <w:numPr>
          <w:ilvl w:val="1"/>
          <w:numId w:val="2"/>
        </w:numPr>
        <w:spacing w:before="240" w:after="0"/>
        <w:ind w:left="1003"/>
      </w:pPr>
      <w:r>
        <w:t>DATASET</w:t>
      </w:r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168D061F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0" w:history="1">
        <w:r w:rsidRPr="003E5E12">
          <w:rPr>
            <w:rStyle w:val="Collegamentoipertestuale"/>
          </w:rPr>
          <w:t>Kaggle</w:t>
        </w:r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A5CE4DB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r w:rsidRPr="001B434F">
        <w:rPr>
          <w:b/>
          <w:bCs/>
        </w:rPr>
        <w:t xml:space="preserve">Time_spent_Alone: </w:t>
      </w:r>
      <w:r w:rsidRPr="001B434F">
        <w:t>numero di ore</w:t>
      </w:r>
      <w:r>
        <w:t xml:space="preserve"> che l’individuo scorre da solo ogni giorno;</w:t>
      </w:r>
    </w:p>
    <w:p w14:paraId="55B43996" w14:textId="5DF8FE33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r w:rsidRPr="001B434F">
        <w:rPr>
          <w:b/>
          <w:bCs/>
        </w:rPr>
        <w:t>Stage_fear: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Social_event_attendance: </w:t>
      </w:r>
      <w:r>
        <w:t>frequenza di partecipazione ad eventi sociali;</w:t>
      </w:r>
    </w:p>
    <w:p w14:paraId="0DDBD6BB" w14:textId="28504E20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Going_outside: </w:t>
      </w:r>
      <w:r w:rsidRPr="001B434F">
        <w:t>frequenza con cui l’i</w:t>
      </w:r>
      <w:r>
        <w:t>ndividuo esce;</w:t>
      </w:r>
    </w:p>
    <w:p w14:paraId="2E0B3F8C" w14:textId="7CB78BD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Drained_after_socializing: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 w:rsidRPr="001B434F">
        <w:rPr>
          <w:b/>
          <w:bCs/>
        </w:rPr>
        <w:t xml:space="preserve">Friends_circle_size: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>
        <w:rPr>
          <w:b/>
          <w:bCs/>
        </w:rPr>
        <w:t xml:space="preserve">Post_frequency: </w:t>
      </w:r>
      <w:r>
        <w:t>frequenza di pubblicazione sui social media;</w:t>
      </w:r>
    </w:p>
    <w:p w14:paraId="5143AF53" w14:textId="1A2B534D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r>
        <w:rPr>
          <w:b/>
          <w:bCs/>
        </w:rPr>
        <w:t xml:space="preserve">Personality: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6A365DA8" w:rsidR="00B16AB9" w:rsidRDefault="00B16AB9" w:rsidP="00B16AB9">
      <w:pPr>
        <w:pStyle w:val="Titolo2"/>
        <w:numPr>
          <w:ilvl w:val="1"/>
          <w:numId w:val="2"/>
        </w:numPr>
        <w:spacing w:before="240" w:after="0"/>
        <w:ind w:left="1003"/>
      </w:pPr>
      <w:r>
        <w:lastRenderedPageBreak/>
        <w:t>VALORI DUPLICATI</w:t>
      </w:r>
      <w:r w:rsidR="00301E33">
        <w:t xml:space="preserve"> O NULLI</w:t>
      </w:r>
    </w:p>
    <w:p w14:paraId="42B01D11" w14:textId="70E3FA2C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o nulli presenti al suo interno.</w:t>
      </w:r>
    </w:p>
    <w:p w14:paraId="0D44EA1C" w14:textId="71B039E5" w:rsidR="00301E33" w:rsidRDefault="00301E33" w:rsidP="00301E33">
      <w:pPr>
        <w:pStyle w:val="Titolo2"/>
        <w:numPr>
          <w:ilvl w:val="1"/>
          <w:numId w:val="2"/>
        </w:numPr>
        <w:spacing w:before="240" w:after="0"/>
        <w:ind w:left="1003"/>
      </w:pPr>
      <w:r>
        <w:t>EDA: EXPLORATORY DATA ANALYSIS</w:t>
      </w:r>
    </w:p>
    <w:p w14:paraId="0E6B1879" w14:textId="77777777" w:rsidR="00C71970" w:rsidRDefault="00C71970" w:rsidP="00301E33">
      <w:r w:rsidRPr="00C71970">
        <w:t>L’EDA (Exploratory Data Analysis) è la fase iniziale dell’analisi dei dati in cui si esplorano, visualizzano e comprendono le caratteristiche principali di un dataset.</w:t>
      </w:r>
      <w:r>
        <w:t xml:space="preserve"> </w:t>
      </w:r>
    </w:p>
    <w:p w14:paraId="521E94F1" w14:textId="61978F8E" w:rsidR="00301E33" w:rsidRPr="00301E33" w:rsidRDefault="00C71970" w:rsidP="00301E33">
      <w:r w:rsidRPr="00C71970">
        <w:t>L’obiettivo è identificare pattern, anomalie, distribuzioni e relazioni tra variabili, senza ancora applicare modelli predittivi.</w:t>
      </w:r>
    </w:p>
    <w:p w14:paraId="022E36FA" w14:textId="25406766" w:rsidR="001B434F" w:rsidRPr="00C71970" w:rsidRDefault="00C71970" w:rsidP="001B434F">
      <w:pPr>
        <w:spacing w:after="0"/>
      </w:pPr>
      <w:r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</w:p>
    <w:p w14:paraId="0EF548DA" w14:textId="77777777" w:rsidR="00DA2F05" w:rsidRPr="001B434F" w:rsidRDefault="00DA2F05" w:rsidP="00DA2F05">
      <w:pPr>
        <w:spacing w:after="0"/>
      </w:pPr>
    </w:p>
    <w:sectPr w:rsidR="00DA2F05" w:rsidRPr="001B434F" w:rsidSect="006420CB">
      <w:footerReference w:type="default" r:id="rId11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0A448" w14:textId="77777777" w:rsidR="002C0DC0" w:rsidRDefault="002C0DC0" w:rsidP="00A41B88">
      <w:pPr>
        <w:spacing w:after="0" w:line="240" w:lineRule="auto"/>
      </w:pPr>
      <w:r>
        <w:separator/>
      </w:r>
    </w:p>
  </w:endnote>
  <w:endnote w:type="continuationSeparator" w:id="0">
    <w:p w14:paraId="7570D7CE" w14:textId="77777777" w:rsidR="002C0DC0" w:rsidRDefault="002C0DC0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069D2" w14:textId="77777777" w:rsidR="002C0DC0" w:rsidRDefault="002C0DC0" w:rsidP="00A41B88">
      <w:pPr>
        <w:spacing w:after="0" w:line="240" w:lineRule="auto"/>
      </w:pPr>
      <w:r>
        <w:separator/>
      </w:r>
    </w:p>
  </w:footnote>
  <w:footnote w:type="continuationSeparator" w:id="0">
    <w:p w14:paraId="6B178977" w14:textId="77777777" w:rsidR="002C0DC0" w:rsidRDefault="002C0DC0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74AE9"/>
    <w:multiLevelType w:val="multilevel"/>
    <w:tmpl w:val="7F2A0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419108197">
    <w:abstractNumId w:val="3"/>
  </w:num>
  <w:num w:numId="2" w16cid:durableId="1037581499">
    <w:abstractNumId w:val="2"/>
  </w:num>
  <w:num w:numId="3" w16cid:durableId="386491320">
    <w:abstractNumId w:val="0"/>
  </w:num>
  <w:num w:numId="4" w16cid:durableId="1307859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519BC"/>
    <w:rsid w:val="001B434F"/>
    <w:rsid w:val="002C0DC0"/>
    <w:rsid w:val="00301E33"/>
    <w:rsid w:val="003E5E12"/>
    <w:rsid w:val="005A4909"/>
    <w:rsid w:val="005C1984"/>
    <w:rsid w:val="006420CB"/>
    <w:rsid w:val="00746F60"/>
    <w:rsid w:val="00770D7F"/>
    <w:rsid w:val="009C6515"/>
    <w:rsid w:val="00A41B88"/>
    <w:rsid w:val="00B16AB9"/>
    <w:rsid w:val="00C71970"/>
    <w:rsid w:val="00D84EB5"/>
    <w:rsid w:val="00DA2F05"/>
    <w:rsid w:val="00DF745C"/>
    <w:rsid w:val="00E0563B"/>
    <w:rsid w:val="00F2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5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5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finiguerra1@studenti.uniba.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rakeshkapilavai/extrovert-vs-introvert-behavior-data/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9</cp:revision>
  <dcterms:created xsi:type="dcterms:W3CDTF">2025-06-10T15:44:00Z</dcterms:created>
  <dcterms:modified xsi:type="dcterms:W3CDTF">2025-06-11T10:06:00Z</dcterms:modified>
</cp:coreProperties>
</file>