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5k1b93rfuizw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Cristopher Montenegro Acosta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highlight w:val="white"/>
                <w:rtl w:val="0"/>
              </w:rPr>
              <w:t xml:space="preserve">Ingenieria en informatica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3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24"/>
        <w:gridCol w:w="937"/>
        <w:gridCol w:w="905"/>
        <w:gridCol w:w="1031"/>
        <w:gridCol w:w="1159"/>
        <w:gridCol w:w="1031"/>
        <w:gridCol w:w="2448"/>
        <w:tblGridChange w:id="0">
          <w:tblGrid>
            <w:gridCol w:w="3824"/>
            <w:gridCol w:w="937"/>
            <w:gridCol w:w="905"/>
            <w:gridCol w:w="1031"/>
            <w:gridCol w:w="1159"/>
            <w:gridCol w:w="1031"/>
            <w:gridCol w:w="244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346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729"/>
        <w:gridCol w:w="937"/>
        <w:gridCol w:w="916"/>
        <w:gridCol w:w="1043"/>
        <w:gridCol w:w="1173"/>
        <w:gridCol w:w="1193"/>
        <w:gridCol w:w="2355"/>
        <w:tblGridChange w:id="0">
          <w:tblGrid>
            <w:gridCol w:w="3729"/>
            <w:gridCol w:w="937"/>
            <w:gridCol w:w="916"/>
            <w:gridCol w:w="1043"/>
            <w:gridCol w:w="1173"/>
            <w:gridCol w:w="1193"/>
            <w:gridCol w:w="235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Genéricas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COMUNICARSE DE FORMA ORAL Y ESCRITA USANDO EL IDIOMA INGLÉS EN SITUACIONES SOCIO-LABORALES A UN NIVEL BÁSICO, SEGÚN LA TABLA DE COMPETENCIAS TOEIC Y CEFR.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346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729"/>
        <w:gridCol w:w="937"/>
        <w:gridCol w:w="916"/>
        <w:gridCol w:w="1043"/>
        <w:gridCol w:w="1173"/>
        <w:gridCol w:w="1193"/>
        <w:gridCol w:w="2355"/>
        <w:tblGridChange w:id="0">
          <w:tblGrid>
            <w:gridCol w:w="3729"/>
            <w:gridCol w:w="937"/>
            <w:gridCol w:w="916"/>
            <w:gridCol w:w="1043"/>
            <w:gridCol w:w="1173"/>
            <w:gridCol w:w="1193"/>
            <w:gridCol w:w="235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de la Carrera 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COMUNICARSE DE FORMA ORAL Y ESCRITA USANDO EL IDIOMA INGLÉS EN SITUACIONES SOCIO-LABORALES A UN NIVEL ELEMENTAL EN MODALIDAD INTENSIVA, SEGÚN LA TABLA DE COMPETENCIAS TOEIC Y CEFR. _1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COMUNICARSE DE FORMA ORAL Y ESCRITA USANDO EL IDIOMA INGLÉS EN SITUACIONES SOCIO-LABORALES A UN NIVEL INTERMEDIO EN MODALIDAD INTENSIVA, SEGÚN LA TABLA DE COMPETENCIAS TOEIC Y CEFR. _1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 _1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C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jEAgC90OLl+VcKiZF4x1WRY8OA==">CgMxLjAyDmguNWsxYjkzcmZ1aXp3OAByITF3M0FvQi1HVkI5bzg2MERXTDVLNHZEUVdQX2xLc2Nqdw==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