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 xml:space="preserve">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453A56" w:rsidRDefault="00453A56"/>
        </w:tc>
        <w:tc>
          <w:tcPr>
            <w:tcW w:w="3538" w:type="dxa"/>
            <w:vMerge/>
            <w:vAlign w:val="center"/>
          </w:tcPr>
          <w:p w14:paraId="357396AF" w14:textId="77777777" w:rsidR="00453A56" w:rsidRDefault="00453A56"/>
        </w:tc>
        <w:tc>
          <w:tcPr>
            <w:tcW w:w="3859" w:type="dxa"/>
            <w:vAlign w:val="center"/>
          </w:tcPr>
          <w:p w14:paraId="76C2E335" w14:textId="10EDFCE0"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4D6A96EC" w14:textId="77777777" w:rsidR="00453A56" w:rsidRDefault="00453A56"/>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40C5D529">
        <w:trPr>
          <w:trHeight w:val="567"/>
        </w:trPr>
        <w:tc>
          <w:tcPr>
            <w:tcW w:w="3045" w:type="dxa"/>
          </w:tcPr>
          <w:p w14:paraId="2C06A17A" w14:textId="71DFA9BB"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156D9FC3" w14:textId="0D53E5B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2996B889" w14:textId="66A047E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6321832" w14:textId="2DF2C8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AD6E107" w14:textId="55FBF1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40C5D529">
        <w:trPr>
          <w:trHeight w:val="567"/>
        </w:trPr>
        <w:tc>
          <w:tcPr>
            <w:tcW w:w="3045" w:type="dxa"/>
          </w:tcPr>
          <w:p w14:paraId="09CBE47D" w14:textId="2C7F710F"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6E094A27" w14:textId="3D6B4FDA"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alcanzando los objetivos propuestos para el avance del proyecto. </w:t>
            </w:r>
          </w:p>
        </w:tc>
        <w:tc>
          <w:tcPr>
            <w:tcW w:w="2295" w:type="dxa"/>
          </w:tcPr>
          <w:p w14:paraId="756EA397" w14:textId="58E32E11"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3086C793" w14:textId="1E6B3425"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3DA325A6" w14:textId="11BC2D7C"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40C5D529">
        <w:trPr>
          <w:trHeight w:val="567"/>
        </w:trPr>
        <w:tc>
          <w:tcPr>
            <w:tcW w:w="3045" w:type="dxa"/>
          </w:tcPr>
          <w:p w14:paraId="41CBF6F8" w14:textId="30210552"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48CE56D8" w14:textId="7B29B0C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2EE689A4" w14:textId="0970C8F9"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5D3B2501" w14:textId="46DAAEE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41077BB1" w14:textId="4E75BC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40C5D529">
        <w:trPr>
          <w:trHeight w:val="567"/>
        </w:trPr>
        <w:tc>
          <w:tcPr>
            <w:tcW w:w="3045" w:type="dxa"/>
            <w:vAlign w:val="center"/>
          </w:tcPr>
          <w:p w14:paraId="634F0028" w14:textId="2BB2531F"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68C5EC73" w14:textId="0A8B3700"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0C0CE387" w14:textId="3FFF5DC3"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65816D29" w14:textId="18BCBD1E"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3145A3CC" w14:textId="600EC292"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24C20051" w14:textId="77777777" w:rsidTr="40C5D529">
        <w:trPr>
          <w:trHeight w:val="567"/>
        </w:trPr>
        <w:tc>
          <w:tcPr>
            <w:tcW w:w="3045" w:type="dxa"/>
            <w:vAlign w:val="center"/>
          </w:tcPr>
          <w:p w14:paraId="57EE9B4C" w14:textId="730D14ED"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27BA6227" w14:textId="4368F9CD" w:rsidR="40C5D529" w:rsidRDefault="40C5D529" w:rsidP="40C5D529">
            <w:pPr>
              <w:jc w:val="both"/>
              <w:rPr>
                <w:rFonts w:ascii="Calibri" w:eastAsia="Calibri" w:hAnsi="Calibri" w:cs="Calibri"/>
                <w:color w:val="000000" w:themeColor="text1"/>
              </w:rPr>
            </w:pPr>
          </w:p>
          <w:p w14:paraId="6A1FE85B" w14:textId="3C9DF991" w:rsidR="40C5D529" w:rsidRDefault="40C5D529" w:rsidP="40C5D529">
            <w:pPr>
              <w:jc w:val="both"/>
              <w:rPr>
                <w:rFonts w:ascii="Calibri" w:eastAsia="Calibri" w:hAnsi="Calibri" w:cs="Calibri"/>
                <w:color w:val="000000" w:themeColor="text1"/>
              </w:rPr>
            </w:pPr>
          </w:p>
        </w:tc>
        <w:tc>
          <w:tcPr>
            <w:tcW w:w="2295" w:type="dxa"/>
          </w:tcPr>
          <w:p w14:paraId="0DDC790E" w14:textId="76ACB0EB"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3808D6BA" w14:textId="56751F2A"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3875BDC4" w14:textId="1B837056" w:rsidR="40C5D529" w:rsidRDefault="40C5D529" w:rsidP="40C5D529">
            <w:pPr>
              <w:jc w:val="both"/>
              <w:rPr>
                <w:rFonts w:ascii="Calibri" w:eastAsia="Calibri" w:hAnsi="Calibri" w:cs="Calibri"/>
                <w:color w:val="000000" w:themeColor="text1"/>
              </w:rPr>
            </w:pPr>
          </w:p>
        </w:tc>
        <w:tc>
          <w:tcPr>
            <w:tcW w:w="1980" w:type="dxa"/>
          </w:tcPr>
          <w:p w14:paraId="660E0DA4" w14:textId="0D5193A2"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6C7539BC" w14:textId="4DDA8A44" w:rsidR="40C5D529" w:rsidRDefault="40C5D529" w:rsidP="40C5D529">
            <w:pPr>
              <w:jc w:val="both"/>
              <w:rPr>
                <w:rFonts w:ascii="Calibri" w:eastAsia="Calibri" w:hAnsi="Calibri" w:cs="Calibri"/>
                <w:color w:val="000000" w:themeColor="text1"/>
              </w:rPr>
            </w:pPr>
          </w:p>
        </w:tc>
        <w:tc>
          <w:tcPr>
            <w:tcW w:w="1930" w:type="dxa"/>
          </w:tcPr>
          <w:p w14:paraId="077DCB75" w14:textId="48F40E05"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FEC6572" w14:textId="312662DA"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p w14:paraId="7C66A9C1" w14:textId="77777777" w:rsidR="00E47E50" w:rsidRDefault="00E47E50" w:rsidP="3F8F0556">
      <w:pPr>
        <w:rPr>
          <w:rFonts w:asciiTheme="minorHAnsi" w:eastAsiaTheme="minorEastAsia" w:hAnsiTheme="minorHAnsi" w:cstheme="minorBidi"/>
          <w:color w:val="000000"/>
          <w:sz w:val="22"/>
          <w:szCs w:val="22"/>
          <w:u w:val="single"/>
        </w:rPr>
      </w:pPr>
    </w:p>
    <w:p w14:paraId="4222B1EF" w14:textId="77777777" w:rsidR="00E47E50" w:rsidRDefault="00E47E50" w:rsidP="3F8F0556">
      <w:pPr>
        <w:rPr>
          <w:rFonts w:asciiTheme="minorHAnsi" w:eastAsiaTheme="minorEastAsia" w:hAnsiTheme="minorHAnsi" w:cstheme="minorBidi"/>
          <w:color w:val="000000"/>
          <w:sz w:val="22"/>
          <w:szCs w:val="22"/>
          <w:u w:val="single"/>
        </w:rPr>
      </w:pPr>
    </w:p>
    <w:p w14:paraId="4B734387" w14:textId="77777777" w:rsidR="00E47E50" w:rsidRDefault="00E47E50" w:rsidP="3F8F0556">
      <w:pPr>
        <w:rPr>
          <w:rFonts w:asciiTheme="minorHAnsi" w:eastAsiaTheme="minorEastAsia" w:hAnsiTheme="minorHAnsi" w:cstheme="minorBidi"/>
          <w:color w:val="000000"/>
          <w:sz w:val="22"/>
          <w:szCs w:val="22"/>
          <w:u w:val="single"/>
        </w:rPr>
      </w:pPr>
    </w:p>
    <w:p w14:paraId="330A644D" w14:textId="77777777" w:rsidR="00E47E50" w:rsidRDefault="00E47E50" w:rsidP="3F8F0556">
      <w:pPr>
        <w:rPr>
          <w:rFonts w:asciiTheme="minorHAnsi" w:eastAsiaTheme="minorEastAsia" w:hAnsiTheme="minorHAnsi" w:cstheme="minorBidi"/>
          <w:color w:val="000000"/>
          <w:sz w:val="22"/>
          <w:szCs w:val="22"/>
          <w:u w:val="single"/>
        </w:rPr>
      </w:pPr>
    </w:p>
    <w:p w14:paraId="689D4770" w14:textId="77777777" w:rsidR="00E47E50" w:rsidRDefault="00E47E50" w:rsidP="3F8F0556">
      <w:pPr>
        <w:rPr>
          <w:rFonts w:asciiTheme="minorHAnsi" w:eastAsiaTheme="minorEastAsia" w:hAnsiTheme="minorHAnsi" w:cstheme="minorBidi"/>
          <w:color w:val="000000"/>
          <w:sz w:val="22"/>
          <w:szCs w:val="22"/>
          <w:u w:val="single"/>
        </w:rPr>
      </w:pPr>
    </w:p>
    <w:p w14:paraId="15FAF8A8" w14:textId="77777777" w:rsidR="00E47E50" w:rsidRDefault="00E47E50" w:rsidP="3F8F0556">
      <w:pPr>
        <w:rPr>
          <w:rFonts w:asciiTheme="minorHAnsi" w:eastAsiaTheme="minorEastAsia" w:hAnsiTheme="minorHAnsi" w:cstheme="minorBidi"/>
          <w:color w:val="000000"/>
          <w:sz w:val="22"/>
          <w:szCs w:val="22"/>
          <w:u w:val="single"/>
        </w:rPr>
      </w:pPr>
    </w:p>
    <w:p w14:paraId="2B165B97" w14:textId="77777777" w:rsidR="00E47E50" w:rsidRDefault="00E47E50" w:rsidP="3F8F0556">
      <w:pPr>
        <w:rPr>
          <w:rFonts w:asciiTheme="minorHAnsi" w:eastAsiaTheme="minorEastAsia" w:hAnsiTheme="minorHAnsi" w:cstheme="minorBidi"/>
          <w:color w:val="000000"/>
          <w:sz w:val="22"/>
          <w:szCs w:val="22"/>
          <w:u w:val="single"/>
        </w:rPr>
      </w:pPr>
    </w:p>
    <w:p w14:paraId="719934BC" w14:textId="77777777" w:rsidR="00E47E50" w:rsidRDefault="00E47E50" w:rsidP="3F8F0556">
      <w:pPr>
        <w:rPr>
          <w:rFonts w:asciiTheme="minorHAnsi" w:eastAsiaTheme="minorEastAsia" w:hAnsiTheme="minorHAnsi" w:cstheme="minorBidi"/>
          <w:color w:val="000000"/>
          <w:sz w:val="22"/>
          <w:szCs w:val="22"/>
          <w:u w:val="single"/>
        </w:rPr>
      </w:pPr>
    </w:p>
    <w:p w14:paraId="2E6D4EB2" w14:textId="77777777" w:rsidR="00E47E50" w:rsidRDefault="00E47E50" w:rsidP="3F8F0556">
      <w:pPr>
        <w:rPr>
          <w:rFonts w:asciiTheme="minorHAnsi" w:eastAsiaTheme="minorEastAsia" w:hAnsiTheme="minorHAnsi" w:cstheme="minorBidi"/>
          <w:color w:val="000000"/>
          <w:sz w:val="22"/>
          <w:szCs w:val="22"/>
          <w:u w:val="single"/>
        </w:rPr>
      </w:pPr>
    </w:p>
    <w:p w14:paraId="2E18BA6D" w14:textId="77777777" w:rsidR="00E47E50" w:rsidRDefault="00E47E50" w:rsidP="3F8F0556">
      <w:pPr>
        <w:rPr>
          <w:rFonts w:asciiTheme="minorHAnsi" w:eastAsiaTheme="minorEastAsia" w:hAnsiTheme="minorHAnsi" w:cstheme="minorBidi"/>
          <w:color w:val="000000"/>
          <w:sz w:val="22"/>
          <w:szCs w:val="22"/>
          <w:u w:val="single"/>
        </w:rPr>
      </w:pPr>
    </w:p>
    <w:p w14:paraId="7FCA35BF" w14:textId="77777777" w:rsidR="00E47E50" w:rsidRDefault="00E47E50" w:rsidP="3F8F0556">
      <w:pPr>
        <w:rPr>
          <w:rFonts w:asciiTheme="minorHAnsi" w:eastAsiaTheme="minorEastAsia" w:hAnsiTheme="minorHAnsi" w:cstheme="minorBidi"/>
          <w:color w:val="000000"/>
          <w:sz w:val="22"/>
          <w:szCs w:val="22"/>
          <w:u w:val="single"/>
        </w:rPr>
      </w:pPr>
    </w:p>
    <w:p w14:paraId="5216E349" w14:textId="77777777" w:rsidR="00E47E50" w:rsidRDefault="00E47E50" w:rsidP="3F8F0556">
      <w:pPr>
        <w:rPr>
          <w:rFonts w:asciiTheme="minorHAnsi" w:eastAsiaTheme="minorEastAsia" w:hAnsiTheme="minorHAnsi" w:cstheme="minorBidi"/>
          <w:color w:val="000000"/>
          <w:sz w:val="22"/>
          <w:szCs w:val="22"/>
          <w:u w:val="single"/>
        </w:rPr>
      </w:pPr>
    </w:p>
    <w:p w14:paraId="348EB276" w14:textId="77777777" w:rsidR="00E47E50" w:rsidRDefault="00E47E50" w:rsidP="3F8F0556">
      <w:pPr>
        <w:rPr>
          <w:rFonts w:asciiTheme="minorHAnsi" w:eastAsiaTheme="minorEastAsia" w:hAnsiTheme="minorHAnsi" w:cstheme="minorBidi"/>
          <w:color w:val="000000"/>
          <w:sz w:val="22"/>
          <w:szCs w:val="22"/>
          <w:u w:val="single"/>
        </w:rPr>
      </w:pPr>
    </w:p>
    <w:p w14:paraId="67538D66" w14:textId="77777777" w:rsidR="00E47E50" w:rsidRDefault="00E47E50" w:rsidP="3F8F0556">
      <w:pPr>
        <w:rPr>
          <w:rFonts w:asciiTheme="minorHAnsi" w:eastAsiaTheme="minorEastAsia" w:hAnsiTheme="minorHAnsi" w:cstheme="minorBidi"/>
          <w:color w:val="000000"/>
          <w:sz w:val="22"/>
          <w:szCs w:val="22"/>
          <w:u w:val="single"/>
        </w:rPr>
      </w:pPr>
    </w:p>
    <w:p w14:paraId="297014F4" w14:textId="77777777" w:rsidR="00E47E50" w:rsidRDefault="00E47E50" w:rsidP="3F8F0556">
      <w:pPr>
        <w:rPr>
          <w:rFonts w:asciiTheme="minorHAnsi" w:eastAsiaTheme="minorEastAsia" w:hAnsiTheme="minorHAnsi" w:cstheme="minorBidi"/>
          <w:color w:val="000000"/>
          <w:sz w:val="22"/>
          <w:szCs w:val="22"/>
          <w:u w:val="single"/>
        </w:rPr>
      </w:pPr>
    </w:p>
    <w:p w14:paraId="02147E94" w14:textId="77777777" w:rsidR="00E47E50" w:rsidRDefault="00E47E50" w:rsidP="3F8F0556">
      <w:pPr>
        <w:rPr>
          <w:rFonts w:asciiTheme="minorHAnsi" w:eastAsiaTheme="minorEastAsia" w:hAnsiTheme="minorHAnsi" w:cstheme="minorBidi"/>
          <w:color w:val="000000"/>
          <w:sz w:val="22"/>
          <w:szCs w:val="22"/>
          <w:u w:val="single"/>
        </w:rPr>
      </w:pPr>
    </w:p>
    <w:p w14:paraId="6B8C4CF1" w14:textId="77777777" w:rsidR="00E47E50" w:rsidRDefault="00E47E50" w:rsidP="3F8F0556">
      <w:pPr>
        <w:rPr>
          <w:rFonts w:asciiTheme="minorHAnsi" w:eastAsiaTheme="minorEastAsia" w:hAnsiTheme="minorHAnsi" w:cstheme="minorBidi"/>
          <w:color w:val="000000"/>
          <w:sz w:val="22"/>
          <w:szCs w:val="22"/>
          <w:u w:val="single"/>
        </w:rPr>
      </w:pPr>
    </w:p>
    <w:p w14:paraId="7E510157" w14:textId="77777777" w:rsidR="00E47E50" w:rsidRDefault="00E47E50" w:rsidP="3F8F0556">
      <w:pPr>
        <w:rPr>
          <w:rFonts w:asciiTheme="minorHAnsi" w:eastAsiaTheme="minorEastAsia" w:hAnsiTheme="minorHAnsi" w:cstheme="minorBidi"/>
          <w:color w:val="000000"/>
          <w:sz w:val="22"/>
          <w:szCs w:val="22"/>
          <w:u w:val="single"/>
        </w:rPr>
      </w:pPr>
    </w:p>
    <w:p w14:paraId="0C760318" w14:textId="77777777" w:rsidR="00E47E50" w:rsidRDefault="00E47E50" w:rsidP="3F8F0556">
      <w:pPr>
        <w:rPr>
          <w:rFonts w:asciiTheme="minorHAnsi" w:eastAsiaTheme="minorEastAsia" w:hAnsiTheme="minorHAnsi" w:cstheme="minorBidi"/>
          <w:color w:val="000000"/>
          <w:sz w:val="22"/>
          <w:szCs w:val="22"/>
          <w:u w:val="single"/>
        </w:rPr>
      </w:pPr>
    </w:p>
    <w:p w14:paraId="008EEDB2" w14:textId="77777777" w:rsidR="00E47E50" w:rsidRDefault="00E47E50" w:rsidP="3F8F0556">
      <w:pPr>
        <w:rPr>
          <w:rFonts w:asciiTheme="minorHAnsi" w:eastAsiaTheme="minorEastAsia" w:hAnsiTheme="minorHAnsi" w:cstheme="minorBidi"/>
          <w:color w:val="000000"/>
          <w:sz w:val="22"/>
          <w:szCs w:val="22"/>
          <w:u w:val="single"/>
        </w:rPr>
      </w:pPr>
    </w:p>
    <w:p w14:paraId="16FCA0D6" w14:textId="77777777" w:rsidR="00E47E50" w:rsidRDefault="00E47E50" w:rsidP="3F8F0556">
      <w:pPr>
        <w:rPr>
          <w:rFonts w:asciiTheme="minorHAnsi" w:eastAsiaTheme="minorEastAsia" w:hAnsiTheme="minorHAnsi" w:cstheme="minorBidi"/>
          <w:color w:val="000000"/>
          <w:sz w:val="22"/>
          <w:szCs w:val="22"/>
          <w:u w:val="single"/>
        </w:rPr>
      </w:pPr>
    </w:p>
    <w:p w14:paraId="0CE6B66B" w14:textId="77777777" w:rsidR="00E47E50" w:rsidRDefault="00E47E50" w:rsidP="3F8F0556">
      <w:pPr>
        <w:rPr>
          <w:rFonts w:asciiTheme="minorHAnsi" w:eastAsiaTheme="minorEastAsia" w:hAnsiTheme="minorHAnsi" w:cstheme="minorBidi"/>
          <w:color w:val="000000"/>
          <w:sz w:val="22"/>
          <w:szCs w:val="22"/>
          <w:u w:val="single"/>
        </w:rPr>
      </w:pPr>
    </w:p>
    <w:p w14:paraId="773D6247" w14:textId="77777777" w:rsidR="00E47E50" w:rsidRDefault="00E47E50" w:rsidP="3F8F0556">
      <w:pPr>
        <w:rPr>
          <w:rFonts w:asciiTheme="minorHAnsi" w:eastAsiaTheme="minorEastAsia" w:hAnsiTheme="minorHAnsi" w:cstheme="minorBidi"/>
          <w:color w:val="000000"/>
          <w:sz w:val="22"/>
          <w:szCs w:val="22"/>
          <w:u w:val="single"/>
        </w:rPr>
      </w:pPr>
    </w:p>
    <w:p w14:paraId="02BDFA71" w14:textId="77777777" w:rsidR="00E47E50" w:rsidRDefault="00E47E50" w:rsidP="3F8F0556">
      <w:pPr>
        <w:rPr>
          <w:rFonts w:asciiTheme="minorHAnsi" w:eastAsiaTheme="minorEastAsia" w:hAnsiTheme="minorHAnsi" w:cstheme="minorBidi"/>
          <w:color w:val="000000"/>
          <w:sz w:val="22"/>
          <w:szCs w:val="22"/>
          <w:u w:val="single"/>
        </w:rPr>
      </w:pPr>
    </w:p>
    <w:p w14:paraId="519B4953" w14:textId="77777777" w:rsidR="009E5BD5" w:rsidRDefault="009E5BD5" w:rsidP="009E5BD5">
      <w:pPr>
        <w:pStyle w:val="Ttulo"/>
        <w:jc w:val="center"/>
        <w:rPr>
          <w:noProof/>
          <w:sz w:val="72"/>
          <w:szCs w:val="72"/>
        </w:rPr>
      </w:pPr>
      <w:r w:rsidRPr="002B0F6E">
        <w:rPr>
          <w:noProof/>
          <w:sz w:val="72"/>
          <w:szCs w:val="72"/>
        </w:rPr>
        <w:t>C</w:t>
      </w:r>
      <w:r>
        <w:rPr>
          <w:noProof/>
          <w:sz w:val="72"/>
          <w:szCs w:val="72"/>
        </w:rPr>
        <w:t>APSTONE</w:t>
      </w:r>
    </w:p>
    <w:p w14:paraId="4D58C447" w14:textId="77777777" w:rsidR="009E5BD5" w:rsidRDefault="009E5BD5" w:rsidP="009E5BD5">
      <w:pPr>
        <w:rPr>
          <w:rFonts w:eastAsiaTheme="minorEastAsia"/>
          <w:lang w:val="es-CL" w:eastAsia="en-US"/>
        </w:rPr>
      </w:pPr>
    </w:p>
    <w:p w14:paraId="616EAA70" w14:textId="77777777" w:rsidR="009E5BD5" w:rsidRDefault="009E5BD5" w:rsidP="009E5BD5">
      <w:pPr>
        <w:rPr>
          <w:rFonts w:eastAsiaTheme="minorEastAsia"/>
          <w:lang w:val="es-CL" w:eastAsia="en-US"/>
        </w:rPr>
      </w:pPr>
    </w:p>
    <w:p w14:paraId="6D8D71F0" w14:textId="77777777" w:rsidR="009E5BD5" w:rsidRDefault="009E5BD5" w:rsidP="009E5BD5">
      <w:pPr>
        <w:rPr>
          <w:rFonts w:eastAsiaTheme="minorEastAsia"/>
          <w:lang w:val="es-CL" w:eastAsia="en-US"/>
        </w:rPr>
      </w:pPr>
    </w:p>
    <w:p w14:paraId="6658E990" w14:textId="77777777" w:rsidR="009E5BD5" w:rsidRDefault="009E5BD5" w:rsidP="009E5BD5">
      <w:pPr>
        <w:rPr>
          <w:rFonts w:eastAsiaTheme="minorEastAsia"/>
          <w:lang w:val="es-CL" w:eastAsia="en-US"/>
        </w:rPr>
      </w:pPr>
    </w:p>
    <w:p w14:paraId="7C05305F" w14:textId="77777777" w:rsidR="009E5BD5" w:rsidRDefault="009E5BD5" w:rsidP="009E5BD5">
      <w:pPr>
        <w:rPr>
          <w:rFonts w:eastAsiaTheme="minorEastAsia"/>
          <w:lang w:val="es-CL" w:eastAsia="en-US"/>
        </w:rPr>
      </w:pPr>
    </w:p>
    <w:p w14:paraId="6E1D9E66" w14:textId="77777777" w:rsidR="009E5BD5" w:rsidRPr="002B0F6E" w:rsidRDefault="009E5BD5" w:rsidP="009E5BD5">
      <w:pPr>
        <w:rPr>
          <w:rFonts w:asciiTheme="minorHAnsi" w:eastAsiaTheme="minorEastAsia" w:hAnsiTheme="minorHAnsi" w:cstheme="minorHAnsi"/>
          <w:sz w:val="22"/>
          <w:szCs w:val="22"/>
          <w:lang w:val="es-CL" w:eastAsia="en-US"/>
        </w:rPr>
      </w:pPr>
      <w:proofErr w:type="spellStart"/>
      <w:r w:rsidRPr="002B0F6E">
        <w:rPr>
          <w:rFonts w:asciiTheme="minorHAnsi" w:eastAsiaTheme="minorEastAsia" w:hAnsiTheme="minorHAnsi" w:cstheme="minorHAnsi"/>
          <w:sz w:val="22"/>
          <w:szCs w:val="22"/>
          <w:lang w:val="es-CL" w:eastAsia="en-US"/>
        </w:rPr>
        <w:t>Seccion</w:t>
      </w:r>
      <w:proofErr w:type="spellEnd"/>
      <w:r w:rsidRPr="002B0F6E">
        <w:rPr>
          <w:rFonts w:asciiTheme="minorHAnsi" w:eastAsiaTheme="minorEastAsia" w:hAnsiTheme="minorHAnsi" w:cstheme="minorHAnsi"/>
          <w:sz w:val="22"/>
          <w:szCs w:val="22"/>
          <w:lang w:val="es-CL" w:eastAsia="en-US"/>
        </w:rPr>
        <w:t>: 005D</w:t>
      </w:r>
    </w:p>
    <w:p w14:paraId="0152B2DC" w14:textId="77777777" w:rsidR="009E5BD5" w:rsidRPr="002B0F6E" w:rsidRDefault="009E5BD5" w:rsidP="009E5BD5">
      <w:pPr>
        <w:rPr>
          <w:rFonts w:asciiTheme="minorHAnsi" w:eastAsiaTheme="minorEastAsia" w:hAnsiTheme="minorHAnsi" w:cstheme="minorHAnsi"/>
          <w:b/>
          <w:bCs/>
          <w:sz w:val="22"/>
          <w:szCs w:val="22"/>
          <w:lang w:eastAsia="en-US"/>
        </w:rPr>
      </w:pPr>
      <w:r>
        <w:rPr>
          <w:rFonts w:asciiTheme="minorHAnsi" w:eastAsiaTheme="minorEastAsia" w:hAnsiTheme="minorHAnsi" w:cstheme="minorHAnsi"/>
          <w:b/>
          <w:bCs/>
          <w:sz w:val="22"/>
          <w:szCs w:val="22"/>
          <w:lang w:eastAsia="en-US"/>
        </w:rPr>
        <w:t xml:space="preserve">Profesor: </w:t>
      </w:r>
      <w:hyperlink r:id="rId12" w:tgtFrame="_blank" w:history="1">
        <w:r w:rsidRPr="002B0F6E">
          <w:rPr>
            <w:rStyle w:val="Hipervnculo"/>
            <w:rFonts w:asciiTheme="minorHAnsi" w:eastAsiaTheme="minorEastAsia" w:hAnsiTheme="minorHAnsi" w:cstheme="minorHAnsi"/>
            <w:b/>
            <w:bCs/>
            <w:sz w:val="22"/>
            <w:szCs w:val="22"/>
            <w:lang w:eastAsia="en-US"/>
          </w:rPr>
          <w:t>CINDY BETZABE CONTADOR CISTERNA</w:t>
        </w:r>
      </w:hyperlink>
      <w:r w:rsidRPr="002B0F6E">
        <w:rPr>
          <w:rFonts w:asciiTheme="minorHAnsi" w:eastAsiaTheme="minorEastAsia" w:hAnsiTheme="minorHAnsi" w:cstheme="minorHAnsi"/>
          <w:b/>
          <w:bCs/>
          <w:sz w:val="22"/>
          <w:szCs w:val="22"/>
          <w:lang w:eastAsia="en-US"/>
        </w:rPr>
        <w:t> </w:t>
      </w:r>
    </w:p>
    <w:p w14:paraId="5CA44284" w14:textId="77777777" w:rsidR="009E5BD5" w:rsidRPr="002B0F6E" w:rsidRDefault="009E5BD5" w:rsidP="009E5BD5">
      <w:pPr>
        <w:rPr>
          <w:rFonts w:asciiTheme="minorHAnsi" w:eastAsiaTheme="minorEastAsia" w:hAnsiTheme="minorHAnsi" w:cstheme="minorHAnsi"/>
          <w:b/>
          <w:bCs/>
          <w:sz w:val="22"/>
          <w:szCs w:val="22"/>
          <w:lang w:eastAsia="en-US"/>
        </w:rPr>
      </w:pPr>
    </w:p>
    <w:p w14:paraId="24989C52" w14:textId="77777777" w:rsidR="009E5BD5" w:rsidRPr="002B0F6E" w:rsidRDefault="009E5BD5" w:rsidP="009E5BD5">
      <w:pPr>
        <w:rPr>
          <w:rFonts w:asciiTheme="minorHAnsi" w:eastAsiaTheme="minorEastAsia" w:hAnsiTheme="minorHAnsi" w:cstheme="minorHAnsi"/>
          <w:b/>
          <w:bCs/>
          <w:sz w:val="22"/>
          <w:szCs w:val="22"/>
          <w:lang w:eastAsia="en-US"/>
        </w:rPr>
      </w:pPr>
      <w:proofErr w:type="spellStart"/>
      <w:proofErr w:type="gramStart"/>
      <w:r w:rsidRPr="002B0F6E">
        <w:rPr>
          <w:rFonts w:asciiTheme="minorHAnsi" w:eastAsiaTheme="minorEastAsia" w:hAnsiTheme="minorHAnsi" w:cstheme="minorHAnsi"/>
          <w:b/>
          <w:bCs/>
          <w:sz w:val="22"/>
          <w:szCs w:val="22"/>
          <w:lang w:eastAsia="en-US"/>
        </w:rPr>
        <w:t>Integrantes:Alexis</w:t>
      </w:r>
      <w:proofErr w:type="spellEnd"/>
      <w:proofErr w:type="gramEnd"/>
      <w:r w:rsidRPr="002B0F6E">
        <w:rPr>
          <w:rFonts w:asciiTheme="minorHAnsi" w:eastAsiaTheme="minorEastAsia" w:hAnsiTheme="minorHAnsi" w:cstheme="minorHAnsi"/>
          <w:b/>
          <w:bCs/>
          <w:sz w:val="22"/>
          <w:szCs w:val="22"/>
          <w:lang w:eastAsia="en-US"/>
        </w:rPr>
        <w:t xml:space="preserve"> Flores</w:t>
      </w:r>
    </w:p>
    <w:p w14:paraId="0DB1B6FB" w14:textId="77777777" w:rsidR="009E5BD5" w:rsidRPr="002B0F6E" w:rsidRDefault="009E5BD5" w:rsidP="009E5BD5">
      <w:pPr>
        <w:rPr>
          <w:rFonts w:asciiTheme="minorHAnsi" w:eastAsiaTheme="minorEastAsia" w:hAnsiTheme="minorHAnsi" w:cstheme="minorHAnsi"/>
          <w:b/>
          <w:bCs/>
          <w:sz w:val="22"/>
          <w:szCs w:val="22"/>
          <w:lang w:eastAsia="en-US"/>
        </w:rPr>
      </w:pPr>
      <w:r w:rsidRPr="002B0F6E">
        <w:rPr>
          <w:rFonts w:asciiTheme="minorHAnsi" w:eastAsiaTheme="minorEastAsia" w:hAnsiTheme="minorHAnsi" w:cstheme="minorHAnsi"/>
          <w:b/>
          <w:bCs/>
          <w:sz w:val="22"/>
          <w:szCs w:val="22"/>
          <w:lang w:eastAsia="en-US"/>
        </w:rPr>
        <w:t xml:space="preserve">                     </w:t>
      </w:r>
      <w:proofErr w:type="spellStart"/>
      <w:r w:rsidRPr="002B0F6E">
        <w:rPr>
          <w:rFonts w:asciiTheme="minorHAnsi" w:eastAsiaTheme="minorEastAsia" w:hAnsiTheme="minorHAnsi" w:cstheme="minorHAnsi"/>
          <w:b/>
          <w:bCs/>
          <w:sz w:val="22"/>
          <w:szCs w:val="22"/>
          <w:lang w:eastAsia="en-US"/>
        </w:rPr>
        <w:t>Benajmin</w:t>
      </w:r>
      <w:proofErr w:type="spellEnd"/>
      <w:r w:rsidRPr="002B0F6E">
        <w:rPr>
          <w:rFonts w:asciiTheme="minorHAnsi" w:eastAsiaTheme="minorEastAsia" w:hAnsiTheme="minorHAnsi" w:cstheme="minorHAnsi"/>
          <w:b/>
          <w:bCs/>
          <w:sz w:val="22"/>
          <w:szCs w:val="22"/>
          <w:lang w:eastAsia="en-US"/>
        </w:rPr>
        <w:t xml:space="preserve"> </w:t>
      </w:r>
      <w:proofErr w:type="spellStart"/>
      <w:r w:rsidRPr="002B0F6E">
        <w:rPr>
          <w:rFonts w:asciiTheme="minorHAnsi" w:eastAsiaTheme="minorEastAsia" w:hAnsiTheme="minorHAnsi" w:cstheme="minorHAnsi"/>
          <w:b/>
          <w:bCs/>
          <w:sz w:val="22"/>
          <w:szCs w:val="22"/>
          <w:lang w:eastAsia="en-US"/>
        </w:rPr>
        <w:t>Quinteanilla</w:t>
      </w:r>
      <w:proofErr w:type="spellEnd"/>
    </w:p>
    <w:p w14:paraId="75C56FB5" w14:textId="77777777" w:rsidR="009E5BD5" w:rsidRPr="002B0F6E" w:rsidRDefault="009E5BD5" w:rsidP="009E5BD5">
      <w:pPr>
        <w:rPr>
          <w:rFonts w:asciiTheme="minorHAnsi" w:eastAsiaTheme="minorEastAsia" w:hAnsiTheme="minorHAnsi" w:cstheme="minorHAnsi"/>
          <w:sz w:val="22"/>
          <w:szCs w:val="22"/>
          <w:lang w:val="es-CL" w:eastAsia="en-US"/>
        </w:rPr>
      </w:pPr>
      <w:r w:rsidRPr="002B0F6E">
        <w:rPr>
          <w:rFonts w:asciiTheme="minorHAnsi" w:eastAsiaTheme="minorEastAsia" w:hAnsiTheme="minorHAnsi" w:cstheme="minorHAnsi"/>
          <w:b/>
          <w:bCs/>
          <w:sz w:val="22"/>
          <w:szCs w:val="22"/>
          <w:lang w:eastAsia="en-US"/>
        </w:rPr>
        <w:t xml:space="preserve">                     Cristopher Montenegro</w:t>
      </w:r>
    </w:p>
    <w:p w14:paraId="325B5942" w14:textId="77777777" w:rsidR="009E5BD5" w:rsidRDefault="009E5BD5" w:rsidP="009E5BD5">
      <w:pPr>
        <w:rPr>
          <w:rFonts w:asciiTheme="minorHAnsi" w:eastAsiaTheme="minorEastAsia" w:hAnsiTheme="minorHAnsi" w:cstheme="minorHAnsi"/>
          <w:color w:val="000000"/>
          <w:sz w:val="22"/>
          <w:szCs w:val="22"/>
          <w:u w:val="single"/>
        </w:rPr>
      </w:pPr>
    </w:p>
    <w:p w14:paraId="47E32548" w14:textId="7A51DB56" w:rsidR="00E47E50" w:rsidRDefault="00E47E50" w:rsidP="009E5BD5">
      <w:pPr>
        <w:pStyle w:val="Ttulo1"/>
        <w:jc w:val="center"/>
        <w:rPr>
          <w:rFonts w:asciiTheme="minorHAnsi" w:eastAsiaTheme="minorEastAsia" w:hAnsiTheme="minorHAnsi" w:cstheme="minorHAnsi"/>
          <w:color w:val="000000" w:themeColor="text1"/>
          <w:sz w:val="48"/>
          <w:szCs w:val="48"/>
        </w:rPr>
      </w:pPr>
    </w:p>
    <w:p w14:paraId="2A5643B6" w14:textId="77777777" w:rsidR="009E5BD5" w:rsidRDefault="009E5BD5" w:rsidP="009E5BD5">
      <w:pPr>
        <w:rPr>
          <w:rFonts w:eastAsiaTheme="minorEastAsia"/>
        </w:rPr>
      </w:pPr>
    </w:p>
    <w:p w14:paraId="578D86CE" w14:textId="77777777" w:rsidR="009E5BD5" w:rsidRDefault="009E5BD5" w:rsidP="009E5BD5">
      <w:pPr>
        <w:rPr>
          <w:rFonts w:eastAsiaTheme="minorEastAsia"/>
        </w:rPr>
      </w:pPr>
    </w:p>
    <w:p w14:paraId="2BF1A62F" w14:textId="77777777" w:rsidR="009E5BD5" w:rsidRDefault="009E5BD5" w:rsidP="009E5BD5">
      <w:pPr>
        <w:rPr>
          <w:rFonts w:eastAsiaTheme="minorEastAsia"/>
        </w:rPr>
      </w:pPr>
    </w:p>
    <w:p w14:paraId="25F89ECA" w14:textId="77777777" w:rsidR="009E5BD5" w:rsidRDefault="009E5BD5" w:rsidP="009E5BD5">
      <w:pPr>
        <w:rPr>
          <w:rFonts w:eastAsiaTheme="minorEastAsia"/>
        </w:rPr>
      </w:pPr>
    </w:p>
    <w:p w14:paraId="19A1ED87" w14:textId="77777777" w:rsidR="009E5BD5" w:rsidRDefault="009E5BD5" w:rsidP="009E5BD5">
      <w:pPr>
        <w:rPr>
          <w:rFonts w:eastAsiaTheme="minorEastAsia"/>
        </w:rPr>
      </w:pPr>
    </w:p>
    <w:p w14:paraId="5A13F924" w14:textId="77777777" w:rsidR="009E5BD5" w:rsidRDefault="009E5BD5" w:rsidP="009E5BD5">
      <w:pPr>
        <w:rPr>
          <w:rFonts w:eastAsiaTheme="minorEastAsia"/>
        </w:rPr>
      </w:pPr>
    </w:p>
    <w:p w14:paraId="6679852D" w14:textId="77777777" w:rsidR="009E5BD5" w:rsidRDefault="009E5BD5" w:rsidP="009E5BD5">
      <w:pPr>
        <w:rPr>
          <w:rFonts w:eastAsiaTheme="minorEastAsia"/>
        </w:rPr>
      </w:pPr>
    </w:p>
    <w:p w14:paraId="46E8A839" w14:textId="77777777" w:rsidR="009E5BD5" w:rsidRDefault="009E5BD5" w:rsidP="009E5BD5">
      <w:pPr>
        <w:rPr>
          <w:rFonts w:eastAsiaTheme="minorEastAsia"/>
        </w:rPr>
      </w:pPr>
    </w:p>
    <w:p w14:paraId="67000DB4" w14:textId="77777777" w:rsidR="009E5BD5" w:rsidRDefault="009E5BD5" w:rsidP="009E5BD5">
      <w:pPr>
        <w:rPr>
          <w:rFonts w:eastAsiaTheme="minorEastAsia"/>
        </w:rPr>
      </w:pPr>
    </w:p>
    <w:p w14:paraId="7F263238" w14:textId="77777777" w:rsidR="009E5BD5" w:rsidRDefault="009E5BD5" w:rsidP="009E5BD5">
      <w:pPr>
        <w:rPr>
          <w:rFonts w:eastAsiaTheme="minorEastAsia"/>
        </w:rPr>
      </w:pPr>
    </w:p>
    <w:p w14:paraId="7666CE6E" w14:textId="77777777" w:rsidR="009E5BD5" w:rsidRDefault="009E5BD5" w:rsidP="009E5BD5">
      <w:pPr>
        <w:rPr>
          <w:rFonts w:eastAsiaTheme="minorEastAsia"/>
        </w:rPr>
      </w:pPr>
    </w:p>
    <w:p w14:paraId="60A08DCD" w14:textId="77777777" w:rsidR="009E5BD5" w:rsidRDefault="009E5BD5" w:rsidP="009E5BD5">
      <w:pPr>
        <w:rPr>
          <w:rFonts w:eastAsiaTheme="minorEastAsia"/>
        </w:rPr>
      </w:pPr>
    </w:p>
    <w:p w14:paraId="5D7DB98D" w14:textId="77777777" w:rsid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4"/>
          <w:szCs w:val="24"/>
        </w:rPr>
        <w:t xml:space="preserve">1. </w:t>
      </w:r>
      <w:r w:rsidRPr="00D355E1">
        <w:rPr>
          <w:rFonts w:asciiTheme="minorHAnsi" w:eastAsiaTheme="minorEastAsia" w:hAnsiTheme="minorHAnsi" w:cstheme="minorHAnsi"/>
          <w:sz w:val="28"/>
          <w:szCs w:val="28"/>
        </w:rPr>
        <w:t>Síntesis (</w:t>
      </w:r>
      <w:proofErr w:type="spellStart"/>
      <w:r w:rsidRPr="00D355E1">
        <w:rPr>
          <w:rFonts w:asciiTheme="minorHAnsi" w:eastAsiaTheme="minorEastAsia" w:hAnsiTheme="minorHAnsi" w:cstheme="minorHAnsi"/>
          <w:sz w:val="28"/>
          <w:szCs w:val="28"/>
        </w:rPr>
        <w:t>Abstract</w:t>
      </w:r>
      <w:proofErr w:type="spellEnd"/>
      <w:r w:rsidRPr="00D355E1">
        <w:rPr>
          <w:rFonts w:asciiTheme="minorHAnsi" w:eastAsiaTheme="minorEastAsia" w:hAnsiTheme="minorHAnsi" w:cstheme="minorHAnsi"/>
          <w:sz w:val="28"/>
          <w:szCs w:val="28"/>
        </w:rPr>
        <w:t>)</w:t>
      </w:r>
    </w:p>
    <w:p w14:paraId="5CFEB79D" w14:textId="77777777" w:rsidR="00D355E1" w:rsidRPr="00D355E1" w:rsidRDefault="00D355E1" w:rsidP="00D355E1">
      <w:pPr>
        <w:rPr>
          <w:rFonts w:asciiTheme="minorHAnsi" w:eastAsiaTheme="minorEastAsia" w:hAnsiTheme="minorHAnsi" w:cstheme="minorHAnsi"/>
          <w:sz w:val="24"/>
          <w:szCs w:val="24"/>
        </w:rPr>
      </w:pPr>
    </w:p>
    <w:p w14:paraId="3B4434A3" w14:textId="77777777" w:rsidR="00D355E1" w:rsidRDefault="00D355E1" w:rsidP="00D355E1">
      <w:p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Se entregó un incremento funcional del POS de escritorio (Java 21 + SQLite) con el flujo de venta operativo de principio a fin: acceso por roles (ADMIN/CAJERO), apertura/cierre de caja, búsqueda de productos, venta con cálculo de subtotal/IVA/total, pago, emisión de </w:t>
      </w:r>
      <w:proofErr w:type="gramStart"/>
      <w:r w:rsidRPr="00D355E1">
        <w:rPr>
          <w:rFonts w:asciiTheme="minorHAnsi" w:eastAsiaTheme="minorEastAsia" w:hAnsiTheme="minorHAnsi" w:cstheme="minorHAnsi"/>
          <w:sz w:val="24"/>
          <w:szCs w:val="24"/>
        </w:rPr>
        <w:t>ticket</w:t>
      </w:r>
      <w:proofErr w:type="gramEnd"/>
      <w:r w:rsidRPr="00D355E1">
        <w:rPr>
          <w:rFonts w:asciiTheme="minorHAnsi" w:eastAsiaTheme="minorEastAsia" w:hAnsiTheme="minorHAnsi" w:cstheme="minorHAnsi"/>
          <w:sz w:val="24"/>
          <w:szCs w:val="24"/>
        </w:rPr>
        <w:t xml:space="preserve"> y actualización de stock. El resultado se empaquetó en un </w:t>
      </w:r>
      <w:proofErr w:type="spellStart"/>
      <w:r w:rsidRPr="00D355E1">
        <w:rPr>
          <w:rFonts w:asciiTheme="minorHAnsi" w:eastAsiaTheme="minorEastAsia" w:hAnsiTheme="minorHAnsi" w:cstheme="minorHAnsi"/>
          <w:sz w:val="24"/>
          <w:szCs w:val="24"/>
        </w:rPr>
        <w:t>release</w:t>
      </w:r>
      <w:proofErr w:type="spellEnd"/>
      <w:r w:rsidRPr="00D355E1">
        <w:rPr>
          <w:rFonts w:asciiTheme="minorHAnsi" w:eastAsiaTheme="minorEastAsia" w:hAnsiTheme="minorHAnsi" w:cstheme="minorHAnsi"/>
          <w:sz w:val="24"/>
          <w:szCs w:val="24"/>
        </w:rPr>
        <w:t xml:space="preserve"> .</w:t>
      </w:r>
      <w:proofErr w:type="spellStart"/>
      <w:r w:rsidRPr="00D355E1">
        <w:rPr>
          <w:rFonts w:asciiTheme="minorHAnsi" w:eastAsiaTheme="minorEastAsia" w:hAnsiTheme="minorHAnsi" w:cstheme="minorHAnsi"/>
          <w:sz w:val="24"/>
          <w:szCs w:val="24"/>
        </w:rPr>
        <w:t>jar</w:t>
      </w:r>
      <w:proofErr w:type="spellEnd"/>
      <w:r w:rsidRPr="00D355E1">
        <w:rPr>
          <w:rFonts w:asciiTheme="minorHAnsi" w:eastAsiaTheme="minorEastAsia" w:hAnsiTheme="minorHAnsi" w:cstheme="minorHAnsi"/>
          <w:sz w:val="24"/>
          <w:szCs w:val="24"/>
        </w:rPr>
        <w:t xml:space="preserve"> reproducible y se evidenció mediante plan de pruebas, matriz de casos (positivos y negativos) y capturas TC-###. El enfoque de trabajo fue ágil (Scrum ligero), priorizando entregas breves y verificables.</w:t>
      </w:r>
    </w:p>
    <w:p w14:paraId="14E6A31A" w14:textId="77777777" w:rsidR="00D355E1" w:rsidRPr="00D355E1" w:rsidRDefault="00D355E1" w:rsidP="00D355E1">
      <w:pPr>
        <w:rPr>
          <w:rFonts w:asciiTheme="minorHAnsi" w:eastAsiaTheme="minorEastAsia" w:hAnsiTheme="minorHAnsi" w:cstheme="minorHAnsi"/>
          <w:sz w:val="24"/>
          <w:szCs w:val="24"/>
        </w:rPr>
      </w:pPr>
    </w:p>
    <w:p w14:paraId="42A41699" w14:textId="77777777" w:rsid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2. Desarrollo de ingeniería</w:t>
      </w:r>
    </w:p>
    <w:p w14:paraId="37A6718D" w14:textId="77777777" w:rsidR="00D355E1" w:rsidRPr="00D355E1" w:rsidRDefault="00D355E1" w:rsidP="00D355E1">
      <w:pPr>
        <w:rPr>
          <w:rFonts w:asciiTheme="minorHAnsi" w:eastAsiaTheme="minorEastAsia" w:hAnsiTheme="minorHAnsi" w:cstheme="minorHAnsi"/>
          <w:sz w:val="28"/>
          <w:szCs w:val="28"/>
        </w:rPr>
      </w:pPr>
    </w:p>
    <w:p w14:paraId="2C03CD11" w14:textId="77777777" w:rsidR="00D355E1" w:rsidRPr="00D355E1" w:rsidRDefault="00D355E1" w:rsidP="00D355E1">
      <w:p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Estado del alcance y ajustes</w:t>
      </w:r>
      <w:r w:rsidRPr="00D355E1">
        <w:rPr>
          <w:rFonts w:asciiTheme="minorHAnsi" w:eastAsiaTheme="minorEastAsia" w:hAnsiTheme="minorHAnsi" w:cstheme="minorHAnsi"/>
          <w:sz w:val="24"/>
          <w:szCs w:val="24"/>
        </w:rPr>
        <w:br/>
        <w:t>No se modificaron objetivos ni la metodología; se acotó el alcance operativo para robustecer calidad: la gestión de Clientes y Usuarios queda a cargo de ADMIN (CAJERO con lectura).</w:t>
      </w:r>
    </w:p>
    <w:p w14:paraId="28DEC4B7" w14:textId="77777777" w:rsidR="00D355E1" w:rsidRPr="00D355E1" w:rsidRDefault="00D355E1" w:rsidP="00D355E1">
      <w:p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Dificultades y facilitadores</w:t>
      </w:r>
    </w:p>
    <w:p w14:paraId="052D7B86" w14:textId="77777777" w:rsidR="00D355E1" w:rsidRPr="00D355E1" w:rsidRDefault="00D355E1" w:rsidP="00D355E1">
      <w:pPr>
        <w:numPr>
          <w:ilvl w:val="0"/>
          <w:numId w:val="23"/>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Dificultades: variaciones de entorno y tiempos acotados en algunas sesiones.</w:t>
      </w:r>
    </w:p>
    <w:p w14:paraId="3CE86B64" w14:textId="77777777" w:rsidR="00D355E1" w:rsidRDefault="00D355E1" w:rsidP="00D355E1">
      <w:pPr>
        <w:numPr>
          <w:ilvl w:val="0"/>
          <w:numId w:val="23"/>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Facilitadores: coordinación efectiva, control de versiones y </w:t>
      </w:r>
      <w:proofErr w:type="spellStart"/>
      <w:r w:rsidRPr="00D355E1">
        <w:rPr>
          <w:rFonts w:asciiTheme="minorHAnsi" w:eastAsiaTheme="minorEastAsia" w:hAnsiTheme="minorHAnsi" w:cstheme="minorHAnsi"/>
          <w:sz w:val="24"/>
          <w:szCs w:val="24"/>
        </w:rPr>
        <w:t>Releases</w:t>
      </w:r>
      <w:proofErr w:type="spellEnd"/>
      <w:r w:rsidRPr="00D355E1">
        <w:rPr>
          <w:rFonts w:asciiTheme="minorHAnsi" w:eastAsiaTheme="minorEastAsia" w:hAnsiTheme="minorHAnsi" w:cstheme="minorHAnsi"/>
          <w:sz w:val="24"/>
          <w:szCs w:val="24"/>
        </w:rPr>
        <w:t xml:space="preserve">, trabajo por módulos y </w:t>
      </w:r>
      <w:proofErr w:type="spellStart"/>
      <w:r w:rsidRPr="00D355E1">
        <w:rPr>
          <w:rFonts w:asciiTheme="minorHAnsi" w:eastAsiaTheme="minorEastAsia" w:hAnsiTheme="minorHAnsi" w:cstheme="minorHAnsi"/>
          <w:sz w:val="24"/>
          <w:szCs w:val="24"/>
        </w:rPr>
        <w:t>dataset</w:t>
      </w:r>
      <w:proofErr w:type="spellEnd"/>
      <w:r w:rsidRPr="00D355E1">
        <w:rPr>
          <w:rFonts w:asciiTheme="minorHAnsi" w:eastAsiaTheme="minorEastAsia" w:hAnsiTheme="minorHAnsi" w:cstheme="minorHAnsi"/>
          <w:sz w:val="24"/>
          <w:szCs w:val="24"/>
        </w:rPr>
        <w:t xml:space="preserve"> semilla para repetir pruebas.</w:t>
      </w:r>
      <w:r w:rsidRPr="00D355E1">
        <w:rPr>
          <w:rFonts w:asciiTheme="minorHAnsi" w:eastAsiaTheme="minorEastAsia" w:hAnsiTheme="minorHAnsi" w:cstheme="minorHAnsi"/>
          <w:sz w:val="24"/>
          <w:szCs w:val="24"/>
        </w:rPr>
        <w:br/>
        <w:t xml:space="preserve">Acción tomada: se normalizó el entorno de ejecución y se verificó el </w:t>
      </w:r>
      <w:proofErr w:type="spellStart"/>
      <w:r w:rsidRPr="00D355E1">
        <w:rPr>
          <w:rFonts w:asciiTheme="minorHAnsi" w:eastAsiaTheme="minorEastAsia" w:hAnsiTheme="minorHAnsi" w:cstheme="minorHAnsi"/>
          <w:sz w:val="24"/>
          <w:szCs w:val="24"/>
        </w:rPr>
        <w:t>release</w:t>
      </w:r>
      <w:proofErr w:type="spellEnd"/>
      <w:r w:rsidRPr="00D355E1">
        <w:rPr>
          <w:rFonts w:asciiTheme="minorHAnsi" w:eastAsiaTheme="minorEastAsia" w:hAnsiTheme="minorHAnsi" w:cstheme="minorHAnsi"/>
          <w:sz w:val="24"/>
          <w:szCs w:val="24"/>
        </w:rPr>
        <w:t xml:space="preserve"> en un equipo independiente, sin reprogramar el plan.</w:t>
      </w:r>
    </w:p>
    <w:p w14:paraId="3692BB9C" w14:textId="77777777" w:rsidR="00D355E1" w:rsidRDefault="00D355E1" w:rsidP="00D355E1">
      <w:pPr>
        <w:ind w:left="720"/>
        <w:rPr>
          <w:rFonts w:asciiTheme="minorHAnsi" w:eastAsiaTheme="minorEastAsia" w:hAnsiTheme="minorHAnsi" w:cstheme="minorHAnsi"/>
          <w:sz w:val="24"/>
          <w:szCs w:val="24"/>
        </w:rPr>
      </w:pPr>
    </w:p>
    <w:p w14:paraId="08D067C9" w14:textId="77777777" w:rsidR="00D355E1" w:rsidRPr="00D355E1" w:rsidRDefault="00D355E1" w:rsidP="00D355E1">
      <w:pPr>
        <w:ind w:left="720"/>
        <w:rPr>
          <w:rFonts w:asciiTheme="minorHAnsi" w:eastAsiaTheme="minorEastAsia" w:hAnsiTheme="minorHAnsi" w:cstheme="minorHAnsi"/>
          <w:sz w:val="24"/>
          <w:szCs w:val="24"/>
        </w:rPr>
      </w:pPr>
    </w:p>
    <w:p w14:paraId="3B6CBF82" w14:textId="51CD7A38" w:rsid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3. Metodología y pertinencia</w:t>
      </w:r>
    </w:p>
    <w:p w14:paraId="0EBEF1B8" w14:textId="77777777" w:rsidR="00D355E1" w:rsidRPr="00D355E1" w:rsidRDefault="00D355E1" w:rsidP="00D355E1">
      <w:pPr>
        <w:rPr>
          <w:rFonts w:asciiTheme="minorHAnsi" w:eastAsiaTheme="minorEastAsia" w:hAnsiTheme="minorHAnsi" w:cstheme="minorHAnsi"/>
          <w:sz w:val="28"/>
          <w:szCs w:val="28"/>
        </w:rPr>
      </w:pPr>
    </w:p>
    <w:p w14:paraId="55FBB272" w14:textId="77777777" w:rsidR="00D355E1" w:rsidRDefault="00D355E1" w:rsidP="00D355E1">
      <w:p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Scrum ligero con backlog priorizado, </w:t>
      </w:r>
      <w:proofErr w:type="spellStart"/>
      <w:r w:rsidRPr="00D355E1">
        <w:rPr>
          <w:rFonts w:asciiTheme="minorHAnsi" w:eastAsiaTheme="minorEastAsia" w:hAnsiTheme="minorHAnsi" w:cstheme="minorHAnsi"/>
          <w:sz w:val="24"/>
          <w:szCs w:val="24"/>
        </w:rPr>
        <w:t>sprints</w:t>
      </w:r>
      <w:proofErr w:type="spellEnd"/>
      <w:r w:rsidRPr="00D355E1">
        <w:rPr>
          <w:rFonts w:asciiTheme="minorHAnsi" w:eastAsiaTheme="minorEastAsia" w:hAnsiTheme="minorHAnsi" w:cstheme="minorHAnsi"/>
          <w:sz w:val="24"/>
          <w:szCs w:val="24"/>
        </w:rPr>
        <w:t xml:space="preserve"> cortos, planificación, seguimiento diario, revisión del incremento y retrospectiva. Cada historia se preparó con criterios de aceptación y se cerró con evidencia (</w:t>
      </w:r>
      <w:proofErr w:type="spellStart"/>
      <w:r w:rsidRPr="00D355E1">
        <w:rPr>
          <w:rFonts w:asciiTheme="minorHAnsi" w:eastAsiaTheme="minorEastAsia" w:hAnsiTheme="minorHAnsi" w:cstheme="minorHAnsi"/>
          <w:sz w:val="24"/>
          <w:szCs w:val="24"/>
        </w:rPr>
        <w:t>DoD</w:t>
      </w:r>
      <w:proofErr w:type="spellEnd"/>
      <w:r w:rsidRPr="00D355E1">
        <w:rPr>
          <w:rFonts w:asciiTheme="minorHAnsi" w:eastAsiaTheme="minorEastAsia" w:hAnsiTheme="minorHAnsi" w:cstheme="minorHAnsi"/>
          <w:sz w:val="24"/>
          <w:szCs w:val="24"/>
        </w:rPr>
        <w:t>).</w:t>
      </w:r>
      <w:r w:rsidRPr="00D355E1">
        <w:rPr>
          <w:rFonts w:asciiTheme="minorHAnsi" w:eastAsiaTheme="minorEastAsia" w:hAnsiTheme="minorHAnsi" w:cstheme="minorHAnsi"/>
          <w:sz w:val="24"/>
          <w:szCs w:val="24"/>
        </w:rPr>
        <w:br/>
        <w:t>Pertinencia disciplinar: asegura entregas incrementales, gestión de riesgos temprana y calidad medible por trazabilidad HU → criterios → casos → resultados.</w:t>
      </w:r>
    </w:p>
    <w:p w14:paraId="74D3CAD3" w14:textId="77777777" w:rsidR="00D355E1" w:rsidRPr="00D355E1" w:rsidRDefault="00D355E1" w:rsidP="00D355E1">
      <w:pPr>
        <w:rPr>
          <w:rFonts w:asciiTheme="minorHAnsi" w:eastAsiaTheme="minorEastAsia" w:hAnsiTheme="minorHAnsi" w:cstheme="minorHAnsi"/>
          <w:sz w:val="24"/>
          <w:szCs w:val="24"/>
        </w:rPr>
      </w:pPr>
    </w:p>
    <w:p w14:paraId="33F99F8C" w14:textId="77777777"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lastRenderedPageBreak/>
        <w:t>4. Evidencias del avance</w:t>
      </w:r>
    </w:p>
    <w:p w14:paraId="0A6A996D" w14:textId="77777777" w:rsidR="00D355E1" w:rsidRPr="00D355E1" w:rsidRDefault="00D355E1" w:rsidP="00D355E1">
      <w:pPr>
        <w:numPr>
          <w:ilvl w:val="0"/>
          <w:numId w:val="24"/>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Incremento: </w:t>
      </w:r>
      <w:proofErr w:type="spellStart"/>
      <w:r w:rsidRPr="00D355E1">
        <w:rPr>
          <w:rFonts w:asciiTheme="minorHAnsi" w:eastAsiaTheme="minorEastAsia" w:hAnsiTheme="minorHAnsi" w:cstheme="minorHAnsi"/>
          <w:sz w:val="24"/>
          <w:szCs w:val="24"/>
        </w:rPr>
        <w:t>release</w:t>
      </w:r>
      <w:proofErr w:type="spellEnd"/>
      <w:r w:rsidRPr="00D355E1">
        <w:rPr>
          <w:rFonts w:asciiTheme="minorHAnsi" w:eastAsiaTheme="minorEastAsia" w:hAnsiTheme="minorHAnsi" w:cstheme="minorHAnsi"/>
          <w:sz w:val="24"/>
          <w:szCs w:val="24"/>
        </w:rPr>
        <w:t xml:space="preserve"> v1.0.0 (.</w:t>
      </w:r>
      <w:proofErr w:type="spellStart"/>
      <w:r w:rsidRPr="00D355E1">
        <w:rPr>
          <w:rFonts w:asciiTheme="minorHAnsi" w:eastAsiaTheme="minorEastAsia" w:hAnsiTheme="minorHAnsi" w:cstheme="minorHAnsi"/>
          <w:sz w:val="24"/>
          <w:szCs w:val="24"/>
        </w:rPr>
        <w:t>jar</w:t>
      </w:r>
      <w:proofErr w:type="spellEnd"/>
      <w:r w:rsidRPr="00D355E1">
        <w:rPr>
          <w:rFonts w:asciiTheme="minorHAnsi" w:eastAsiaTheme="minorEastAsia" w:hAnsiTheme="minorHAnsi" w:cstheme="minorHAnsi"/>
          <w:sz w:val="24"/>
          <w:szCs w:val="24"/>
        </w:rPr>
        <w:t>) ejecutable fuera del IDE.</w:t>
      </w:r>
    </w:p>
    <w:p w14:paraId="368C9CBA" w14:textId="77777777" w:rsidR="00D355E1" w:rsidRPr="00D355E1" w:rsidRDefault="00D355E1" w:rsidP="00D355E1">
      <w:pPr>
        <w:numPr>
          <w:ilvl w:val="0"/>
          <w:numId w:val="24"/>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Procesos: BPMN AS-IS y TO-BE del flujo de venta.</w:t>
      </w:r>
    </w:p>
    <w:p w14:paraId="4B6552E7" w14:textId="77777777" w:rsidR="00D355E1" w:rsidRPr="00D355E1" w:rsidRDefault="00D355E1" w:rsidP="00D355E1">
      <w:pPr>
        <w:numPr>
          <w:ilvl w:val="0"/>
          <w:numId w:val="24"/>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Calidad: Plan de pruebas y Matriz con casos positivos/negativos; capturas TC-### (</w:t>
      </w:r>
      <w:proofErr w:type="spellStart"/>
      <w:r w:rsidRPr="00D355E1">
        <w:rPr>
          <w:rFonts w:asciiTheme="minorHAnsi" w:eastAsiaTheme="minorEastAsia" w:hAnsiTheme="minorHAnsi" w:cstheme="minorHAnsi"/>
          <w:sz w:val="24"/>
          <w:szCs w:val="24"/>
        </w:rPr>
        <w:t>login</w:t>
      </w:r>
      <w:proofErr w:type="spellEnd"/>
      <w:r w:rsidRPr="00D355E1">
        <w:rPr>
          <w:rFonts w:asciiTheme="minorHAnsi" w:eastAsiaTheme="minorEastAsia" w:hAnsiTheme="minorHAnsi" w:cstheme="minorHAnsi"/>
          <w:sz w:val="24"/>
          <w:szCs w:val="24"/>
        </w:rPr>
        <w:t xml:space="preserve">, caja, venta, pago, </w:t>
      </w:r>
      <w:proofErr w:type="gramStart"/>
      <w:r w:rsidRPr="00D355E1">
        <w:rPr>
          <w:rFonts w:asciiTheme="minorHAnsi" w:eastAsiaTheme="minorEastAsia" w:hAnsiTheme="minorHAnsi" w:cstheme="minorHAnsi"/>
          <w:sz w:val="24"/>
          <w:szCs w:val="24"/>
        </w:rPr>
        <w:t>ticket</w:t>
      </w:r>
      <w:proofErr w:type="gramEnd"/>
      <w:r w:rsidRPr="00D355E1">
        <w:rPr>
          <w:rFonts w:asciiTheme="minorHAnsi" w:eastAsiaTheme="minorEastAsia" w:hAnsiTheme="minorHAnsi" w:cstheme="minorHAnsi"/>
          <w:sz w:val="24"/>
          <w:szCs w:val="24"/>
        </w:rPr>
        <w:t>, stock y escenarios de error).</w:t>
      </w:r>
    </w:p>
    <w:p w14:paraId="092A3EC3" w14:textId="77777777" w:rsidR="00D355E1" w:rsidRPr="00D355E1" w:rsidRDefault="00D355E1" w:rsidP="00D355E1">
      <w:pPr>
        <w:numPr>
          <w:ilvl w:val="0"/>
          <w:numId w:val="24"/>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Documentación breve de instalación/uso.</w:t>
      </w:r>
    </w:p>
    <w:p w14:paraId="643D3A95" w14:textId="77777777" w:rsidR="00D355E1" w:rsidRDefault="00D355E1" w:rsidP="00D355E1">
      <w:pPr>
        <w:rPr>
          <w:rFonts w:asciiTheme="minorHAnsi" w:eastAsiaTheme="minorEastAsia" w:hAnsiTheme="minorHAnsi" w:cstheme="minorHAnsi"/>
          <w:sz w:val="24"/>
          <w:szCs w:val="24"/>
        </w:rPr>
      </w:pPr>
    </w:p>
    <w:p w14:paraId="34B68653" w14:textId="7C18F35D"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5. ¿Qué va bien?</w:t>
      </w:r>
    </w:p>
    <w:p w14:paraId="594BDC91" w14:textId="77777777" w:rsidR="00D355E1" w:rsidRPr="00D355E1" w:rsidRDefault="00D355E1" w:rsidP="00D355E1">
      <w:pPr>
        <w:numPr>
          <w:ilvl w:val="0"/>
          <w:numId w:val="25"/>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Incremento estable y demostrable (flujo </w:t>
      </w:r>
      <w:proofErr w:type="spellStart"/>
      <w:r w:rsidRPr="00D355E1">
        <w:rPr>
          <w:rFonts w:asciiTheme="minorHAnsi" w:eastAsiaTheme="minorEastAsia" w:hAnsiTheme="minorHAnsi" w:cstheme="minorHAnsi"/>
          <w:sz w:val="24"/>
          <w:szCs w:val="24"/>
        </w:rPr>
        <w:t>end-to-end</w:t>
      </w:r>
      <w:proofErr w:type="spellEnd"/>
      <w:r w:rsidRPr="00D355E1">
        <w:rPr>
          <w:rFonts w:asciiTheme="minorHAnsi" w:eastAsiaTheme="minorEastAsia" w:hAnsiTheme="minorHAnsi" w:cstheme="minorHAnsi"/>
          <w:sz w:val="24"/>
          <w:szCs w:val="24"/>
        </w:rPr>
        <w:t>).</w:t>
      </w:r>
    </w:p>
    <w:p w14:paraId="4E598C47" w14:textId="77777777" w:rsidR="00D355E1" w:rsidRPr="00D355E1" w:rsidRDefault="00D355E1" w:rsidP="00D355E1">
      <w:pPr>
        <w:numPr>
          <w:ilvl w:val="0"/>
          <w:numId w:val="25"/>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Evidencia ordenada y trazable (plan, matriz, TC-###).</w:t>
      </w:r>
    </w:p>
    <w:p w14:paraId="5C676552" w14:textId="77777777" w:rsidR="00D355E1" w:rsidRPr="00D355E1" w:rsidRDefault="00D355E1" w:rsidP="00D355E1">
      <w:pPr>
        <w:numPr>
          <w:ilvl w:val="0"/>
          <w:numId w:val="25"/>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Procesos y datos definidos (BPMN y modelo).</w:t>
      </w:r>
    </w:p>
    <w:p w14:paraId="60773D24" w14:textId="77777777" w:rsidR="00D355E1" w:rsidRDefault="00D355E1" w:rsidP="00D355E1">
      <w:pPr>
        <w:rPr>
          <w:rFonts w:asciiTheme="minorHAnsi" w:eastAsiaTheme="minorEastAsia" w:hAnsiTheme="minorHAnsi" w:cstheme="minorHAnsi"/>
          <w:sz w:val="24"/>
          <w:szCs w:val="24"/>
        </w:rPr>
      </w:pPr>
    </w:p>
    <w:p w14:paraId="05A6D95A" w14:textId="1BFD5374"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6. ¿Qué debe mejorar?</w:t>
      </w:r>
    </w:p>
    <w:p w14:paraId="6CED0E03" w14:textId="77777777" w:rsidR="00D355E1" w:rsidRPr="00D355E1" w:rsidRDefault="00D355E1" w:rsidP="00D355E1">
      <w:pPr>
        <w:numPr>
          <w:ilvl w:val="0"/>
          <w:numId w:val="26"/>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Ampliar cobertura de casos negativos (permisos, duplicados, límites de campos).</w:t>
      </w:r>
    </w:p>
    <w:p w14:paraId="5D3F6B65" w14:textId="77777777" w:rsidR="00D355E1" w:rsidRPr="00D355E1" w:rsidRDefault="00D355E1" w:rsidP="00D355E1">
      <w:pPr>
        <w:numPr>
          <w:ilvl w:val="0"/>
          <w:numId w:val="26"/>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Unificar mensajes y validaciones en la interfaz.</w:t>
      </w:r>
    </w:p>
    <w:p w14:paraId="6507E784" w14:textId="77777777" w:rsidR="00D355E1" w:rsidRPr="00D355E1" w:rsidRDefault="00D355E1" w:rsidP="00D355E1">
      <w:pPr>
        <w:numPr>
          <w:ilvl w:val="0"/>
          <w:numId w:val="26"/>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Hacer más explícita la guía de ejecución del .</w:t>
      </w:r>
      <w:proofErr w:type="spellStart"/>
      <w:r w:rsidRPr="00D355E1">
        <w:rPr>
          <w:rFonts w:asciiTheme="minorHAnsi" w:eastAsiaTheme="minorEastAsia" w:hAnsiTheme="minorHAnsi" w:cstheme="minorHAnsi"/>
          <w:sz w:val="24"/>
          <w:szCs w:val="24"/>
        </w:rPr>
        <w:t>jar</w:t>
      </w:r>
      <w:proofErr w:type="spellEnd"/>
      <w:r w:rsidRPr="00D355E1">
        <w:rPr>
          <w:rFonts w:asciiTheme="minorHAnsi" w:eastAsiaTheme="minorEastAsia" w:hAnsiTheme="minorHAnsi" w:cstheme="minorHAnsi"/>
          <w:sz w:val="24"/>
          <w:szCs w:val="24"/>
        </w:rPr>
        <w:t xml:space="preserve"> (requisitos y ubicación de la BD).</w:t>
      </w:r>
    </w:p>
    <w:p w14:paraId="6F02B029" w14:textId="77777777" w:rsidR="00D355E1" w:rsidRDefault="00D355E1" w:rsidP="00D355E1">
      <w:pPr>
        <w:rPr>
          <w:rFonts w:asciiTheme="minorHAnsi" w:eastAsiaTheme="minorEastAsia" w:hAnsiTheme="minorHAnsi" w:cstheme="minorHAnsi"/>
          <w:sz w:val="24"/>
          <w:szCs w:val="24"/>
        </w:rPr>
      </w:pPr>
    </w:p>
    <w:p w14:paraId="7B49AD62" w14:textId="59716A2A"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7. Plan de mejora (acciones, responsable, plazo)</w:t>
      </w:r>
    </w:p>
    <w:p w14:paraId="548D8129" w14:textId="77777777" w:rsidR="00D355E1" w:rsidRPr="00D355E1" w:rsidRDefault="00D355E1" w:rsidP="00D355E1">
      <w:pPr>
        <w:numPr>
          <w:ilvl w:val="0"/>
          <w:numId w:val="27"/>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Negativos pendientes (QA): ejecutar lote y registrar evidencias TC-###; </w:t>
      </w:r>
      <w:proofErr w:type="spellStart"/>
      <w:r w:rsidRPr="00D355E1">
        <w:rPr>
          <w:rFonts w:asciiTheme="minorHAnsi" w:eastAsiaTheme="minorEastAsia" w:hAnsiTheme="minorHAnsi" w:cstheme="minorHAnsi"/>
          <w:sz w:val="24"/>
          <w:szCs w:val="24"/>
        </w:rPr>
        <w:t>reset</w:t>
      </w:r>
      <w:proofErr w:type="spellEnd"/>
      <w:r w:rsidRPr="00D355E1">
        <w:rPr>
          <w:rFonts w:asciiTheme="minorHAnsi" w:eastAsiaTheme="minorEastAsia" w:hAnsiTheme="minorHAnsi" w:cstheme="minorHAnsi"/>
          <w:sz w:val="24"/>
          <w:szCs w:val="24"/>
        </w:rPr>
        <w:t xml:space="preserve"> de datos por ciclo. Responsable: ______ | Plazo: 48–72 h.</w:t>
      </w:r>
    </w:p>
    <w:p w14:paraId="53A0E5C6" w14:textId="77777777" w:rsidR="00D355E1" w:rsidRPr="00D355E1" w:rsidRDefault="00D355E1" w:rsidP="00D355E1">
      <w:pPr>
        <w:numPr>
          <w:ilvl w:val="0"/>
          <w:numId w:val="27"/>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Mensajes/validaciones (Dev): homogenizar textos y reglas; </w:t>
      </w:r>
      <w:proofErr w:type="spellStart"/>
      <w:r w:rsidRPr="00D355E1">
        <w:rPr>
          <w:rFonts w:asciiTheme="minorHAnsi" w:eastAsiaTheme="minorEastAsia" w:hAnsiTheme="minorHAnsi" w:cstheme="minorHAnsi"/>
          <w:sz w:val="24"/>
          <w:szCs w:val="24"/>
        </w:rPr>
        <w:t>mini-regresión</w:t>
      </w:r>
      <w:proofErr w:type="spellEnd"/>
      <w:r w:rsidRPr="00D355E1">
        <w:rPr>
          <w:rFonts w:asciiTheme="minorHAnsi" w:eastAsiaTheme="minorEastAsia" w:hAnsiTheme="minorHAnsi" w:cstheme="minorHAnsi"/>
          <w:sz w:val="24"/>
          <w:szCs w:val="24"/>
        </w:rPr>
        <w:t xml:space="preserve"> del flujo crítico. Responsable: ______ | Plazo: 48 h.</w:t>
      </w:r>
    </w:p>
    <w:p w14:paraId="5E9BBBA3" w14:textId="77777777" w:rsidR="00D355E1" w:rsidRPr="00D355E1" w:rsidRDefault="00D355E1" w:rsidP="00D355E1">
      <w:pPr>
        <w:numPr>
          <w:ilvl w:val="0"/>
          <w:numId w:val="27"/>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Guía de entorno (</w:t>
      </w:r>
      <w:proofErr w:type="spellStart"/>
      <w:r w:rsidRPr="00D355E1">
        <w:rPr>
          <w:rFonts w:asciiTheme="minorHAnsi" w:eastAsiaTheme="minorEastAsia" w:hAnsiTheme="minorHAnsi" w:cstheme="minorHAnsi"/>
          <w:sz w:val="24"/>
          <w:szCs w:val="24"/>
        </w:rPr>
        <w:t>Docs</w:t>
      </w:r>
      <w:proofErr w:type="spellEnd"/>
      <w:r w:rsidRPr="00D355E1">
        <w:rPr>
          <w:rFonts w:asciiTheme="minorHAnsi" w:eastAsiaTheme="minorEastAsia" w:hAnsiTheme="minorHAnsi" w:cstheme="minorHAnsi"/>
          <w:sz w:val="24"/>
          <w:szCs w:val="24"/>
        </w:rPr>
        <w:t xml:space="preserve">): actualizar pasos y </w:t>
      </w:r>
      <w:proofErr w:type="spellStart"/>
      <w:r w:rsidRPr="00D355E1">
        <w:rPr>
          <w:rFonts w:asciiTheme="minorHAnsi" w:eastAsiaTheme="minorEastAsia" w:hAnsiTheme="minorHAnsi" w:cstheme="minorHAnsi"/>
          <w:sz w:val="24"/>
          <w:szCs w:val="24"/>
        </w:rPr>
        <w:t>checklist</w:t>
      </w:r>
      <w:proofErr w:type="spellEnd"/>
      <w:r w:rsidRPr="00D355E1">
        <w:rPr>
          <w:rFonts w:asciiTheme="minorHAnsi" w:eastAsiaTheme="minorEastAsia" w:hAnsiTheme="minorHAnsi" w:cstheme="minorHAnsi"/>
          <w:sz w:val="24"/>
          <w:szCs w:val="24"/>
        </w:rPr>
        <w:t xml:space="preserve"> con capturas. Responsable: ______ | Plazo: 24 h.</w:t>
      </w:r>
    </w:p>
    <w:p w14:paraId="3C364159" w14:textId="77777777" w:rsidR="00D355E1" w:rsidRDefault="00D355E1" w:rsidP="00D355E1">
      <w:pPr>
        <w:rPr>
          <w:rFonts w:asciiTheme="minorHAnsi" w:eastAsiaTheme="minorEastAsia" w:hAnsiTheme="minorHAnsi" w:cstheme="minorHAnsi"/>
          <w:sz w:val="24"/>
          <w:szCs w:val="24"/>
        </w:rPr>
      </w:pPr>
    </w:p>
    <w:p w14:paraId="177A4CD6" w14:textId="552D0C1B"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8. Riesgos y mitigación</w:t>
      </w:r>
    </w:p>
    <w:p w14:paraId="49E26171" w14:textId="77777777" w:rsidR="00D355E1" w:rsidRPr="00D355E1" w:rsidRDefault="00D355E1" w:rsidP="00D355E1">
      <w:pPr>
        <w:numPr>
          <w:ilvl w:val="0"/>
          <w:numId w:val="28"/>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Variaciones de entorno → </w:t>
      </w:r>
      <w:proofErr w:type="spellStart"/>
      <w:r w:rsidRPr="00D355E1">
        <w:rPr>
          <w:rFonts w:asciiTheme="minorHAnsi" w:eastAsiaTheme="minorEastAsia" w:hAnsiTheme="minorHAnsi" w:cstheme="minorHAnsi"/>
          <w:sz w:val="24"/>
          <w:szCs w:val="24"/>
        </w:rPr>
        <w:t>baseline</w:t>
      </w:r>
      <w:proofErr w:type="spellEnd"/>
      <w:r w:rsidRPr="00D355E1">
        <w:rPr>
          <w:rFonts w:asciiTheme="minorHAnsi" w:eastAsiaTheme="minorEastAsia" w:hAnsiTheme="minorHAnsi" w:cstheme="minorHAnsi"/>
          <w:sz w:val="24"/>
          <w:szCs w:val="24"/>
        </w:rPr>
        <w:t xml:space="preserve"> técnico y verificación del </w:t>
      </w:r>
      <w:proofErr w:type="spellStart"/>
      <w:r w:rsidRPr="00D355E1">
        <w:rPr>
          <w:rFonts w:asciiTheme="minorHAnsi" w:eastAsiaTheme="minorEastAsia" w:hAnsiTheme="minorHAnsi" w:cstheme="minorHAnsi"/>
          <w:sz w:val="24"/>
          <w:szCs w:val="24"/>
        </w:rPr>
        <w:t>release</w:t>
      </w:r>
      <w:proofErr w:type="spellEnd"/>
      <w:r w:rsidRPr="00D355E1">
        <w:rPr>
          <w:rFonts w:asciiTheme="minorHAnsi" w:eastAsiaTheme="minorEastAsia" w:hAnsiTheme="minorHAnsi" w:cstheme="minorHAnsi"/>
          <w:sz w:val="24"/>
          <w:szCs w:val="24"/>
        </w:rPr>
        <w:t xml:space="preserve"> en equipo independiente.</w:t>
      </w:r>
    </w:p>
    <w:p w14:paraId="0CC112A2" w14:textId="77777777" w:rsidR="00D355E1" w:rsidRPr="00D355E1" w:rsidRDefault="00D355E1" w:rsidP="00D355E1">
      <w:pPr>
        <w:numPr>
          <w:ilvl w:val="0"/>
          <w:numId w:val="28"/>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Regresiones por ajustes → </w:t>
      </w:r>
      <w:proofErr w:type="spellStart"/>
      <w:r w:rsidRPr="00D355E1">
        <w:rPr>
          <w:rFonts w:asciiTheme="minorHAnsi" w:eastAsiaTheme="minorEastAsia" w:hAnsiTheme="minorHAnsi" w:cstheme="minorHAnsi"/>
          <w:sz w:val="24"/>
          <w:szCs w:val="24"/>
        </w:rPr>
        <w:t>mini-regresión</w:t>
      </w:r>
      <w:proofErr w:type="spellEnd"/>
      <w:r w:rsidRPr="00D355E1">
        <w:rPr>
          <w:rFonts w:asciiTheme="minorHAnsi" w:eastAsiaTheme="minorEastAsia" w:hAnsiTheme="minorHAnsi" w:cstheme="minorHAnsi"/>
          <w:sz w:val="24"/>
          <w:szCs w:val="24"/>
        </w:rPr>
        <w:t xml:space="preserve"> de 10 TC críticos por </w:t>
      </w:r>
      <w:proofErr w:type="spellStart"/>
      <w:r w:rsidRPr="00D355E1">
        <w:rPr>
          <w:rFonts w:asciiTheme="minorHAnsi" w:eastAsiaTheme="minorEastAsia" w:hAnsiTheme="minorHAnsi" w:cstheme="minorHAnsi"/>
          <w:sz w:val="24"/>
          <w:szCs w:val="24"/>
        </w:rPr>
        <w:t>build</w:t>
      </w:r>
      <w:proofErr w:type="spellEnd"/>
      <w:r w:rsidRPr="00D355E1">
        <w:rPr>
          <w:rFonts w:asciiTheme="minorHAnsi" w:eastAsiaTheme="minorEastAsia" w:hAnsiTheme="minorHAnsi" w:cstheme="minorHAnsi"/>
          <w:sz w:val="24"/>
          <w:szCs w:val="24"/>
        </w:rPr>
        <w:t>.</w:t>
      </w:r>
    </w:p>
    <w:p w14:paraId="65F47783" w14:textId="77777777" w:rsidR="00D355E1" w:rsidRPr="00D355E1" w:rsidRDefault="00D355E1" w:rsidP="00D355E1">
      <w:pPr>
        <w:numPr>
          <w:ilvl w:val="0"/>
          <w:numId w:val="28"/>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Desalineación de alcance → revisión de backlog en </w:t>
      </w:r>
      <w:proofErr w:type="spellStart"/>
      <w:r w:rsidRPr="00D355E1">
        <w:rPr>
          <w:rFonts w:asciiTheme="minorHAnsi" w:eastAsiaTheme="minorEastAsia" w:hAnsiTheme="minorHAnsi" w:cstheme="minorHAnsi"/>
          <w:sz w:val="24"/>
          <w:szCs w:val="24"/>
        </w:rPr>
        <w:t>Planning</w:t>
      </w:r>
      <w:proofErr w:type="spellEnd"/>
      <w:r w:rsidRPr="00D355E1">
        <w:rPr>
          <w:rFonts w:asciiTheme="minorHAnsi" w:eastAsiaTheme="minorEastAsia" w:hAnsiTheme="minorHAnsi" w:cstheme="minorHAnsi"/>
          <w:sz w:val="24"/>
          <w:szCs w:val="24"/>
        </w:rPr>
        <w:t>/</w:t>
      </w:r>
      <w:proofErr w:type="spellStart"/>
      <w:r w:rsidRPr="00D355E1">
        <w:rPr>
          <w:rFonts w:asciiTheme="minorHAnsi" w:eastAsiaTheme="minorEastAsia" w:hAnsiTheme="minorHAnsi" w:cstheme="minorHAnsi"/>
          <w:sz w:val="24"/>
          <w:szCs w:val="24"/>
        </w:rPr>
        <w:t>Review</w:t>
      </w:r>
      <w:proofErr w:type="spellEnd"/>
      <w:r w:rsidRPr="00D355E1">
        <w:rPr>
          <w:rFonts w:asciiTheme="minorHAnsi" w:eastAsiaTheme="minorEastAsia" w:hAnsiTheme="minorHAnsi" w:cstheme="minorHAnsi"/>
          <w:sz w:val="24"/>
          <w:szCs w:val="24"/>
        </w:rPr>
        <w:t xml:space="preserve"> y foco en el Sprint </w:t>
      </w:r>
      <w:proofErr w:type="spellStart"/>
      <w:r w:rsidRPr="00D355E1">
        <w:rPr>
          <w:rFonts w:asciiTheme="minorHAnsi" w:eastAsiaTheme="minorEastAsia" w:hAnsiTheme="minorHAnsi" w:cstheme="minorHAnsi"/>
          <w:sz w:val="24"/>
          <w:szCs w:val="24"/>
        </w:rPr>
        <w:t>Goal</w:t>
      </w:r>
      <w:proofErr w:type="spellEnd"/>
      <w:r w:rsidRPr="00D355E1">
        <w:rPr>
          <w:rFonts w:asciiTheme="minorHAnsi" w:eastAsiaTheme="minorEastAsia" w:hAnsiTheme="minorHAnsi" w:cstheme="minorHAnsi"/>
          <w:sz w:val="24"/>
          <w:szCs w:val="24"/>
        </w:rPr>
        <w:t>.</w:t>
      </w:r>
    </w:p>
    <w:p w14:paraId="2AA5FEA6" w14:textId="77777777" w:rsidR="00D355E1" w:rsidRDefault="00D355E1" w:rsidP="00D355E1">
      <w:pPr>
        <w:rPr>
          <w:rFonts w:asciiTheme="minorHAnsi" w:eastAsiaTheme="minorEastAsia" w:hAnsiTheme="minorHAnsi" w:cstheme="minorHAnsi"/>
          <w:sz w:val="24"/>
          <w:szCs w:val="24"/>
        </w:rPr>
      </w:pPr>
    </w:p>
    <w:p w14:paraId="035D3411" w14:textId="77777777" w:rsidR="00D355E1" w:rsidRDefault="00D355E1" w:rsidP="00D355E1">
      <w:pPr>
        <w:rPr>
          <w:rFonts w:asciiTheme="minorHAnsi" w:eastAsiaTheme="minorEastAsia" w:hAnsiTheme="minorHAnsi" w:cstheme="minorHAnsi"/>
          <w:sz w:val="28"/>
          <w:szCs w:val="28"/>
        </w:rPr>
      </w:pPr>
    </w:p>
    <w:p w14:paraId="714B3E78" w14:textId="77777777" w:rsidR="00D355E1" w:rsidRDefault="00D355E1" w:rsidP="00D355E1">
      <w:pPr>
        <w:rPr>
          <w:rFonts w:asciiTheme="minorHAnsi" w:eastAsiaTheme="minorEastAsia" w:hAnsiTheme="minorHAnsi" w:cstheme="minorHAnsi"/>
          <w:sz w:val="28"/>
          <w:szCs w:val="28"/>
        </w:rPr>
      </w:pPr>
    </w:p>
    <w:p w14:paraId="4EFBBE23" w14:textId="77777777" w:rsidR="00D355E1" w:rsidRDefault="00D355E1" w:rsidP="00D355E1">
      <w:pPr>
        <w:rPr>
          <w:rFonts w:asciiTheme="minorHAnsi" w:eastAsiaTheme="minorEastAsia" w:hAnsiTheme="minorHAnsi" w:cstheme="minorHAnsi"/>
          <w:sz w:val="28"/>
          <w:szCs w:val="28"/>
        </w:rPr>
      </w:pPr>
    </w:p>
    <w:p w14:paraId="6E99D24D" w14:textId="6EA870C9" w:rsid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lastRenderedPageBreak/>
        <w:t>9. Evidencias a generar en la próxima iteración</w:t>
      </w:r>
    </w:p>
    <w:p w14:paraId="2C819627" w14:textId="22BA914B" w:rsidR="00046DD4" w:rsidRPr="00D355E1" w:rsidRDefault="00046DD4" w:rsidP="00D355E1">
      <w:pPr>
        <w:rPr>
          <w:rFonts w:asciiTheme="minorHAnsi" w:eastAsiaTheme="minorEastAsia" w:hAnsiTheme="minorHAnsi" w:cstheme="minorHAnsi"/>
          <w:sz w:val="28"/>
          <w:szCs w:val="28"/>
        </w:rPr>
      </w:pPr>
      <w:r>
        <w:rPr>
          <w:rFonts w:asciiTheme="minorHAnsi" w:eastAsiaTheme="minorEastAsia" w:hAnsiTheme="minorHAnsi" w:cstheme="minorHAnsi"/>
          <w:sz w:val="28"/>
          <w:szCs w:val="28"/>
        </w:rPr>
        <w:t>AS-IS</w:t>
      </w:r>
    </w:p>
    <w:p w14:paraId="1A4653BF" w14:textId="77777777" w:rsidR="00D355E1" w:rsidRDefault="00D355E1" w:rsidP="00D355E1">
      <w:pPr>
        <w:rPr>
          <w:rFonts w:asciiTheme="minorHAnsi" w:eastAsiaTheme="minorEastAsia" w:hAnsiTheme="minorHAnsi" w:cstheme="minorHAnsi"/>
          <w:sz w:val="24"/>
          <w:szCs w:val="24"/>
        </w:rPr>
      </w:pPr>
    </w:p>
    <w:p w14:paraId="196150D7" w14:textId="2C8D7C05" w:rsidR="00D355E1" w:rsidRDefault="00046DD4" w:rsidP="00D355E1">
      <w:pPr>
        <w:rPr>
          <w:rFonts w:asciiTheme="minorHAnsi" w:eastAsiaTheme="minorEastAsia" w:hAnsiTheme="minorHAnsi" w:cstheme="minorHAnsi"/>
          <w:sz w:val="24"/>
          <w:szCs w:val="24"/>
        </w:rPr>
      </w:pPr>
      <w:r>
        <w:rPr>
          <w:rFonts w:asciiTheme="minorHAnsi" w:eastAsiaTheme="minorEastAsia" w:hAnsiTheme="minorHAnsi" w:cstheme="minorHAnsi"/>
          <w:noProof/>
          <w:sz w:val="24"/>
          <w:szCs w:val="24"/>
        </w:rPr>
        <w:drawing>
          <wp:inline distT="0" distB="0" distL="0" distR="0" wp14:anchorId="4ADB8895" wp14:editId="18AB9E7B">
            <wp:extent cx="4762500" cy="2184949"/>
            <wp:effectExtent l="0" t="0" r="0" b="6350"/>
            <wp:docPr id="574863041"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3041" name="Imagen 4" descr="Diagram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3362" cy="2189932"/>
                    </a:xfrm>
                    <a:prstGeom prst="rect">
                      <a:avLst/>
                    </a:prstGeom>
                  </pic:spPr>
                </pic:pic>
              </a:graphicData>
            </a:graphic>
          </wp:inline>
        </w:drawing>
      </w:r>
    </w:p>
    <w:p w14:paraId="4D744F2B" w14:textId="77777777" w:rsidR="00046DD4" w:rsidRDefault="00046DD4" w:rsidP="00D355E1">
      <w:pPr>
        <w:rPr>
          <w:rFonts w:asciiTheme="minorHAnsi" w:eastAsiaTheme="minorEastAsia" w:hAnsiTheme="minorHAnsi" w:cstheme="minorHAnsi"/>
          <w:sz w:val="24"/>
          <w:szCs w:val="24"/>
        </w:rPr>
      </w:pPr>
    </w:p>
    <w:p w14:paraId="31233275" w14:textId="77777777" w:rsidR="00046DD4" w:rsidRDefault="00046DD4" w:rsidP="00D355E1">
      <w:pPr>
        <w:rPr>
          <w:rFonts w:asciiTheme="minorHAnsi" w:eastAsiaTheme="minorEastAsia" w:hAnsiTheme="minorHAnsi" w:cstheme="minorHAnsi"/>
          <w:sz w:val="24"/>
          <w:szCs w:val="24"/>
        </w:rPr>
      </w:pPr>
    </w:p>
    <w:p w14:paraId="6F1E3892" w14:textId="48CD4A76" w:rsidR="00046DD4" w:rsidRDefault="00046DD4" w:rsidP="00D355E1">
      <w:pPr>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To</w:t>
      </w:r>
      <w:proofErr w:type="spellEnd"/>
      <w:r>
        <w:rPr>
          <w:rFonts w:asciiTheme="minorHAnsi" w:eastAsiaTheme="minorEastAsia" w:hAnsiTheme="minorHAnsi" w:cstheme="minorHAnsi"/>
          <w:sz w:val="24"/>
          <w:szCs w:val="24"/>
        </w:rPr>
        <w:t>-BE</w:t>
      </w:r>
    </w:p>
    <w:p w14:paraId="551F4A71" w14:textId="0978B540" w:rsidR="00046DD4" w:rsidRDefault="00046DD4" w:rsidP="00D355E1">
      <w:pPr>
        <w:rPr>
          <w:rFonts w:asciiTheme="minorHAnsi" w:eastAsiaTheme="minorEastAsia" w:hAnsiTheme="minorHAnsi" w:cstheme="minorHAnsi"/>
          <w:sz w:val="24"/>
          <w:szCs w:val="24"/>
        </w:rPr>
      </w:pPr>
      <w:r>
        <w:rPr>
          <w:rFonts w:asciiTheme="minorHAnsi" w:eastAsiaTheme="minorEastAsia" w:hAnsiTheme="minorHAnsi" w:cstheme="minorHAnsi"/>
          <w:noProof/>
          <w:sz w:val="24"/>
          <w:szCs w:val="24"/>
        </w:rPr>
        <w:drawing>
          <wp:inline distT="0" distB="0" distL="0" distR="0" wp14:anchorId="76CE0102" wp14:editId="67F0B70F">
            <wp:extent cx="4853940" cy="2176510"/>
            <wp:effectExtent l="0" t="0" r="3810" b="0"/>
            <wp:docPr id="1985187978" name="Imagen 5"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7978" name="Imagen 5" descr="Imagen que contiene Interfaz de usuario gráfic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4067" cy="2181051"/>
                    </a:xfrm>
                    <a:prstGeom prst="rect">
                      <a:avLst/>
                    </a:prstGeom>
                  </pic:spPr>
                </pic:pic>
              </a:graphicData>
            </a:graphic>
          </wp:inline>
        </w:drawing>
      </w:r>
    </w:p>
    <w:p w14:paraId="6C51B2A6" w14:textId="2A453DF4" w:rsidR="00046DD4" w:rsidRDefault="00046DD4" w:rsidP="00D355E1">
      <w:pPr>
        <w:rPr>
          <w:rFonts w:asciiTheme="minorHAnsi" w:eastAsiaTheme="minorEastAsia" w:hAnsiTheme="minorHAnsi" w:cstheme="minorHAnsi"/>
          <w:sz w:val="24"/>
          <w:szCs w:val="24"/>
        </w:rPr>
      </w:pPr>
      <w:r w:rsidRPr="00046DD4">
        <w:rPr>
          <w:rFonts w:asciiTheme="minorHAnsi" w:eastAsiaTheme="minorEastAsia" w:hAnsiTheme="minorHAnsi" w:cstheme="minorHAnsi"/>
          <w:sz w:val="24"/>
          <w:szCs w:val="24"/>
        </w:rPr>
        <w:lastRenderedPageBreak/>
        <w:drawing>
          <wp:inline distT="0" distB="0" distL="0" distR="0" wp14:anchorId="3D667210" wp14:editId="1B427A99">
            <wp:extent cx="3786796" cy="1821180"/>
            <wp:effectExtent l="0" t="0" r="4445" b="7620"/>
            <wp:docPr id="210339050"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050" name="Imagen 1" descr="Interfaz de usuario gráfica, Aplicación, Sitio web&#10;&#10;El contenido generado por IA puede ser incorrecto."/>
                    <pic:cNvPicPr/>
                  </pic:nvPicPr>
                  <pic:blipFill>
                    <a:blip r:embed="rId15"/>
                    <a:stretch>
                      <a:fillRect/>
                    </a:stretch>
                  </pic:blipFill>
                  <pic:spPr>
                    <a:xfrm>
                      <a:off x="0" y="0"/>
                      <a:ext cx="3793134" cy="1824228"/>
                    </a:xfrm>
                    <a:prstGeom prst="rect">
                      <a:avLst/>
                    </a:prstGeom>
                  </pic:spPr>
                </pic:pic>
              </a:graphicData>
            </a:graphic>
          </wp:inline>
        </w:drawing>
      </w:r>
    </w:p>
    <w:p w14:paraId="45607322" w14:textId="6BAA5AF8" w:rsidR="00046DD4" w:rsidRDefault="00046DD4" w:rsidP="00D355E1">
      <w:pPr>
        <w:rPr>
          <w:rFonts w:asciiTheme="minorHAnsi" w:eastAsiaTheme="minorEastAsia" w:hAnsiTheme="minorHAnsi" w:cstheme="minorHAnsi"/>
          <w:sz w:val="24"/>
          <w:szCs w:val="24"/>
        </w:rPr>
      </w:pPr>
      <w:r w:rsidRPr="00046DD4">
        <w:rPr>
          <w:rFonts w:asciiTheme="minorHAnsi" w:eastAsiaTheme="minorEastAsia" w:hAnsiTheme="minorHAnsi" w:cstheme="minorHAnsi"/>
          <w:sz w:val="24"/>
          <w:szCs w:val="24"/>
        </w:rPr>
        <w:drawing>
          <wp:inline distT="0" distB="0" distL="0" distR="0" wp14:anchorId="0170BFC1" wp14:editId="7AEEBD9B">
            <wp:extent cx="3821497" cy="1844040"/>
            <wp:effectExtent l="0" t="0" r="7620" b="3810"/>
            <wp:docPr id="198185266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52667" name="Imagen 1" descr="Captura de pantalla de computadora&#10;&#10;El contenido generado por IA puede ser incorrecto."/>
                    <pic:cNvPicPr/>
                  </pic:nvPicPr>
                  <pic:blipFill>
                    <a:blip r:embed="rId16"/>
                    <a:stretch>
                      <a:fillRect/>
                    </a:stretch>
                  </pic:blipFill>
                  <pic:spPr>
                    <a:xfrm>
                      <a:off x="0" y="0"/>
                      <a:ext cx="3827430" cy="1846903"/>
                    </a:xfrm>
                    <a:prstGeom prst="rect">
                      <a:avLst/>
                    </a:prstGeom>
                  </pic:spPr>
                </pic:pic>
              </a:graphicData>
            </a:graphic>
          </wp:inline>
        </w:drawing>
      </w:r>
    </w:p>
    <w:p w14:paraId="22E0BEC1" w14:textId="17B71DBC" w:rsidR="00046DD4" w:rsidRDefault="00046DD4" w:rsidP="00D355E1">
      <w:pPr>
        <w:rPr>
          <w:rFonts w:asciiTheme="minorHAnsi" w:eastAsiaTheme="minorEastAsia" w:hAnsiTheme="minorHAnsi" w:cstheme="minorHAnsi"/>
          <w:sz w:val="24"/>
          <w:szCs w:val="24"/>
        </w:rPr>
      </w:pPr>
      <w:r w:rsidRPr="00046DD4">
        <w:rPr>
          <w:rFonts w:asciiTheme="minorHAnsi" w:eastAsiaTheme="minorEastAsia" w:hAnsiTheme="minorHAnsi" w:cstheme="minorHAnsi"/>
          <w:sz w:val="24"/>
          <w:szCs w:val="24"/>
        </w:rPr>
        <w:drawing>
          <wp:inline distT="0" distB="0" distL="0" distR="0" wp14:anchorId="66FC8684" wp14:editId="0967A34F">
            <wp:extent cx="3854488" cy="1851660"/>
            <wp:effectExtent l="0" t="0" r="0" b="0"/>
            <wp:docPr id="157505201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2018" name="Imagen 1" descr="Tabla&#10;&#10;El contenido generado por IA puede ser incorrecto."/>
                    <pic:cNvPicPr/>
                  </pic:nvPicPr>
                  <pic:blipFill>
                    <a:blip r:embed="rId17"/>
                    <a:stretch>
                      <a:fillRect/>
                    </a:stretch>
                  </pic:blipFill>
                  <pic:spPr>
                    <a:xfrm>
                      <a:off x="0" y="0"/>
                      <a:ext cx="3869031" cy="1858646"/>
                    </a:xfrm>
                    <a:prstGeom prst="rect">
                      <a:avLst/>
                    </a:prstGeom>
                  </pic:spPr>
                </pic:pic>
              </a:graphicData>
            </a:graphic>
          </wp:inline>
        </w:drawing>
      </w:r>
    </w:p>
    <w:p w14:paraId="1ED086A2" w14:textId="77777777" w:rsidR="00D355E1" w:rsidRDefault="00D355E1" w:rsidP="00D355E1">
      <w:pPr>
        <w:rPr>
          <w:rFonts w:asciiTheme="minorHAnsi" w:eastAsiaTheme="minorEastAsia" w:hAnsiTheme="minorHAnsi" w:cstheme="minorHAnsi"/>
          <w:sz w:val="24"/>
          <w:szCs w:val="24"/>
        </w:rPr>
      </w:pPr>
    </w:p>
    <w:p w14:paraId="16F765E7" w14:textId="77777777" w:rsidR="00D355E1" w:rsidRDefault="00D355E1" w:rsidP="00D355E1">
      <w:pPr>
        <w:rPr>
          <w:rFonts w:asciiTheme="minorHAnsi" w:eastAsiaTheme="minorEastAsia" w:hAnsiTheme="minorHAnsi" w:cstheme="minorHAnsi"/>
          <w:sz w:val="24"/>
          <w:szCs w:val="24"/>
        </w:rPr>
      </w:pPr>
    </w:p>
    <w:p w14:paraId="0955978D" w14:textId="77777777" w:rsidR="00D355E1" w:rsidRPr="00D355E1" w:rsidRDefault="00D355E1" w:rsidP="00D355E1">
      <w:pPr>
        <w:rPr>
          <w:rFonts w:asciiTheme="minorHAnsi" w:eastAsiaTheme="minorEastAsia" w:hAnsiTheme="minorHAnsi" w:cstheme="minorHAnsi"/>
          <w:sz w:val="28"/>
          <w:szCs w:val="28"/>
        </w:rPr>
      </w:pPr>
    </w:p>
    <w:p w14:paraId="173E498E" w14:textId="2C0CFD13"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10. Indicadores formativos (para el próximo cierre)</w:t>
      </w:r>
    </w:p>
    <w:p w14:paraId="4B987A71" w14:textId="77777777" w:rsidR="00D355E1" w:rsidRPr="00D355E1" w:rsidRDefault="00D355E1" w:rsidP="00D355E1">
      <w:pPr>
        <w:numPr>
          <w:ilvl w:val="0"/>
          <w:numId w:val="30"/>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Defectos críticos abiertos: 0.</w:t>
      </w:r>
    </w:p>
    <w:p w14:paraId="339E212F" w14:textId="77777777" w:rsidR="00D355E1" w:rsidRPr="00D355E1" w:rsidRDefault="00D355E1" w:rsidP="00D355E1">
      <w:pPr>
        <w:numPr>
          <w:ilvl w:val="0"/>
          <w:numId w:val="30"/>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Historias del sprint con evidencia completa: 100%.</w:t>
      </w:r>
    </w:p>
    <w:p w14:paraId="546BE3A3" w14:textId="77777777" w:rsidR="00D355E1" w:rsidRPr="00D355E1" w:rsidRDefault="00D355E1" w:rsidP="00D355E1">
      <w:pPr>
        <w:numPr>
          <w:ilvl w:val="0"/>
          <w:numId w:val="30"/>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 xml:space="preserve">Reproducibilidad del </w:t>
      </w:r>
      <w:proofErr w:type="spellStart"/>
      <w:r w:rsidRPr="00D355E1">
        <w:rPr>
          <w:rFonts w:asciiTheme="minorHAnsi" w:eastAsiaTheme="minorEastAsia" w:hAnsiTheme="minorHAnsi" w:cstheme="minorHAnsi"/>
          <w:sz w:val="24"/>
          <w:szCs w:val="24"/>
        </w:rPr>
        <w:t>release</w:t>
      </w:r>
      <w:proofErr w:type="spellEnd"/>
      <w:r w:rsidRPr="00D355E1">
        <w:rPr>
          <w:rFonts w:asciiTheme="minorHAnsi" w:eastAsiaTheme="minorEastAsia" w:hAnsiTheme="minorHAnsi" w:cstheme="minorHAnsi"/>
          <w:sz w:val="24"/>
          <w:szCs w:val="24"/>
        </w:rPr>
        <w:t xml:space="preserve"> en equipo independiente: alcanzada.</w:t>
      </w:r>
    </w:p>
    <w:p w14:paraId="4A08BCB4" w14:textId="77777777" w:rsidR="00D355E1" w:rsidRPr="00D355E1" w:rsidRDefault="00D355E1" w:rsidP="00D355E1">
      <w:pPr>
        <w:numPr>
          <w:ilvl w:val="0"/>
          <w:numId w:val="30"/>
        </w:numPr>
        <w:rPr>
          <w:rFonts w:asciiTheme="minorHAnsi" w:eastAsiaTheme="minorEastAsia" w:hAnsiTheme="minorHAnsi" w:cstheme="minorHAnsi"/>
          <w:sz w:val="24"/>
          <w:szCs w:val="24"/>
        </w:rPr>
      </w:pPr>
      <w:proofErr w:type="spellStart"/>
      <w:r w:rsidRPr="00D355E1">
        <w:rPr>
          <w:rFonts w:asciiTheme="minorHAnsi" w:eastAsiaTheme="minorEastAsia" w:hAnsiTheme="minorHAnsi" w:cstheme="minorHAnsi"/>
          <w:sz w:val="24"/>
          <w:szCs w:val="24"/>
        </w:rPr>
        <w:t>Burn-down</w:t>
      </w:r>
      <w:proofErr w:type="spellEnd"/>
      <w:r w:rsidRPr="00D355E1">
        <w:rPr>
          <w:rFonts w:asciiTheme="minorHAnsi" w:eastAsiaTheme="minorEastAsia" w:hAnsiTheme="minorHAnsi" w:cstheme="minorHAnsi"/>
          <w:sz w:val="24"/>
          <w:szCs w:val="24"/>
        </w:rPr>
        <w:t xml:space="preserve"> acorde al plan.</w:t>
      </w:r>
    </w:p>
    <w:p w14:paraId="2761F12E" w14:textId="77777777" w:rsidR="00D355E1" w:rsidRDefault="00D355E1" w:rsidP="00D355E1">
      <w:pPr>
        <w:rPr>
          <w:rFonts w:asciiTheme="minorHAnsi" w:eastAsiaTheme="minorEastAsia" w:hAnsiTheme="minorHAnsi" w:cstheme="minorHAnsi"/>
          <w:sz w:val="24"/>
          <w:szCs w:val="24"/>
        </w:rPr>
      </w:pPr>
    </w:p>
    <w:p w14:paraId="4C3C3316" w14:textId="33A3A0F0"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11. Criterio de cierre del próximo hito</w:t>
      </w:r>
    </w:p>
    <w:p w14:paraId="3C80A9D6" w14:textId="77777777" w:rsidR="00D355E1" w:rsidRPr="00D355E1" w:rsidRDefault="00D355E1" w:rsidP="00D355E1">
      <w:pPr>
        <w:numPr>
          <w:ilvl w:val="0"/>
          <w:numId w:val="31"/>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100% de casos críticos (positivos y negativos) ejecutados y aprobados.</w:t>
      </w:r>
    </w:p>
    <w:p w14:paraId="2F003E3A" w14:textId="77777777" w:rsidR="00D355E1" w:rsidRPr="00D355E1" w:rsidRDefault="00D355E1" w:rsidP="00D355E1">
      <w:pPr>
        <w:numPr>
          <w:ilvl w:val="0"/>
          <w:numId w:val="31"/>
        </w:numPr>
        <w:rPr>
          <w:rFonts w:asciiTheme="minorHAnsi" w:eastAsiaTheme="minorEastAsia" w:hAnsiTheme="minorHAnsi" w:cstheme="minorHAnsi"/>
          <w:sz w:val="24"/>
          <w:szCs w:val="24"/>
        </w:rPr>
      </w:pPr>
      <w:proofErr w:type="spellStart"/>
      <w:r w:rsidRPr="00D355E1">
        <w:rPr>
          <w:rFonts w:asciiTheme="minorHAnsi" w:eastAsiaTheme="minorEastAsia" w:hAnsiTheme="minorHAnsi" w:cstheme="minorHAnsi"/>
          <w:sz w:val="24"/>
          <w:szCs w:val="24"/>
        </w:rPr>
        <w:t>Release</w:t>
      </w:r>
      <w:proofErr w:type="spellEnd"/>
      <w:r w:rsidRPr="00D355E1">
        <w:rPr>
          <w:rFonts w:asciiTheme="minorHAnsi" w:eastAsiaTheme="minorEastAsia" w:hAnsiTheme="minorHAnsi" w:cstheme="minorHAnsi"/>
          <w:sz w:val="24"/>
          <w:szCs w:val="24"/>
        </w:rPr>
        <w:t xml:space="preserve"> actualizado y reproducible con evidencias TC-### completas.</w:t>
      </w:r>
    </w:p>
    <w:p w14:paraId="375FF57D" w14:textId="77777777" w:rsidR="00D355E1" w:rsidRPr="00D355E1" w:rsidRDefault="00D355E1" w:rsidP="00D355E1">
      <w:pPr>
        <w:numPr>
          <w:ilvl w:val="0"/>
          <w:numId w:val="31"/>
        </w:num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Mensajes/</w:t>
      </w:r>
      <w:proofErr w:type="gramStart"/>
      <w:r w:rsidRPr="00D355E1">
        <w:rPr>
          <w:rFonts w:asciiTheme="minorHAnsi" w:eastAsiaTheme="minorEastAsia" w:hAnsiTheme="minorHAnsi" w:cstheme="minorHAnsi"/>
          <w:sz w:val="24"/>
          <w:szCs w:val="24"/>
        </w:rPr>
        <w:t>validaciones unificados</w:t>
      </w:r>
      <w:proofErr w:type="gramEnd"/>
      <w:r w:rsidRPr="00D355E1">
        <w:rPr>
          <w:rFonts w:asciiTheme="minorHAnsi" w:eastAsiaTheme="minorEastAsia" w:hAnsiTheme="minorHAnsi" w:cstheme="minorHAnsi"/>
          <w:sz w:val="24"/>
          <w:szCs w:val="24"/>
        </w:rPr>
        <w:t xml:space="preserve"> en los puntos observados.</w:t>
      </w:r>
    </w:p>
    <w:p w14:paraId="6472CA26" w14:textId="77777777" w:rsidR="00D355E1" w:rsidRDefault="00D355E1" w:rsidP="00D355E1">
      <w:pPr>
        <w:rPr>
          <w:rFonts w:asciiTheme="minorHAnsi" w:eastAsiaTheme="minorEastAsia" w:hAnsiTheme="minorHAnsi" w:cstheme="minorHAnsi"/>
          <w:sz w:val="24"/>
          <w:szCs w:val="24"/>
        </w:rPr>
      </w:pPr>
    </w:p>
    <w:p w14:paraId="77597BA6" w14:textId="736E2AF4" w:rsidR="00D355E1" w:rsidRPr="00D355E1" w:rsidRDefault="00D355E1" w:rsidP="00D355E1">
      <w:pPr>
        <w:rPr>
          <w:rFonts w:asciiTheme="minorHAnsi" w:eastAsiaTheme="minorEastAsia" w:hAnsiTheme="minorHAnsi" w:cstheme="minorHAnsi"/>
          <w:sz w:val="28"/>
          <w:szCs w:val="28"/>
        </w:rPr>
      </w:pPr>
      <w:r w:rsidRPr="00D355E1">
        <w:rPr>
          <w:rFonts w:asciiTheme="minorHAnsi" w:eastAsiaTheme="minorEastAsia" w:hAnsiTheme="minorHAnsi" w:cstheme="minorHAnsi"/>
          <w:sz w:val="28"/>
          <w:szCs w:val="28"/>
        </w:rPr>
        <w:t>12. Conclusión</w:t>
      </w:r>
    </w:p>
    <w:p w14:paraId="3EE974D5" w14:textId="77777777" w:rsidR="00D355E1" w:rsidRPr="00D355E1" w:rsidRDefault="00D355E1" w:rsidP="00D355E1">
      <w:pPr>
        <w:rPr>
          <w:rFonts w:asciiTheme="minorHAnsi" w:eastAsiaTheme="minorEastAsia" w:hAnsiTheme="minorHAnsi" w:cstheme="minorHAnsi"/>
          <w:sz w:val="24"/>
          <w:szCs w:val="24"/>
        </w:rPr>
      </w:pPr>
      <w:r w:rsidRPr="00D355E1">
        <w:rPr>
          <w:rFonts w:asciiTheme="minorHAnsi" w:eastAsiaTheme="minorEastAsia" w:hAnsiTheme="minorHAnsi" w:cstheme="minorHAnsi"/>
          <w:sz w:val="24"/>
          <w:szCs w:val="24"/>
        </w:rPr>
        <w:t>El equipo mantiene una cadencia estable con un incremento funcional, medible y reproducible. El plan de mejora propuesto fortalece la cobertura de escenarios y la claridad de validaciones sin afectar el cronograma, dejando una base sólida para los siguientes incrementos.</w:t>
      </w:r>
    </w:p>
    <w:p w14:paraId="0D08137C" w14:textId="77777777" w:rsidR="009E5BD5" w:rsidRPr="00D355E1" w:rsidRDefault="009E5BD5" w:rsidP="009E5BD5">
      <w:pPr>
        <w:rPr>
          <w:rFonts w:asciiTheme="minorHAnsi" w:eastAsiaTheme="minorEastAsia" w:hAnsiTheme="minorHAnsi" w:cstheme="minorHAnsi"/>
          <w:b/>
          <w:bCs/>
          <w:sz w:val="24"/>
          <w:szCs w:val="24"/>
        </w:rPr>
      </w:pPr>
    </w:p>
    <w:sectPr w:rsidR="009E5BD5" w:rsidRPr="00D355E1" w:rsidSect="00C813F4">
      <w:headerReference w:type="default" r:id="rId18"/>
      <w:footerReference w:type="default" r:id="rId19"/>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D6FFA" w14:textId="77777777" w:rsidR="00400F4B" w:rsidRDefault="00400F4B" w:rsidP="00B2162E">
      <w:r>
        <w:separator/>
      </w:r>
    </w:p>
  </w:endnote>
  <w:endnote w:type="continuationSeparator" w:id="0">
    <w:p w14:paraId="33A10C59" w14:textId="77777777" w:rsidR="00400F4B" w:rsidRDefault="00400F4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64B8E" w14:textId="77777777" w:rsidR="00400F4B" w:rsidRDefault="00400F4B" w:rsidP="00B2162E">
      <w:r>
        <w:separator/>
      </w:r>
    </w:p>
  </w:footnote>
  <w:footnote w:type="continuationSeparator" w:id="0">
    <w:p w14:paraId="7B2EEC5E" w14:textId="77777777" w:rsidR="00400F4B" w:rsidRDefault="00400F4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A43"/>
    <w:multiLevelType w:val="multilevel"/>
    <w:tmpl w:val="C23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2"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DF1EE5"/>
    <w:multiLevelType w:val="multilevel"/>
    <w:tmpl w:val="DCB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D6A64ED"/>
    <w:multiLevelType w:val="multilevel"/>
    <w:tmpl w:val="6F6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4321ABC"/>
    <w:multiLevelType w:val="multilevel"/>
    <w:tmpl w:val="A79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6" w15:restartNumberingAfterBreak="0">
    <w:nsid w:val="3F3B0829"/>
    <w:multiLevelType w:val="multilevel"/>
    <w:tmpl w:val="913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34325"/>
    <w:multiLevelType w:val="multilevel"/>
    <w:tmpl w:val="5F7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21"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22"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3"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24"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5577BC6"/>
    <w:multiLevelType w:val="multilevel"/>
    <w:tmpl w:val="636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703B5883"/>
    <w:multiLevelType w:val="multilevel"/>
    <w:tmpl w:val="A23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abstractNum w:abstractNumId="30" w15:restartNumberingAfterBreak="0">
    <w:nsid w:val="7D475131"/>
    <w:multiLevelType w:val="multilevel"/>
    <w:tmpl w:val="09B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805120">
    <w:abstractNumId w:val="15"/>
  </w:num>
  <w:num w:numId="2" w16cid:durableId="745760319">
    <w:abstractNumId w:val="24"/>
  </w:num>
  <w:num w:numId="3" w16cid:durableId="743114434">
    <w:abstractNumId w:val="23"/>
  </w:num>
  <w:num w:numId="4" w16cid:durableId="1821118844">
    <w:abstractNumId w:val="18"/>
  </w:num>
  <w:num w:numId="5" w16cid:durableId="769736833">
    <w:abstractNumId w:val="29"/>
  </w:num>
  <w:num w:numId="6" w16cid:durableId="117068264">
    <w:abstractNumId w:val="13"/>
  </w:num>
  <w:num w:numId="7" w16cid:durableId="2022655762">
    <w:abstractNumId w:val="20"/>
  </w:num>
  <w:num w:numId="8" w16cid:durableId="538930835">
    <w:abstractNumId w:val="1"/>
  </w:num>
  <w:num w:numId="9" w16cid:durableId="893539062">
    <w:abstractNumId w:val="21"/>
  </w:num>
  <w:num w:numId="10" w16cid:durableId="1722746226">
    <w:abstractNumId w:val="6"/>
  </w:num>
  <w:num w:numId="11" w16cid:durableId="77095852">
    <w:abstractNumId w:val="19"/>
  </w:num>
  <w:num w:numId="12" w16cid:durableId="1288394522">
    <w:abstractNumId w:val="10"/>
  </w:num>
  <w:num w:numId="13" w16cid:durableId="1780877591">
    <w:abstractNumId w:val="8"/>
  </w:num>
  <w:num w:numId="14" w16cid:durableId="1219441457">
    <w:abstractNumId w:val="14"/>
  </w:num>
  <w:num w:numId="15" w16cid:durableId="2111199331">
    <w:abstractNumId w:val="5"/>
  </w:num>
  <w:num w:numId="16" w16cid:durableId="1811704866">
    <w:abstractNumId w:val="3"/>
  </w:num>
  <w:num w:numId="17" w16cid:durableId="24600882">
    <w:abstractNumId w:val="2"/>
  </w:num>
  <w:num w:numId="18" w16cid:durableId="943919549">
    <w:abstractNumId w:val="22"/>
  </w:num>
  <w:num w:numId="19" w16cid:durableId="409930544">
    <w:abstractNumId w:val="27"/>
  </w:num>
  <w:num w:numId="20" w16cid:durableId="1938564006">
    <w:abstractNumId w:val="25"/>
  </w:num>
  <w:num w:numId="21" w16cid:durableId="891577303">
    <w:abstractNumId w:val="12"/>
  </w:num>
  <w:num w:numId="22" w16cid:durableId="1507280256">
    <w:abstractNumId w:val="4"/>
  </w:num>
  <w:num w:numId="23" w16cid:durableId="918054081">
    <w:abstractNumId w:val="26"/>
  </w:num>
  <w:num w:numId="24" w16cid:durableId="1867055930">
    <w:abstractNumId w:val="7"/>
  </w:num>
  <w:num w:numId="25" w16cid:durableId="1350139863">
    <w:abstractNumId w:val="28"/>
  </w:num>
  <w:num w:numId="26" w16cid:durableId="147331218">
    <w:abstractNumId w:val="9"/>
  </w:num>
  <w:num w:numId="27" w16cid:durableId="520555430">
    <w:abstractNumId w:val="17"/>
  </w:num>
  <w:num w:numId="28" w16cid:durableId="2144805303">
    <w:abstractNumId w:val="0"/>
  </w:num>
  <w:num w:numId="29" w16cid:durableId="823086194">
    <w:abstractNumId w:val="11"/>
  </w:num>
  <w:num w:numId="30" w16cid:durableId="459496889">
    <w:abstractNumId w:val="30"/>
  </w:num>
  <w:num w:numId="31" w16cid:durableId="4515566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46DD4"/>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00F4B"/>
    <w:rsid w:val="004148F2"/>
    <w:rsid w:val="00415B21"/>
    <w:rsid w:val="004321AE"/>
    <w:rsid w:val="004321D9"/>
    <w:rsid w:val="004406DC"/>
    <w:rsid w:val="00444852"/>
    <w:rsid w:val="004460B1"/>
    <w:rsid w:val="00453A56"/>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BD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0E01"/>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355E1"/>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47E50"/>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E47E5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D355E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47E50"/>
    <w:rPr>
      <w:rFonts w:asciiTheme="majorHAnsi" w:eastAsiaTheme="majorEastAsia" w:hAnsiTheme="majorHAnsi" w:cstheme="majorBidi"/>
      <w:color w:val="2E74B5" w:themeColor="accent1" w:themeShade="BF"/>
      <w:sz w:val="32"/>
      <w:szCs w:val="32"/>
      <w:lang w:val="es-ES" w:eastAsia="es-ES"/>
    </w:rPr>
  </w:style>
  <w:style w:type="character" w:customStyle="1" w:styleId="Ttulo2Car">
    <w:name w:val="Título 2 Car"/>
    <w:basedOn w:val="Fuentedeprrafopredeter"/>
    <w:link w:val="Ttulo2"/>
    <w:uiPriority w:val="9"/>
    <w:semiHidden/>
    <w:rsid w:val="00D355E1"/>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campusvirtual.duoc.cl/ultra/courses/_640454_1/outline/roster/edit/_21279805_1"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5.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2057</Words>
  <Characters>11628</Characters>
  <Application>Microsoft Office Word</Application>
  <DocSecurity>0</DocSecurity>
  <Lines>528</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CRISTOPHER ALEXANDER MONTENEGRO ACOSTA</cp:lastModifiedBy>
  <cp:revision>2</cp:revision>
  <cp:lastPrinted>2021-11-25T12:30:00Z</cp:lastPrinted>
  <dcterms:created xsi:type="dcterms:W3CDTF">2025-10-18T19:26:00Z</dcterms:created>
  <dcterms:modified xsi:type="dcterms:W3CDTF">2025-10-18T19:26:00Z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