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lejandro-gaon"/>
    <w:p>
      <w:pPr>
        <w:pStyle w:val="Heading1"/>
      </w:pPr>
      <w:r>
        <w:t xml:space="preserve">Alejandro Gaon</w:t>
      </w:r>
    </w:p>
    <w:p>
      <w:pPr>
        <w:pStyle w:val="FirstParagraph"/>
      </w:pPr>
      <w:r>
        <w:rPr>
          <w:bCs/>
          <w:b/>
        </w:rPr>
        <w:t xml:space="preserve">Senior FullStack Developer | Python Backend</w:t>
      </w:r>
    </w:p>
    <w:p>
      <w:pPr>
        <w:pStyle w:val="BodyText"/>
      </w:pPr>
      <w:r>
        <w:t xml:space="preserve">gaon.alejandro.a@gmail.com</w:t>
      </w:r>
      <w:r>
        <w:br/>
      </w:r>
      <w:r>
        <w:t xml:space="preserve">LinkedIn:</w:t>
      </w:r>
      <w:r>
        <w:t xml:space="preserve"> </w:t>
      </w:r>
      <w:hyperlink r:id="rId20">
        <w:r>
          <w:rPr>
            <w:rStyle w:val="Hyperlink"/>
          </w:rPr>
          <w:t xml:space="preserve">linkedin.com/in/alejandro-gaon</w:t>
        </w:r>
      </w:hyperlink>
      <w:r>
        <w:t xml:space="preserve"> </w:t>
      </w:r>
      <w:r>
        <w:t xml:space="preserve">GitHub:</w:t>
      </w:r>
      <w:r>
        <w:t xml:space="preserve"> </w:t>
      </w:r>
      <w:hyperlink r:id="rId21">
        <w:r>
          <w:rPr>
            <w:rStyle w:val="Hyperlink"/>
          </w:rPr>
          <w:t xml:space="preserve">github.com/alegaonok</w:t>
        </w:r>
      </w:hyperlink>
    </w:p>
    <w:p>
      <w:r>
        <w:pict>
          <v:rect style="width:0;height:1.5pt" o:hralign="center" o:hrstd="t" o:hr="t"/>
        </w:pict>
      </w:r>
    </w:p>
    <w:bookmarkStart w:id="22" w:name="perfil-profesional"/>
    <w:p>
      <w:pPr>
        <w:pStyle w:val="Heading2"/>
      </w:pPr>
      <w:r>
        <w:t xml:space="preserve">Perfil Profesional</w:t>
      </w:r>
    </w:p>
    <w:p>
      <w:pPr>
        <w:pStyle w:val="FirstParagraph"/>
      </w:pPr>
      <w:r>
        <w:t xml:space="preserve">Desarrollador</w:t>
      </w:r>
      <w:r>
        <w:t xml:space="preserve"> </w:t>
      </w:r>
      <w:r>
        <w:rPr>
          <w:bCs/>
          <w:b/>
        </w:rPr>
        <w:t xml:space="preserve">FullStack con fuerte especialización en Backend Python</w:t>
      </w:r>
      <w:r>
        <w:t xml:space="preserve">, con más de</w:t>
      </w:r>
      <w:r>
        <w:t xml:space="preserve"> </w:t>
      </w:r>
      <w:r>
        <w:rPr>
          <w:bCs/>
          <w:b/>
        </w:rPr>
        <w:t xml:space="preserve">3 años de experiencia</w:t>
      </w:r>
      <w:r>
        <w:t xml:space="preserve"> </w:t>
      </w:r>
      <w:r>
        <w:t xml:space="preserve">en el diseño y desarrollo de soluciones para el sector salud. Amplia experiencia en</w:t>
      </w:r>
      <w:r>
        <w:t xml:space="preserve"> </w:t>
      </w:r>
      <w:r>
        <w:rPr>
          <w:bCs/>
          <w:b/>
        </w:rPr>
        <w:t xml:space="preserve">interoperabilidad clínica entre laboratorios y guardia</w:t>
      </w:r>
      <w:r>
        <w:t xml:space="preserve">, implementación de</w:t>
      </w:r>
      <w:r>
        <w:t xml:space="preserve"> </w:t>
      </w:r>
      <w:r>
        <w:rPr>
          <w:bCs/>
          <w:b/>
        </w:rPr>
        <w:t xml:space="preserve">HL7 y FHIR</w:t>
      </w:r>
      <w:r>
        <w:t xml:space="preserve">, y construcción de plataformas para</w:t>
      </w:r>
      <w:r>
        <w:t xml:space="preserve"> </w:t>
      </w:r>
      <w:r>
        <w:rPr>
          <w:bCs/>
          <w:b/>
        </w:rPr>
        <w:t xml:space="preserve">historias clínicas electrónicas</w:t>
      </w:r>
      <w:r>
        <w:t xml:space="preserve">,</w:t>
      </w:r>
      <w:r>
        <w:t xml:space="preserve"> </w:t>
      </w:r>
      <w:r>
        <w:rPr>
          <w:bCs/>
          <w:b/>
        </w:rPr>
        <w:t xml:space="preserve">prestaciones médicas</w:t>
      </w:r>
      <w:r>
        <w:t xml:space="preserve">,</w:t>
      </w:r>
      <w:r>
        <w:t xml:space="preserve"> </w:t>
      </w:r>
      <w:r>
        <w:rPr>
          <w:bCs/>
          <w:b/>
        </w:rPr>
        <w:t xml:space="preserve">órdenes y recetas</w:t>
      </w:r>
      <w:r>
        <w:t xml:space="preserve">, con foco en</w:t>
      </w:r>
      <w:r>
        <w:t xml:space="preserve"> </w:t>
      </w:r>
      <w:r>
        <w:rPr>
          <w:bCs/>
          <w:b/>
        </w:rPr>
        <w:t xml:space="preserve">calidad y seguridad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4" w:name="experiencia-profesional"/>
    <w:p>
      <w:pPr>
        <w:pStyle w:val="Heading2"/>
      </w:pPr>
      <w:r>
        <w:t xml:space="preserve">Experiencia Profesional</w:t>
      </w:r>
    </w:p>
    <w:bookmarkStart w:id="23" w:name="fullstack-developer-sistemas-clínicos"/>
    <w:p>
      <w:pPr>
        <w:pStyle w:val="Heading3"/>
      </w:pPr>
      <w:r>
        <w:t xml:space="preserve">FullStack Developer – Sistemas Clínicos</w:t>
      </w:r>
    </w:p>
    <w:p>
      <w:pPr>
        <w:pStyle w:val="FirstParagraph"/>
      </w:pPr>
      <w:r>
        <w:rPr>
          <w:iCs/>
          <w:i/>
        </w:rPr>
        <w:t xml:space="preserve">2023 – Actualidad</w:t>
      </w:r>
    </w:p>
    <w:p>
      <w:pPr>
        <w:numPr>
          <w:ilvl w:val="0"/>
          <w:numId w:val="1001"/>
        </w:numPr>
        <w:pStyle w:val="Compact"/>
      </w:pPr>
      <w:r>
        <w:t xml:space="preserve">Desarrollo de</w:t>
      </w:r>
      <w:r>
        <w:t xml:space="preserve"> </w:t>
      </w:r>
      <w:r>
        <w:rPr>
          <w:bCs/>
          <w:b/>
        </w:rPr>
        <w:t xml:space="preserve">plataformas clínicas</w:t>
      </w:r>
      <w:r>
        <w:t xml:space="preserve">, con foco principal en</w:t>
      </w:r>
      <w:r>
        <w:t xml:space="preserve"> </w:t>
      </w:r>
      <w:r>
        <w:rPr>
          <w:bCs/>
          <w:b/>
        </w:rPr>
        <w:t xml:space="preserve">backend Python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Diseño e implementación de</w:t>
      </w:r>
      <w:r>
        <w:t xml:space="preserve"> </w:t>
      </w:r>
      <w:r>
        <w:rPr>
          <w:bCs/>
          <w:b/>
        </w:rPr>
        <w:t xml:space="preserve">APIs REST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Python (FastAPI / Django)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Implementación de</w:t>
      </w:r>
      <w:r>
        <w:t xml:space="preserve"> </w:t>
      </w:r>
      <w:r>
        <w:rPr>
          <w:bCs/>
          <w:b/>
        </w:rPr>
        <w:t xml:space="preserve">interoperabilidad HL7 v2 y FHIR</w:t>
      </w:r>
      <w:r>
        <w:t xml:space="preserve"> </w:t>
      </w:r>
      <w:r>
        <w:t xml:space="preserve">entre</w:t>
      </w:r>
      <w:r>
        <w:t xml:space="preserve"> </w:t>
      </w:r>
      <w:r>
        <w:rPr>
          <w:bCs/>
          <w:b/>
        </w:rPr>
        <w:t xml:space="preserve">laboratorios clínicos y guardia/emergencias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Modelado: pacientes, episodios, prestaciones médicas, órdenes, recetas, resultados y evoluciones.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Integración de</w:t>
      </w:r>
      <w:r>
        <w:t xml:space="preserve"> </w:t>
      </w:r>
      <w:r>
        <w:rPr>
          <w:bCs/>
          <w:b/>
        </w:rPr>
        <w:t xml:space="preserve">recetas médicas digitales</w:t>
      </w:r>
      <w:r>
        <w:t xml:space="preserve"> </w:t>
      </w:r>
      <w:r>
        <w:t xml:space="preserve">con sistemas internos y externos.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Desarrollo frontend con</w:t>
      </w:r>
      <w:r>
        <w:t xml:space="preserve"> </w:t>
      </w:r>
      <w:r>
        <w:rPr>
          <w:bCs/>
          <w:b/>
        </w:rPr>
        <w:t xml:space="preserve">React.js</w:t>
      </w:r>
      <w:r>
        <w:t xml:space="preserve"> </w:t>
      </w:r>
      <w:r>
        <w:t xml:space="preserve">para visualización.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Diseño y optimización de</w:t>
      </w:r>
      <w:r>
        <w:t xml:space="preserve"> </w:t>
      </w:r>
      <w:r>
        <w:rPr>
          <w:bCs/>
          <w:b/>
        </w:rPr>
        <w:t xml:space="preserve">bases de datos relacionales</w:t>
      </w:r>
      <w:r>
        <w:t xml:space="preserve"> </w:t>
      </w:r>
      <w:r>
        <w:t xml:space="preserve">(PostgreSQL).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Automatización de</w:t>
      </w:r>
      <w:r>
        <w:t xml:space="preserve"> </w:t>
      </w:r>
      <w:r>
        <w:rPr>
          <w:bCs/>
          <w:b/>
        </w:rPr>
        <w:t xml:space="preserve">pipelines CI/CD</w:t>
      </w:r>
      <w:r>
        <w:t xml:space="preserve">, monitoreo y observabilidad en producción.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logros-destacados"/>
    <w:p>
      <w:pPr>
        <w:pStyle w:val="Heading2"/>
      </w:pPr>
      <w:r>
        <w:t xml:space="preserve">Logros Destacados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Implementación de interoperabilidad clínica entre laboratorio y guardias</w:t>
      </w:r>
      <w:r>
        <w:t xml:space="preserve">, permitiendo el intercambio automático de órdenes, resultados y evoluciones, mejorando la continuidad asistencial en un **40 %*.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Diseño de modelos de datos clínicos unificados</w:t>
      </w:r>
      <w:r>
        <w:t xml:space="preserve"> </w:t>
      </w:r>
      <w:r>
        <w:t xml:space="preserve">para pacientes, prestaciones, recetas y órdenes médicas, reduciendo inconsistencias de información en un</w:t>
      </w:r>
      <w:r>
        <w:t xml:space="preserve"> </w:t>
      </w:r>
      <w:r>
        <w:rPr>
          <w:bCs/>
          <w:b/>
        </w:rPr>
        <w:t xml:space="preserve">45 %</w:t>
      </w:r>
      <w:r>
        <w:t xml:space="preserve">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Optimización de bases de datos de historias clínicas electrónicas</w:t>
      </w:r>
      <w:r>
        <w:t xml:space="preserve">, logrando una</w:t>
      </w:r>
      <w:r>
        <w:t xml:space="preserve"> </w:t>
      </w:r>
      <w:r>
        <w:rPr>
          <w:bCs/>
          <w:b/>
        </w:rPr>
        <w:t xml:space="preserve">reducción del 40 % en tiempos de acceso</w:t>
      </w:r>
      <w:r>
        <w:t xml:space="preserve"> </w:t>
      </w:r>
      <w:r>
        <w:t xml:space="preserve">a historiales y resultados de laboratorio.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Desarrollo de módulos de evolución clínica virtual</w:t>
      </w:r>
      <w:r>
        <w:t xml:space="preserve">, facilitando el seguimiento de pacientes.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Estandarización de intercambios HL7/FHIR</w:t>
      </w:r>
      <w:r>
        <w:t xml:space="preserve">, aumentando la confiabilidad de integraciones.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Reducción de ingreso de prestaciones en un 25 %</w:t>
      </w:r>
      <w:r>
        <w:t xml:space="preserve"> </w:t>
      </w:r>
      <w:r>
        <w:t xml:space="preserve">mediante automatización de despliegues y CI/CD.</w:t>
      </w:r>
    </w:p>
    <w:p>
      <w:r>
        <w:pict>
          <v:rect style="width:0;height:1.5pt" o:hralign="center" o:hrstd="t" o:hr="t"/>
        </w:pict>
      </w:r>
    </w:p>
    <w:bookmarkEnd w:id="25"/>
    <w:bookmarkStart w:id="32" w:name="stack-tecnológico"/>
    <w:p>
      <w:pPr>
        <w:pStyle w:val="Heading2"/>
      </w:pPr>
      <w:r>
        <w:t xml:space="preserve">Stack Tecnológico</w:t>
      </w:r>
    </w:p>
    <w:bookmarkStart w:id="26" w:name="backend-fortaleza-principal"/>
    <w:p>
      <w:pPr>
        <w:pStyle w:val="Heading3"/>
      </w:pPr>
      <w:r>
        <w:t xml:space="preserve">Backend (Fortaleza Principal)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Python</w:t>
      </w:r>
      <w:r>
        <w:t xml:space="preserve"> </w:t>
      </w:r>
      <w:r>
        <w:t xml:space="preserve">(FastAPI, Django, Flask)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Node.js (NestJS) – experiencia complementaria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APIs REST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Arquitectura limpia y patrones de diseño</w:t>
      </w:r>
    </w:p>
    <w:bookmarkEnd w:id="26"/>
    <w:bookmarkStart w:id="27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React.js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HTML5, CSS3, JavaScript (ES6+)</w:t>
      </w:r>
    </w:p>
    <w:bookmarkEnd w:id="27"/>
    <w:bookmarkStart w:id="28" w:name="interoperabilidad-en-salud"/>
    <w:p>
      <w:pPr>
        <w:pStyle w:val="Heading3"/>
      </w:pPr>
      <w:r>
        <w:t xml:space="preserve">Interoperabilidad en Salud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HL7 v2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FHIR (R4)</w:t>
      </w:r>
    </w:p>
    <w:bookmarkEnd w:id="28"/>
    <w:bookmarkStart w:id="29" w:name="bases-de-datos"/>
    <w:p>
      <w:pPr>
        <w:pStyle w:val="Heading3"/>
      </w:pPr>
      <w:r>
        <w:t xml:space="preserve">Bases de Datos</w:t>
      </w:r>
    </w:p>
    <w:p>
      <w:pPr>
        <w:numPr>
          <w:ilvl w:val="0"/>
          <w:numId w:val="1006"/>
        </w:numPr>
        <w:pStyle w:val="Compact"/>
      </w:pPr>
      <w:r>
        <w:t xml:space="preserve">PostgreSQL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SQL Server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MongoDB (nociones)</w:t>
      </w:r>
    </w:p>
    <w:bookmarkEnd w:id="29"/>
    <w:bookmarkStart w:id="30" w:name="devops-calidad"/>
    <w:p>
      <w:pPr>
        <w:pStyle w:val="Heading3"/>
      </w:pPr>
      <w:r>
        <w:t xml:space="preserve">DevOps &amp; Calidad</w:t>
      </w:r>
    </w:p>
    <w:p>
      <w:pPr>
        <w:numPr>
          <w:ilvl w:val="0"/>
          <w:numId w:val="1007"/>
        </w:numPr>
        <w:pStyle w:val="Compact"/>
      </w:pPr>
      <w:r>
        <w:t xml:space="preserve">Git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CI/CD (GitLab CI, Jenkins, Azure DevOps)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Docker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Testing unitario, integración y E2E</w:t>
      </w:r>
    </w:p>
    <w:bookmarkEnd w:id="30"/>
    <w:bookmarkStart w:id="31" w:name="cloud"/>
    <w:p>
      <w:pPr>
        <w:pStyle w:val="Heading3"/>
      </w:pPr>
      <w:r>
        <w:t xml:space="preserve">Cloud</w:t>
      </w:r>
    </w:p>
    <w:p>
      <w:pPr>
        <w:numPr>
          <w:ilvl w:val="0"/>
          <w:numId w:val="1008"/>
        </w:numPr>
        <w:pStyle w:val="Compact"/>
      </w:pPr>
      <w:r>
        <w:t xml:space="preserve">AWS / GCP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mpetencias-clave"/>
    <w:p>
      <w:pPr>
        <w:pStyle w:val="Heading2"/>
      </w:pPr>
      <w:r>
        <w:t xml:space="preserve">Competencias Clave</w:t>
      </w:r>
    </w:p>
    <w:p>
      <w:pPr>
        <w:numPr>
          <w:ilvl w:val="0"/>
          <w:numId w:val="1009"/>
        </w:numPr>
        <w:pStyle w:val="Compact"/>
      </w:pPr>
      <w:r>
        <w:t xml:space="preserve">Backend Python avanzado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Interoperabilidad laboratorio–guardia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Órdenes y recetas médicas digitales</w:t>
      </w:r>
    </w:p>
    <w:p>
      <w:r>
        <w:pict>
          <v:rect style="width:0;height:1.5pt" o:hralign="center" o:hrstd="t" o:hr="t"/>
        </w:pict>
      </w:r>
    </w:p>
    <w:bookmarkEnd w:id="33"/>
    <w:bookmarkStart w:id="34" w:name="resumen-final"/>
    <w:p>
      <w:pPr>
        <w:pStyle w:val="Heading2"/>
      </w:pPr>
      <w:r>
        <w:t xml:space="preserve">Resumen Final</w:t>
      </w:r>
    </w:p>
    <w:p>
      <w:pPr>
        <w:pStyle w:val="FirstParagraph"/>
      </w:pPr>
      <w:r>
        <w:t xml:space="preserve">Desarrollador FullStack con</w:t>
      </w:r>
      <w:r>
        <w:t xml:space="preserve"> </w:t>
      </w:r>
      <w:r>
        <w:rPr>
          <w:bCs/>
          <w:b/>
        </w:rPr>
        <w:t xml:space="preserve">liderazgo técnico en backend Python</w:t>
      </w:r>
      <w:r>
        <w:t xml:space="preserve">, especializado en</w:t>
      </w:r>
      <w:r>
        <w:t xml:space="preserve"> </w:t>
      </w:r>
      <w:r>
        <w:rPr>
          <w:bCs/>
          <w:b/>
        </w:rPr>
        <w:t xml:space="preserve">interoperabilidad clínica</w:t>
      </w:r>
      <w:r>
        <w:t xml:space="preserve">, integración entre</w:t>
      </w:r>
      <w:r>
        <w:t xml:space="preserve"> </w:t>
      </w:r>
      <w:r>
        <w:rPr>
          <w:bCs/>
          <w:b/>
        </w:rPr>
        <w:t xml:space="preserve">laboratorio y guardias</w:t>
      </w:r>
      <w:r>
        <w:t xml:space="preserve">, y digitalización de</w:t>
      </w:r>
      <w:r>
        <w:t xml:space="preserve"> </w:t>
      </w:r>
      <w:r>
        <w:rPr>
          <w:bCs/>
          <w:b/>
        </w:rPr>
        <w:t xml:space="preserve">órdenes y recetas médicas</w:t>
      </w:r>
      <w:r>
        <w:t xml:space="preserve">. Perfil orientado a impacto medible, calidad de software y escalabilidad en sistemas.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alegaonok" TargetMode="External" /><Relationship Type="http://schemas.openxmlformats.org/officeDocument/2006/relationships/hyperlink" Id="rId20" Target="https://www.linkedin.com/in/alejandro-ga%C3%B3n-0a22a03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alegaonok" TargetMode="External" /><Relationship Type="http://schemas.openxmlformats.org/officeDocument/2006/relationships/hyperlink" Id="rId20" Target="https://www.linkedin.com/in/alejandro-ga%C3%B3n-0a22a03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2026-01-15T19:39:28Z</dcterms:created>
  <dcterms:modified xsi:type="dcterms:W3CDTF">2026-01-15T19:39:28Z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