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75B" w:rsidRDefault="00B1336D" w:rsidP="00B1336D">
      <w:pPr>
        <w:jc w:val="right"/>
      </w:pPr>
      <w:r w:rsidRPr="001047E8">
        <w:rPr>
          <w:b/>
          <w:color w:val="CEB966" w:themeColor="accent1"/>
        </w:rPr>
        <w:t>ΟΝΟΜΑΤΕΠΩΝΥΜΟ:</w:t>
      </w:r>
      <w:r>
        <w:rPr>
          <w:b/>
        </w:rPr>
        <w:t xml:space="preserve"> </w:t>
      </w:r>
      <w:r>
        <w:t>Αλεξοπούλου Γεωργία</w:t>
      </w:r>
    </w:p>
    <w:p w:rsidR="00B1336D" w:rsidRDefault="00B1336D" w:rsidP="00B1336D">
      <w:pPr>
        <w:jc w:val="right"/>
      </w:pPr>
      <w:r w:rsidRPr="001047E8">
        <w:rPr>
          <w:b/>
          <w:color w:val="CEB966" w:themeColor="accent1"/>
        </w:rPr>
        <w:t>ΑΜ:</w:t>
      </w:r>
      <w:r>
        <w:t xml:space="preserve"> 03120164</w:t>
      </w:r>
    </w:p>
    <w:p w:rsidR="00B1336D" w:rsidRPr="001047E8" w:rsidRDefault="00B1336D" w:rsidP="00B1336D">
      <w:pPr>
        <w:jc w:val="right"/>
      </w:pPr>
      <w:r w:rsidRPr="001047E8">
        <w:rPr>
          <w:b/>
          <w:color w:val="CEB966" w:themeColor="accent1"/>
        </w:rPr>
        <w:t>ΗΜΕΡΟΜΗΝΙΑ ΔΙΕΞΑΓΩΓΗΣ ΕΡΓΑΣΤΗΡΙΟΥ:</w:t>
      </w:r>
      <w:r>
        <w:t xml:space="preserve"> 04/04/2022</w:t>
      </w:r>
    </w:p>
    <w:p w:rsidR="001C247B" w:rsidRPr="001C247B" w:rsidRDefault="001C247B" w:rsidP="00B1336D">
      <w:pPr>
        <w:jc w:val="right"/>
      </w:pPr>
      <w:r w:rsidRPr="001047E8">
        <w:rPr>
          <w:b/>
          <w:color w:val="CEB966" w:themeColor="accent1"/>
        </w:rPr>
        <w:t>ΤΜΗΜΑ Α:</w:t>
      </w:r>
      <w:r>
        <w:rPr>
          <w:b/>
        </w:rPr>
        <w:t xml:space="preserve"> </w:t>
      </w:r>
      <w:r>
        <w:t>15:00 – 17:00</w:t>
      </w:r>
    </w:p>
    <w:p w:rsidR="00B1336D" w:rsidRPr="001047E8" w:rsidRDefault="00B1336D" w:rsidP="00B1336D">
      <w:pPr>
        <w:jc w:val="center"/>
        <w:rPr>
          <w:b/>
          <w:color w:val="CEB966" w:themeColor="accent1"/>
          <w:u w:val="double"/>
        </w:rPr>
      </w:pPr>
    </w:p>
    <w:p w:rsidR="00B1336D" w:rsidRPr="001047E8" w:rsidRDefault="00B1336D" w:rsidP="00B1336D">
      <w:pPr>
        <w:jc w:val="center"/>
        <w:rPr>
          <w:color w:val="CEB966" w:themeColor="accent1"/>
          <w:u w:val="single"/>
        </w:rPr>
      </w:pPr>
      <w:r w:rsidRPr="001047E8">
        <w:rPr>
          <w:b/>
          <w:color w:val="CEB966" w:themeColor="accent1"/>
          <w:u w:val="double"/>
        </w:rPr>
        <w:t>ΆΣΚΗΣΗ 25</w:t>
      </w:r>
    </w:p>
    <w:p w:rsidR="00B1336D" w:rsidRPr="001047E8" w:rsidRDefault="00B1336D" w:rsidP="00B1336D">
      <w:pPr>
        <w:rPr>
          <w:color w:val="9CB084" w:themeColor="accent2"/>
          <w:u w:val="single"/>
        </w:rPr>
      </w:pPr>
      <w:r w:rsidRPr="001047E8">
        <w:rPr>
          <w:b/>
          <w:color w:val="9CB084" w:themeColor="accent2"/>
        </w:rPr>
        <w:t xml:space="preserve">25.1 </w:t>
      </w:r>
      <w:r w:rsidRPr="001047E8">
        <w:rPr>
          <w:b/>
          <w:color w:val="9CB084" w:themeColor="accent2"/>
          <w:u w:val="single"/>
        </w:rPr>
        <w:t>Σκοπός</w:t>
      </w:r>
    </w:p>
    <w:p w:rsidR="00B1336D" w:rsidRDefault="00B1336D" w:rsidP="00B1336D">
      <w:r>
        <w:tab/>
        <w:t xml:space="preserve">Η παρούσα Άσκηση στοχεύει στην κατανόηση των βασικών εννοιών της κυματικής οπτικής, </w:t>
      </w:r>
      <w:r w:rsidR="00103ECD">
        <w:t>διαμέσου</w:t>
      </w:r>
      <w:r>
        <w:t xml:space="preserve"> της κυματικής θεωρίας του φωτός. Για τον σκοπό αυτό, μελετούμε τη συμβολή και περίθλαση μονοχρωματικού </w:t>
      </w:r>
      <w:r>
        <w:rPr>
          <w:lang w:val="en-US"/>
        </w:rPr>
        <w:t>laser</w:t>
      </w:r>
      <w:r w:rsidRPr="00B1336D">
        <w:t xml:space="preserve"> </w:t>
      </w:r>
      <w:r>
        <w:t>μέσω μεταβλητού αριθμού σχισμών, αλλά και οπτικού φράγματος. Στη δεύτερη περίπτωση, απαραίτητος είναι ο προσδιορισμός του εύρους και της πυκνότητας κάθε σχισμής.</w:t>
      </w:r>
    </w:p>
    <w:p w:rsidR="00B1336D" w:rsidRPr="001047E8" w:rsidRDefault="00B1336D" w:rsidP="00B1336D">
      <w:pPr>
        <w:rPr>
          <w:b/>
          <w:color w:val="9CB084" w:themeColor="accent2"/>
        </w:rPr>
      </w:pPr>
      <w:r w:rsidRPr="001047E8">
        <w:rPr>
          <w:b/>
          <w:color w:val="9CB084" w:themeColor="accent2"/>
        </w:rPr>
        <w:t xml:space="preserve">25.2 </w:t>
      </w:r>
      <w:r w:rsidRPr="001047E8">
        <w:rPr>
          <w:b/>
          <w:color w:val="9CB084" w:themeColor="accent2"/>
          <w:u w:val="single"/>
        </w:rPr>
        <w:t>Θεωρία</w:t>
      </w:r>
    </w:p>
    <w:p w:rsidR="00B1336D" w:rsidRDefault="00B1336D" w:rsidP="00B1336D">
      <w:r>
        <w:tab/>
        <w:t xml:space="preserve">Στο εν λόγω πείραμα, θα ασχοληθούμε μόνο με φαινόμενα συμβολής-περίθλασης </w:t>
      </w:r>
      <w:proofErr w:type="spellStart"/>
      <w:r>
        <w:rPr>
          <w:lang w:val="en-US"/>
        </w:rPr>
        <w:t>Fraunhoffer</w:t>
      </w:r>
      <w:proofErr w:type="spellEnd"/>
      <w:r w:rsidRPr="00B1336D">
        <w:t xml:space="preserve">, </w:t>
      </w:r>
      <w:r>
        <w:t>δηλαδή φαινόμενα στα οποία η απόσταση της οθόνης παρατήρησης (εν προκειμένω τοίχος) είναι κατά πολύ μεγαλύτερη από τις διαστάσεις των πηγών και των αποστάσεών τους.</w:t>
      </w:r>
    </w:p>
    <w:p w:rsidR="00B1336D" w:rsidRDefault="00B1336D" w:rsidP="00B1336D">
      <w:r>
        <w:tab/>
        <w:t>Για να εκτελέσουμε το πείραμα θα χρειαστούμε μια πηγή –</w:t>
      </w:r>
      <w:r>
        <w:rPr>
          <w:lang w:val="en-US"/>
        </w:rPr>
        <w:t>laser</w:t>
      </w:r>
      <w:r w:rsidRPr="00B1336D">
        <w:t>-</w:t>
      </w:r>
      <w:r>
        <w:t xml:space="preserve"> και μια οθόνη παρατήρησης –τοίχος. </w:t>
      </w:r>
      <w:r w:rsidR="002E44D4">
        <w:t xml:space="preserve">Κατευθύνοντας το </w:t>
      </w:r>
      <w:r w:rsidR="002E44D4">
        <w:rPr>
          <w:lang w:val="en-US"/>
        </w:rPr>
        <w:t>laser</w:t>
      </w:r>
      <w:r w:rsidR="002E44D4" w:rsidRPr="002E44D4">
        <w:t xml:space="preserve"> </w:t>
      </w:r>
      <w:r w:rsidR="002E44D4">
        <w:t>μέσω οπών διαφορετικού εύρου και πυκνότητας, παρατηρούμε κάθε φορά διαφορετικά φαινόμενα, τα οποία αποδίδονται στην κυματική φύση του φωτός.</w:t>
      </w:r>
    </w:p>
    <w:p w:rsidR="00933DF7" w:rsidRPr="001047E8" w:rsidRDefault="00933DF7" w:rsidP="00B1336D">
      <w:pPr>
        <w:rPr>
          <w:color w:val="9CB084" w:themeColor="accent2"/>
        </w:rPr>
      </w:pPr>
      <w:r w:rsidRPr="001047E8">
        <w:rPr>
          <w:b/>
          <w:color w:val="9CB084" w:themeColor="accent2"/>
        </w:rPr>
        <w:t xml:space="preserve">25.2.1 </w:t>
      </w:r>
      <w:r w:rsidRPr="001047E8">
        <w:rPr>
          <w:b/>
          <w:color w:val="9CB084" w:themeColor="accent2"/>
          <w:u w:val="single"/>
        </w:rPr>
        <w:t>Συμβολή του φωτός από δύο σύμφωνες σημειακές πηγές</w:t>
      </w:r>
      <w:r w:rsidRPr="001047E8">
        <w:rPr>
          <w:b/>
          <w:color w:val="9CB084" w:themeColor="accent2"/>
        </w:rPr>
        <w:t xml:space="preserve"> –</w:t>
      </w:r>
      <w:r w:rsidRPr="001047E8">
        <w:rPr>
          <w:b/>
          <w:color w:val="9CB084" w:themeColor="accent2"/>
        </w:rPr>
        <w:br/>
        <w:t xml:space="preserve">25.2.2 </w:t>
      </w:r>
      <w:r w:rsidRPr="001047E8">
        <w:rPr>
          <w:b/>
          <w:color w:val="9CB084" w:themeColor="accent2"/>
          <w:u w:val="single"/>
        </w:rPr>
        <w:t>Περίθλαση από μια σχισμή</w:t>
      </w:r>
    </w:p>
    <w:p w:rsidR="001C247B" w:rsidRDefault="002E44D4" w:rsidP="004C08EE">
      <w:r>
        <w:tab/>
        <w:t xml:space="preserve">Όταν η απόσταση της πηγής από την οθόνη παρατήρησης είναι σχετικά μικρή, τότε η φωτεινότητα της οπής είναι μεταβαλλόμενη κι όχι σταθερή. Αντίθετα, όταν η προαναφερθείσα απόσταση είναι αρκετά μεγάλη, ώστε να γίνεται λόγος για φαινόμενο περίθλασης </w:t>
      </w:r>
      <w:proofErr w:type="spellStart"/>
      <w:r>
        <w:rPr>
          <w:lang w:val="en-US"/>
        </w:rPr>
        <w:t>Fraunhoffer</w:t>
      </w:r>
      <w:proofErr w:type="spellEnd"/>
      <w:r w:rsidRPr="002E44D4">
        <w:t>,</w:t>
      </w:r>
      <w:r>
        <w:t xml:space="preserve"> η μεταβολή της φωτεινότητας της οπής αντικαθίσταται από τον σχηματισμό φωτεινών και σκοτεινών κροσσών. Μάλιστα, </w:t>
      </w:r>
      <w:r w:rsidR="004C08EE">
        <w:t>όσο αυξάνεται η απόσταση, τόσο οι κροσσοί αποκλίνουν σχηματικά από το περίγραμμα της οπής.</w:t>
      </w:r>
      <w:r>
        <w:t xml:space="preserve"> Η παραπάνω παρατήρηση καλείται «περίθλαση του φωτός» </w:t>
      </w:r>
      <w:r w:rsidR="004C08EE">
        <w:t xml:space="preserve">και </w:t>
      </w:r>
      <w:r>
        <w:t xml:space="preserve">συνοψίζεται από την αρχή του </w:t>
      </w:r>
      <w:r>
        <w:rPr>
          <w:lang w:val="en-US"/>
        </w:rPr>
        <w:t>Huygens</w:t>
      </w:r>
      <w:r w:rsidRPr="002E44D4">
        <w:t xml:space="preserve">. </w:t>
      </w:r>
      <w:r>
        <w:t xml:space="preserve">Σύμφωνα με αυτή, το φαινόμενο οφείλεται στη </w:t>
      </w:r>
      <w:r w:rsidR="001C247B">
        <w:t xml:space="preserve">διέλευση επίπεδου μετώπου ενός μονοχρωματικού σύμφωνου φωτεινού κύματος από μια λεπτή οπή. Το γεγονός αυτό μετατρέπει κάθε σημείο της σχισμής (από το ένα άκρο της ως το άλλο) σε πολλαπλές σύμφωνες δευτερογενείς πηγές σφαιρικών κυμάτων, μονοχρωματικών και συμφασικών. </w:t>
      </w:r>
    </w:p>
    <w:p w:rsidR="002E44D4" w:rsidRDefault="001C247B" w:rsidP="00B1336D">
      <w:r>
        <w:tab/>
        <w:t xml:space="preserve">Στο συγκεκριμένο πείραμα, όπως προαναφέρθηκε, γίνεται λόγος για φαινόμενα περίθλασης </w:t>
      </w:r>
      <w:proofErr w:type="spellStart"/>
      <w:r>
        <w:rPr>
          <w:lang w:val="en-US"/>
        </w:rPr>
        <w:t>Fraunhoffer</w:t>
      </w:r>
      <w:proofErr w:type="spellEnd"/>
      <w:r w:rsidRPr="001C247B">
        <w:t xml:space="preserve">, </w:t>
      </w:r>
      <w:r>
        <w:t xml:space="preserve">επομένως το εύρος </w:t>
      </w:r>
      <w:r>
        <w:rPr>
          <w:lang w:val="en-US"/>
        </w:rPr>
        <w:t>D</w:t>
      </w:r>
      <w:r w:rsidRPr="001C247B">
        <w:t xml:space="preserve"> </w:t>
      </w:r>
      <w:r>
        <w:t>της οπής είναι κατά πολύ μεγαλύτερο από το μήκος κύματος λ της μονοχρωματικής δέσμης φωτός. Συνεπώς, ισχύουν τα παρακάτω:</w:t>
      </w:r>
    </w:p>
    <w:p w:rsidR="001C247B" w:rsidRPr="00896674" w:rsidRDefault="001C247B" w:rsidP="001C247B">
      <w:pPr>
        <w:pStyle w:val="a3"/>
        <w:numPr>
          <w:ilvl w:val="0"/>
          <w:numId w:val="1"/>
        </w:numPr>
      </w:pPr>
      <w:r>
        <w:t xml:space="preserve">Η κατανομή της έντασης </w:t>
      </w:r>
      <w:r>
        <w:rPr>
          <w:lang w:val="en-US"/>
        </w:rPr>
        <w:t>I</w:t>
      </w:r>
      <w:r w:rsidRPr="001C247B">
        <w:t xml:space="preserve"> </w:t>
      </w:r>
      <w:r w:rsidR="00896674">
        <w:t>ορίζεται ως εξής:</w:t>
      </w:r>
      <w:r w:rsidR="00896674">
        <w:br/>
      </w:r>
      <m:oMath>
        <m:sSup>
          <m:sSupPr>
            <m:ctrlPr>
              <w:rPr>
                <w:rFonts w:ascii="Cambria Math" w:hAnsi="Cambria Math"/>
                <w:i/>
              </w:rPr>
            </m:ctrlPr>
          </m:sSupPr>
          <m:e>
            <m:sSub>
              <m:sSubPr>
                <m:ctrlPr>
                  <w:rPr>
                    <w:rFonts w:ascii="Cambria Math" w:hAnsi="Cambria Math"/>
                    <w:i/>
                  </w:rPr>
                </m:ctrlPr>
              </m:sSubPr>
              <m:e>
                <m:r>
                  <w:rPr>
                    <w:rFonts w:ascii="Cambria Math" w:hAnsi="Cambria Math"/>
                  </w:rPr>
                  <m:t>I(θ) = I</m:t>
                </m:r>
              </m:e>
              <m:sub>
                <m:r>
                  <w:rPr>
                    <w:rFonts w:ascii="Cambria Math" w:hAnsi="Cambria Math"/>
                  </w:rPr>
                  <m:t>n</m:t>
                </m:r>
              </m:sub>
            </m:sSub>
            <m:r>
              <w:rPr>
                <w:rFonts w:ascii="Cambria Math" w:hAnsi="Cambria Math"/>
              </w:rPr>
              <m:t>*(</m:t>
            </m:r>
            <m:f>
              <m:fPr>
                <m:ctrlPr>
                  <w:rPr>
                    <w:rFonts w:ascii="Cambria Math" w:hAnsi="Cambria Math"/>
                    <w:i/>
                  </w:rPr>
                </m:ctrlPr>
              </m:fPr>
              <m:num>
                <m:r>
                  <m:rPr>
                    <m:sty m:val="p"/>
                  </m:rPr>
                  <w:rPr>
                    <w:rFonts w:ascii="Cambria Math" w:hAnsi="Cambria Math"/>
                  </w:rPr>
                  <m:t>sin⁡</m:t>
                </m:r>
                <m:r>
                  <w:rPr>
                    <w:rFonts w:ascii="Cambria Math" w:hAnsi="Cambria Math"/>
                  </w:rPr>
                  <m:t>(b)</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e>
          <m:sup>
            <m:r>
              <w:rPr>
                <w:rFonts w:ascii="Cambria Math" w:hAnsi="Cambria Math"/>
              </w:rPr>
              <m:t>2</m:t>
            </m:r>
          </m:sup>
        </m:sSup>
      </m:oMath>
      <w:r w:rsidR="00896674">
        <w:rPr>
          <w:rFonts w:eastAsiaTheme="minorEastAsia"/>
        </w:rPr>
        <w:t xml:space="preserve">, όπου </w:t>
      </w:r>
      <m:oMath>
        <m:r>
          <w:rPr>
            <w:rFonts w:ascii="Cambria Math" w:eastAsiaTheme="minorEastAsia" w:hAnsi="Cambria Math"/>
          </w:rPr>
          <m:t xml:space="preserve">b=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λ</m:t>
            </m:r>
          </m:den>
        </m:f>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rPr>
                </m:ctrlPr>
              </m:dPr>
              <m:e>
                <m:r>
                  <w:rPr>
                    <w:rFonts w:ascii="Cambria Math" w:eastAsiaTheme="minorEastAsia" w:hAnsi="Cambria Math"/>
                  </w:rPr>
                  <m:t>θ</m:t>
                </m:r>
              </m:e>
            </m:d>
            <m:ctrlPr>
              <w:rPr>
                <w:rFonts w:ascii="Cambria Math" w:hAnsi="Cambria Math"/>
                <w:i/>
              </w:rPr>
            </m:ctrlPr>
          </m:e>
        </m:func>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rPr>
              <m:t>λ*</m:t>
            </m:r>
            <m:r>
              <w:rPr>
                <w:rFonts w:ascii="Cambria Math" w:eastAsiaTheme="minorEastAsia" w:hAnsi="Cambria Math"/>
                <w:lang w:val="en-US"/>
              </w:rPr>
              <m:t>r</m:t>
            </m:r>
          </m:den>
        </m:f>
        <m:r>
          <w:rPr>
            <w:rFonts w:ascii="Cambria Math" w:eastAsiaTheme="minorEastAsia" w:hAnsi="Cambria Math"/>
          </w:rPr>
          <m:t>*</m:t>
        </m:r>
        <m:r>
          <w:rPr>
            <w:rFonts w:ascii="Cambria Math" w:eastAsiaTheme="minorEastAsia" w:hAnsi="Cambria Math"/>
            <w:lang w:val="en-US"/>
          </w:rPr>
          <m:t>x</m:t>
        </m:r>
      </m:oMath>
      <w:r w:rsidR="00896674" w:rsidRPr="00896674">
        <w:rPr>
          <w:rFonts w:eastAsiaTheme="minorEastAsia"/>
        </w:rPr>
        <w:t xml:space="preserve">, </w:t>
      </w:r>
      <w:r w:rsidR="00896674">
        <w:rPr>
          <w:rFonts w:eastAsiaTheme="minorEastAsia"/>
        </w:rPr>
        <w:t xml:space="preserve">προφανώς για </w:t>
      </w:r>
      <m:oMath>
        <m:r>
          <w:rPr>
            <w:rFonts w:ascii="Cambria Math" w:eastAsiaTheme="minorEastAsia" w:hAnsi="Cambria Math"/>
          </w:rPr>
          <m:t>r ≫λ</m:t>
        </m:r>
      </m:oMath>
    </w:p>
    <w:p w:rsidR="00896674" w:rsidRPr="00896674" w:rsidRDefault="00896674" w:rsidP="001C247B">
      <w:pPr>
        <w:pStyle w:val="a3"/>
        <w:numPr>
          <w:ilvl w:val="0"/>
          <w:numId w:val="1"/>
        </w:numPr>
      </w:pPr>
      <w:r>
        <w:lastRenderedPageBreak/>
        <w:t xml:space="preserve">Η απόσταση </w:t>
      </w:r>
      <w:proofErr w:type="spellStart"/>
      <w:r>
        <w:rPr>
          <w:lang w:val="en-US"/>
        </w:rPr>
        <w:t>x</w:t>
      </w:r>
      <w:r>
        <w:rPr>
          <w:vertAlign w:val="subscript"/>
          <w:lang w:val="en-US"/>
        </w:rPr>
        <w:t>n</w:t>
      </w:r>
      <w:proofErr w:type="spellEnd"/>
      <w:r w:rsidRPr="00896674">
        <w:t xml:space="preserve"> </w:t>
      </w:r>
      <w:r>
        <w:t xml:space="preserve">των σκοτεινών κροσσών από το κέντρο συμμετρίας Ο της οθόνης παρατήρησης (εν προκειμένω, το κέντρο του </w:t>
      </w:r>
      <w:proofErr w:type="spellStart"/>
      <w:r>
        <w:t>μιλιμετρέ</w:t>
      </w:r>
      <w:proofErr w:type="spellEnd"/>
      <w:r>
        <w:t xml:space="preserve"> χαρτιού) ορίζεται ως εξής:</w:t>
      </w:r>
      <w:r>
        <w:br/>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r</m:t>
            </m:r>
          </m:num>
          <m:den>
            <m:r>
              <w:rPr>
                <w:rFonts w:ascii="Cambria Math" w:hAnsi="Cambria Math"/>
              </w:rPr>
              <m:t>D</m:t>
            </m:r>
          </m:den>
        </m:f>
        <m:r>
          <w:rPr>
            <w:rFonts w:ascii="Cambria Math" w:hAnsi="Cambria Math"/>
          </w:rPr>
          <m:t>*n*λ</m:t>
        </m:r>
      </m:oMath>
      <w:r w:rsidRPr="00896674">
        <w:rPr>
          <w:rFonts w:eastAsiaTheme="minorEastAsia"/>
        </w:rPr>
        <w:t xml:space="preserve">, </w:t>
      </w:r>
      <w:r>
        <w:rPr>
          <w:rFonts w:eastAsiaTheme="minorEastAsia"/>
        </w:rPr>
        <w:t xml:space="preserve">όμοια για </w:t>
      </w:r>
      <m:oMath>
        <m:r>
          <w:rPr>
            <w:rFonts w:ascii="Cambria Math" w:eastAsiaTheme="minorEastAsia" w:hAnsi="Cambria Math"/>
          </w:rPr>
          <m:t>r ≫x</m:t>
        </m:r>
      </m:oMath>
    </w:p>
    <w:p w:rsidR="00896674" w:rsidRPr="00896674" w:rsidRDefault="00896674" w:rsidP="001C247B">
      <w:pPr>
        <w:pStyle w:val="a3"/>
        <w:numPr>
          <w:ilvl w:val="0"/>
          <w:numId w:val="1"/>
        </w:numPr>
      </w:pPr>
      <w:r>
        <w:t>Το γραμμικό εύρος</w:t>
      </w:r>
      <w:r w:rsidRPr="00896674">
        <w:t xml:space="preserve"> </w:t>
      </w:r>
      <w:r>
        <w:rPr>
          <w:lang w:val="en-US"/>
        </w:rPr>
        <w:t>W</w:t>
      </w:r>
      <w:r>
        <w:rPr>
          <w:vertAlign w:val="subscript"/>
        </w:rPr>
        <w:t>π</w:t>
      </w:r>
      <w:r>
        <w:t xml:space="preserve"> του κεντρικού φωτεινού κροσσού ορίζεται ως εξής:</w:t>
      </w:r>
      <w:r>
        <w:br/>
      </w:r>
      <m:oMath>
        <m:sSub>
          <m:sSubPr>
            <m:ctrlPr>
              <w:rPr>
                <w:rFonts w:ascii="Cambria Math" w:hAnsi="Cambria Math"/>
                <w:i/>
              </w:rPr>
            </m:ctrlPr>
          </m:sSubPr>
          <m:e>
            <m:r>
              <w:rPr>
                <w:rFonts w:ascii="Cambria Math" w:hAnsi="Cambria Math"/>
                <w:lang w:val="en-US"/>
              </w:rPr>
              <m:t>W</m:t>
            </m:r>
          </m:e>
          <m:sub>
            <m:r>
              <w:rPr>
                <w:rFonts w:ascii="Cambria Math" w:hAnsi="Cambria Math"/>
              </w:rPr>
              <m:t>π</m:t>
            </m:r>
          </m:sub>
        </m:sSub>
        <m:r>
          <w:rPr>
            <w:rFonts w:ascii="Cambria Math" w:hAnsi="Cambria Math"/>
          </w:rPr>
          <m:t xml:space="preserve">= </m:t>
        </m:r>
        <m:f>
          <m:fPr>
            <m:ctrlPr>
              <w:rPr>
                <w:rFonts w:ascii="Cambria Math" w:hAnsi="Cambria Math"/>
                <w:i/>
              </w:rPr>
            </m:ctrlPr>
          </m:fPr>
          <m:num>
            <m:r>
              <w:rPr>
                <w:rFonts w:ascii="Cambria Math" w:hAnsi="Cambria Math"/>
              </w:rPr>
              <m:t>2rλ</m:t>
            </m:r>
          </m:num>
          <m:den>
            <m:r>
              <w:rPr>
                <w:rFonts w:ascii="Cambria Math" w:hAnsi="Cambria Math"/>
              </w:rPr>
              <m:t>D</m:t>
            </m:r>
          </m:den>
        </m:f>
      </m:oMath>
      <w:r w:rsidRPr="00896674">
        <w:rPr>
          <w:rFonts w:eastAsiaTheme="minorEastAsia"/>
        </w:rPr>
        <w:t xml:space="preserve">, </w:t>
      </w:r>
      <w:r>
        <w:rPr>
          <w:rFonts w:eastAsiaTheme="minorEastAsia"/>
        </w:rPr>
        <w:t>ενώ τέλος</w:t>
      </w:r>
    </w:p>
    <w:p w:rsidR="00896674" w:rsidRPr="00933DF7" w:rsidRDefault="00896674" w:rsidP="001C247B">
      <w:pPr>
        <w:pStyle w:val="a3"/>
        <w:numPr>
          <w:ilvl w:val="0"/>
          <w:numId w:val="1"/>
        </w:numPr>
      </w:pPr>
      <w:r>
        <w:rPr>
          <w:rFonts w:eastAsiaTheme="minorEastAsia"/>
        </w:rPr>
        <w:t>Το πλήθος</w:t>
      </w:r>
      <w:r w:rsidRPr="00896674">
        <w:rPr>
          <w:rFonts w:eastAsiaTheme="minorEastAsia"/>
        </w:rPr>
        <w:t xml:space="preserve"> </w:t>
      </w:r>
      <w:r>
        <w:rPr>
          <w:rFonts w:eastAsiaTheme="minorEastAsia"/>
          <w:lang w:val="en-US"/>
        </w:rPr>
        <w:t>n</w:t>
      </w:r>
      <w:r>
        <w:rPr>
          <w:rFonts w:eastAsiaTheme="minorEastAsia"/>
          <w:vertAlign w:val="subscript"/>
        </w:rPr>
        <w:t>σκ</w:t>
      </w:r>
      <w:r>
        <w:rPr>
          <w:rFonts w:eastAsiaTheme="minorEastAsia"/>
        </w:rPr>
        <w:t xml:space="preserve"> των σκοτεινών κροσσών που μπορούν να παρατηρηθούν εκατέρωθεν του κεντρικού φωτεινού κροσσού ορίζεται ως εξής:</w:t>
      </w:r>
      <w:r>
        <w:rPr>
          <w:rFonts w:eastAsiaTheme="minorEastAsia"/>
        </w:rPr>
        <w:br/>
      </w:r>
      <m:oMath>
        <m:sSub>
          <m:sSubPr>
            <m:ctrlPr>
              <w:rPr>
                <w:rFonts w:ascii="Cambria Math" w:hAnsi="Cambria Math"/>
                <w:i/>
              </w:rPr>
            </m:ctrlPr>
          </m:sSubPr>
          <m:e>
            <m:r>
              <w:rPr>
                <w:rFonts w:ascii="Cambria Math" w:hAnsi="Cambria Math"/>
              </w:rPr>
              <m:t>n</m:t>
            </m:r>
          </m:e>
          <m:sub>
            <m:r>
              <w:rPr>
                <w:rFonts w:ascii="Cambria Math" w:hAnsi="Cambria Math"/>
              </w:rPr>
              <m:t>σκ</m:t>
            </m:r>
          </m:sub>
        </m:sSub>
        <m:r>
          <w:rPr>
            <w:rFonts w:ascii="Cambria Math" w:hAnsi="Cambria Math"/>
          </w:rPr>
          <m:t xml:space="preserve">≤ </m:t>
        </m:r>
        <m:f>
          <m:fPr>
            <m:ctrlPr>
              <w:rPr>
                <w:rFonts w:ascii="Cambria Math" w:hAnsi="Cambria Math"/>
                <w:i/>
              </w:rPr>
            </m:ctrlPr>
          </m:fPr>
          <m:num>
            <m:r>
              <w:rPr>
                <w:rFonts w:ascii="Cambria Math" w:hAnsi="Cambria Math"/>
                <w:lang w:val="en-US"/>
              </w:rPr>
              <m:t>D</m:t>
            </m:r>
          </m:num>
          <m:den>
            <m:r>
              <w:rPr>
                <w:rFonts w:ascii="Cambria Math" w:hAnsi="Cambria Math"/>
              </w:rPr>
              <m:t>λ</m:t>
            </m:r>
          </m:den>
        </m:f>
      </m:oMath>
      <w:r w:rsidRPr="00896674">
        <w:rPr>
          <w:rFonts w:eastAsiaTheme="minorEastAsia"/>
        </w:rPr>
        <w:t xml:space="preserve"> </w:t>
      </w:r>
    </w:p>
    <w:p w:rsidR="00933DF7" w:rsidRPr="001047E8" w:rsidRDefault="00933DF7" w:rsidP="00933DF7">
      <w:pPr>
        <w:rPr>
          <w:color w:val="9CB084" w:themeColor="accent2"/>
        </w:rPr>
      </w:pPr>
      <w:r w:rsidRPr="001047E8">
        <w:rPr>
          <w:b/>
          <w:color w:val="9CB084" w:themeColor="accent2"/>
        </w:rPr>
        <w:t xml:space="preserve">25.2.3 </w:t>
      </w:r>
      <w:r w:rsidRPr="001047E8">
        <w:rPr>
          <w:b/>
          <w:color w:val="9CB084" w:themeColor="accent2"/>
          <w:u w:val="single"/>
        </w:rPr>
        <w:t>Συμβολή – περίθλαση από δύο ή περισσότερες σχισμές</w:t>
      </w:r>
    </w:p>
    <w:p w:rsidR="00896674" w:rsidRDefault="004C08EE" w:rsidP="00814259">
      <w:pPr>
        <w:ind w:firstLine="360"/>
      </w:pPr>
      <w:r>
        <w:t>Αν αντί για μια</w:t>
      </w:r>
      <w:r w:rsidR="00814259">
        <w:t xml:space="preserve"> σχισμή, αξιοποιήσουμε πολλαπλές, παράλληλες σχισμές μικρού εύρους (πανομοιότυπες), τις οποίες διασταυρώνουμε με μια μονοχρωματική ακτίνα </w:t>
      </w:r>
      <w:r w:rsidR="00814259">
        <w:rPr>
          <w:lang w:val="en-US"/>
        </w:rPr>
        <w:t>laser</w:t>
      </w:r>
      <w:r w:rsidR="00814259" w:rsidRPr="00814259">
        <w:t xml:space="preserve">, </w:t>
      </w:r>
      <w:r w:rsidR="00814259">
        <w:t xml:space="preserve">παρατηρούμε πως το φαινόμενο περίθλασης εξακολουθεί να υφίσταται, ωστόσο με παραλλαγές. Συγκεκριμένα, μπορούμε να πούμε πως κάθε οπή λαμβάνει τον ρόλο σύμφωνης σημειακής πηγής σφαιρικών κυμάτων. Συνεπώς, μαζί με το φαινόμενο περίθλασης παρατηρείται και το φαινόμενο συμβολής. </w:t>
      </w:r>
      <w:r>
        <w:t>Αυτό σημαίνει πως</w:t>
      </w:r>
      <w:r w:rsidR="00814259">
        <w:t>,</w:t>
      </w:r>
      <w:r>
        <w:t xml:space="preserve"> ταυτόχρονα,</w:t>
      </w:r>
      <w:r w:rsidR="00814259">
        <w:t xml:space="preserve"> </w:t>
      </w:r>
      <w:r>
        <w:t xml:space="preserve">διαδίδονται </w:t>
      </w:r>
      <w:r w:rsidR="00814259">
        <w:t xml:space="preserve">δύο κύματα στην ίδια περιοχή μέσου κι έτσι το αποτέλεσμα που λαμβάνουμε στην οθόνη παρατήρησης δεν είναι άλλο, παρά μια εναλλαγή κύριων και δευτερευόντων φωτεινών και σκοτεινών κροσσών, με τους </w:t>
      </w:r>
      <w:r>
        <w:t>δευτερεύοντες</w:t>
      </w:r>
      <w:r w:rsidR="00814259">
        <w:t xml:space="preserve"> να εμπεριέχονται στους </w:t>
      </w:r>
      <w:r>
        <w:t>κύριους</w:t>
      </w:r>
      <w:r w:rsidR="00814259">
        <w:t xml:space="preserve">. Στις φωτεινές θέσεις, τα 2 συμβαλλόμενα κύματα έχουν διαφορά φάσης </w:t>
      </w:r>
      <m:oMath>
        <m:r>
          <w:rPr>
            <w:rFonts w:ascii="Cambria Math" w:hAnsi="Cambria Math"/>
          </w:rPr>
          <m:t>2kπ</m:t>
        </m:r>
      </m:oMath>
      <w:r w:rsidR="00814259">
        <w:rPr>
          <w:rFonts w:eastAsiaTheme="minorEastAsia"/>
        </w:rPr>
        <w:t xml:space="preserve">, όπου </w:t>
      </w:r>
      <m:oMath>
        <m:r>
          <w:rPr>
            <w:rFonts w:ascii="Cambria Math" w:eastAsiaTheme="minorEastAsia" w:hAnsi="Cambria Math"/>
          </w:rPr>
          <m:t>k=0, 1, 2, …</m:t>
        </m:r>
      </m:oMath>
      <w:r w:rsidR="00814259" w:rsidRPr="00814259">
        <w:rPr>
          <w:rFonts w:eastAsiaTheme="minorEastAsia"/>
        </w:rPr>
        <w:t xml:space="preserve"> </w:t>
      </w:r>
      <w:r w:rsidR="00814259">
        <w:t xml:space="preserve">, ενώ </w:t>
      </w:r>
      <w:r>
        <w:t xml:space="preserve">στις σκοτεινές θέσεις </w:t>
      </w:r>
      <w:r w:rsidR="00814259">
        <w:t xml:space="preserve">τα συμβαλλόμενα κύματα έχουν διαφορά φάσης </w:t>
      </w:r>
      <m:oMath>
        <m:d>
          <m:dPr>
            <m:ctrlPr>
              <w:rPr>
                <w:rFonts w:ascii="Cambria Math" w:hAnsi="Cambria Math"/>
                <w:i/>
              </w:rPr>
            </m:ctrlPr>
          </m:dPr>
          <m:e>
            <m:r>
              <w:rPr>
                <w:rFonts w:ascii="Cambria Math" w:hAnsi="Cambria Math"/>
              </w:rPr>
              <m:t>2k-1</m:t>
            </m:r>
          </m:e>
        </m:d>
        <m:r>
          <w:rPr>
            <w:rFonts w:ascii="Cambria Math" w:hAnsi="Cambria Math"/>
          </w:rPr>
          <m:t>π</m:t>
        </m:r>
      </m:oMath>
      <w:r w:rsidR="00814259">
        <w:rPr>
          <w:rFonts w:eastAsiaTheme="minorEastAsia"/>
        </w:rPr>
        <w:t xml:space="preserve">, όπου </w:t>
      </w:r>
      <m:oMath>
        <m:r>
          <w:rPr>
            <w:rFonts w:ascii="Cambria Math" w:eastAsiaTheme="minorEastAsia" w:hAnsi="Cambria Math"/>
          </w:rPr>
          <m:t>k=1, 2, 3, …</m:t>
        </m:r>
      </m:oMath>
      <w:r w:rsidR="00814259" w:rsidRPr="00814259">
        <w:rPr>
          <w:rFonts w:eastAsiaTheme="minorEastAsia"/>
        </w:rPr>
        <w:t xml:space="preserve"> </w:t>
      </w:r>
      <w:r w:rsidR="00814259">
        <w:t>Σύμφωνα με όλα αυτά, ισχύουν τα παρακάτω:</w:t>
      </w:r>
    </w:p>
    <w:p w:rsidR="00814259" w:rsidRDefault="00814259" w:rsidP="00814259">
      <w:pPr>
        <w:pStyle w:val="a3"/>
        <w:numPr>
          <w:ilvl w:val="0"/>
          <w:numId w:val="2"/>
        </w:numPr>
      </w:pPr>
      <w:r>
        <w:t>Η απόσταση Δ</w:t>
      </w:r>
      <w:r>
        <w:rPr>
          <w:lang w:val="en-US"/>
        </w:rPr>
        <w:t>y</w:t>
      </w:r>
      <w:r w:rsidRPr="00814259">
        <w:t xml:space="preserve"> </w:t>
      </w:r>
      <w:r>
        <w:t>μεταξύ δύο διαδοχικών κροσσών ίδιου είδους ορίζεται ως εξής:</w:t>
      </w:r>
      <w:r>
        <w:br/>
      </w:r>
      <m:oMath>
        <m:r>
          <w:rPr>
            <w:rFonts w:ascii="Cambria Math" w:hAnsi="Cambria Math"/>
          </w:rPr>
          <m:t>Δ</m:t>
        </m:r>
        <m:r>
          <w:rPr>
            <w:rFonts w:ascii="Cambria Math" w:hAnsi="Cambria Math"/>
            <w:lang w:val="en-US"/>
          </w:rPr>
          <m:t>y</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d</m:t>
            </m:r>
          </m:den>
        </m:f>
        <m:r>
          <w:rPr>
            <w:rFonts w:ascii="Cambria Math" w:eastAsiaTheme="minorEastAsia" w:hAnsi="Cambria Math"/>
          </w:rPr>
          <m:t>*λ</m:t>
        </m:r>
      </m:oMath>
      <w:r w:rsidRPr="00814259">
        <w:rPr>
          <w:rFonts w:eastAsiaTheme="minorEastAsia"/>
        </w:rPr>
        <w:t xml:space="preserve"> </w:t>
      </w:r>
    </w:p>
    <w:p w:rsidR="00814259" w:rsidRPr="00814259" w:rsidRDefault="00814259" w:rsidP="00814259">
      <w:pPr>
        <w:pStyle w:val="a3"/>
        <w:numPr>
          <w:ilvl w:val="0"/>
          <w:numId w:val="2"/>
        </w:numPr>
      </w:pPr>
      <w:r>
        <w:t xml:space="preserve">Η απόσταση </w:t>
      </w:r>
      <w:proofErr w:type="spellStart"/>
      <w:r>
        <w:rPr>
          <w:lang w:val="en-US"/>
        </w:rPr>
        <w:t>y</w:t>
      </w:r>
      <w:r>
        <w:rPr>
          <w:vertAlign w:val="subscript"/>
          <w:lang w:val="en-US"/>
        </w:rPr>
        <w:t>m</w:t>
      </w:r>
      <w:proofErr w:type="spellEnd"/>
      <w:r w:rsidRPr="00814259">
        <w:t xml:space="preserve"> </w:t>
      </w:r>
      <w:r>
        <w:t>δευτερεύοντος φωτεινού κροσσού από το κέντρο Ο του κύριου φωτεινού κροσσού ορίζεται ως εξής:</w:t>
      </w:r>
      <w:r>
        <w:br/>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 xml:space="preserve">= </m:t>
        </m:r>
        <m:f>
          <m:fPr>
            <m:ctrlPr>
              <w:rPr>
                <w:rFonts w:ascii="Cambria Math" w:hAnsi="Cambria Math"/>
                <w:i/>
              </w:rPr>
            </m:ctrlPr>
          </m:fPr>
          <m:num>
            <m:r>
              <w:rPr>
                <w:rFonts w:ascii="Cambria Math" w:hAnsi="Cambria Math"/>
              </w:rPr>
              <m:t>r</m:t>
            </m:r>
          </m:num>
          <m:den>
            <m:r>
              <w:rPr>
                <w:rFonts w:ascii="Cambria Math" w:hAnsi="Cambria Math"/>
              </w:rPr>
              <m:t>d</m:t>
            </m:r>
          </m:den>
        </m:f>
        <m:r>
          <w:rPr>
            <w:rFonts w:ascii="Cambria Math" w:hAnsi="Cambria Math"/>
          </w:rPr>
          <m:t>*m*λ</m:t>
        </m:r>
      </m:oMath>
      <w:r>
        <w:rPr>
          <w:rFonts w:eastAsiaTheme="minorEastAsia"/>
        </w:rPr>
        <w:t xml:space="preserve">, όπου </w:t>
      </w:r>
      <m:oMath>
        <m:r>
          <w:rPr>
            <w:rFonts w:ascii="Cambria Math" w:eastAsiaTheme="minorEastAsia" w:hAnsi="Cambria Math"/>
          </w:rPr>
          <m:t>m*λ=</m:t>
        </m:r>
        <m:r>
          <w:rPr>
            <w:rFonts w:ascii="Cambria Math" w:eastAsiaTheme="minorEastAsia" w:hAnsi="Cambria Math"/>
            <w:lang w:val="en-US"/>
          </w:rPr>
          <m:t>d</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Pr>
          <w:rFonts w:eastAsiaTheme="minorEastAsia"/>
        </w:rPr>
        <w:t>, ενώ</w:t>
      </w:r>
    </w:p>
    <w:p w:rsidR="00814259" w:rsidRPr="00814259" w:rsidRDefault="00814259" w:rsidP="00814259">
      <w:pPr>
        <w:pStyle w:val="a3"/>
        <w:numPr>
          <w:ilvl w:val="0"/>
          <w:numId w:val="2"/>
        </w:numPr>
      </w:pPr>
      <w:r>
        <w:t xml:space="preserve">Η απόσταση </w:t>
      </w:r>
      <w:proofErr w:type="spellStart"/>
      <w:r>
        <w:rPr>
          <w:lang w:val="en-US"/>
        </w:rPr>
        <w:t>y</w:t>
      </w:r>
      <w:r>
        <w:rPr>
          <w:vertAlign w:val="subscript"/>
          <w:lang w:val="en-US"/>
        </w:rPr>
        <w:t>m</w:t>
      </w:r>
      <w:proofErr w:type="spellEnd"/>
      <w:r w:rsidRPr="00814259">
        <w:rPr>
          <w:vertAlign w:val="subscript"/>
        </w:rPr>
        <w:softHyphen/>
        <w:t xml:space="preserve"> </w:t>
      </w:r>
      <w:r>
        <w:t xml:space="preserve"> δευτερεύοντος σκοτεινού κροσσού από το κέντρο συμβολής ορίζεται ως εξής:</w:t>
      </w:r>
      <w:r>
        <w:br/>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 xml:space="preserve">= </m:t>
        </m:r>
        <m:f>
          <m:fPr>
            <m:ctrlPr>
              <w:rPr>
                <w:rFonts w:ascii="Cambria Math" w:hAnsi="Cambria Math"/>
                <w:i/>
              </w:rPr>
            </m:ctrlPr>
          </m:fPr>
          <m:num>
            <m:r>
              <w:rPr>
                <w:rFonts w:ascii="Cambria Math" w:hAnsi="Cambria Math"/>
              </w:rPr>
              <m:t>r</m:t>
            </m:r>
          </m:num>
          <m:den>
            <m:r>
              <w:rPr>
                <w:rFonts w:ascii="Cambria Math" w:hAnsi="Cambria Math"/>
              </w:rPr>
              <m:t>d</m:t>
            </m:r>
          </m:den>
        </m:f>
        <m:r>
          <w:rPr>
            <w:rFonts w:ascii="Cambria Math" w:hAnsi="Cambria Math"/>
          </w:rPr>
          <m:t>*</m:t>
        </m:r>
        <m:d>
          <m:dPr>
            <m:ctrlPr>
              <w:rPr>
                <w:rFonts w:ascii="Cambria Math" w:hAnsi="Cambria Math"/>
                <w:i/>
              </w:rPr>
            </m:ctrlPr>
          </m:dPr>
          <m:e>
            <m:r>
              <w:rPr>
                <w:rFonts w:ascii="Cambria Math" w:hAnsi="Cambria Math"/>
              </w:rPr>
              <m:t xml:space="preserve">m+ </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*λ</m:t>
        </m:r>
      </m:oMath>
      <w:r>
        <w:t xml:space="preserve"> </w:t>
      </w:r>
    </w:p>
    <w:p w:rsidR="00933DF7" w:rsidRDefault="00814259" w:rsidP="00933DF7">
      <w:pPr>
        <w:pStyle w:val="a3"/>
        <w:numPr>
          <w:ilvl w:val="0"/>
          <w:numId w:val="2"/>
        </w:numPr>
      </w:pPr>
      <w:r>
        <w:t xml:space="preserve">Τέλος, για το εύρος των κύριων φωτεινών κροσσών συμβολής </w:t>
      </w:r>
      <w:r w:rsidR="00933DF7">
        <w:rPr>
          <w:lang w:val="en-US"/>
        </w:rPr>
        <w:t>W</w:t>
      </w:r>
      <w:r w:rsidR="00933DF7">
        <w:rPr>
          <w:vertAlign w:val="subscript"/>
        </w:rPr>
        <w:t>σ</w:t>
      </w:r>
      <w:r w:rsidR="00933DF7">
        <w:t xml:space="preserve"> εξακολουθεί να ισχύει παρόμοιος τύπος με την περίπτωση της μονής σχισμής:</w:t>
      </w:r>
      <w:r w:rsidR="00933DF7" w:rsidRPr="00933DF7">
        <w:br/>
      </w:r>
      <m:oMath>
        <m:sSub>
          <m:sSubPr>
            <m:ctrlPr>
              <w:rPr>
                <w:rFonts w:ascii="Cambria Math" w:hAnsi="Cambria Math"/>
                <w:i/>
              </w:rPr>
            </m:ctrlPr>
          </m:sSubPr>
          <m:e>
            <m:r>
              <w:rPr>
                <w:rFonts w:ascii="Cambria Math" w:hAnsi="Cambria Math"/>
              </w:rPr>
              <m:t>W</m:t>
            </m:r>
          </m:e>
          <m:sub>
            <m:r>
              <w:rPr>
                <w:rFonts w:ascii="Cambria Math" w:hAnsi="Cambria Math"/>
              </w:rPr>
              <m:t>σ</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π</m:t>
                </m:r>
              </m:sub>
            </m:sSub>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2rλ</m:t>
            </m:r>
          </m:num>
          <m:den>
            <m:r>
              <w:rPr>
                <w:rFonts w:ascii="Cambria Math" w:hAnsi="Cambria Math"/>
                <w:lang w:val="en-US"/>
              </w:rPr>
              <m:t>N</m:t>
            </m:r>
            <m:r>
              <w:rPr>
                <w:rFonts w:ascii="Cambria Math" w:hAnsi="Cambria Math"/>
              </w:rPr>
              <m:t>d</m:t>
            </m:r>
          </m:den>
        </m:f>
      </m:oMath>
      <w:r w:rsidR="00933DF7">
        <w:t xml:space="preserve"> , ενώ ισχύει πως μεταξύ 2 διαδοχικών κύριων φωτεινών κροσσών, εντοπίζονται </w:t>
      </w:r>
      <w:r w:rsidR="00933DF7">
        <w:rPr>
          <w:lang w:val="en-US"/>
        </w:rPr>
        <w:t>N</w:t>
      </w:r>
      <w:r w:rsidR="00933DF7" w:rsidRPr="00933DF7">
        <w:t xml:space="preserve">-2 </w:t>
      </w:r>
      <w:r w:rsidR="00933DF7">
        <w:t>δευτερεύοντες φωτεινοί κροσσοί.</w:t>
      </w:r>
    </w:p>
    <w:p w:rsidR="00933DF7" w:rsidRPr="001047E8" w:rsidRDefault="00933DF7" w:rsidP="00933DF7">
      <w:pPr>
        <w:rPr>
          <w:color w:val="9CB084" w:themeColor="accent2"/>
        </w:rPr>
      </w:pPr>
    </w:p>
    <w:p w:rsidR="00814259" w:rsidRPr="001047E8" w:rsidRDefault="00933DF7" w:rsidP="00933DF7">
      <w:pPr>
        <w:rPr>
          <w:color w:val="9CB084" w:themeColor="accent2"/>
        </w:rPr>
      </w:pPr>
      <w:r w:rsidRPr="001047E8">
        <w:rPr>
          <w:b/>
          <w:color w:val="9CB084" w:themeColor="accent2"/>
        </w:rPr>
        <w:t xml:space="preserve">25.2.4 </w:t>
      </w:r>
      <w:r w:rsidRPr="001047E8">
        <w:rPr>
          <w:b/>
          <w:color w:val="9CB084" w:themeColor="accent2"/>
          <w:u w:val="single"/>
        </w:rPr>
        <w:t>Οπτικά φράγματα</w:t>
      </w:r>
    </w:p>
    <w:p w:rsidR="00402E78" w:rsidRPr="00402E78" w:rsidRDefault="00933DF7" w:rsidP="00402E78">
      <w:pPr>
        <w:ind w:firstLine="720"/>
        <w:rPr>
          <w:rFonts w:eastAsiaTheme="minorEastAsia"/>
        </w:rPr>
      </w:pPr>
      <w:r>
        <w:t xml:space="preserve">Ο όρος οπτικό φράγμα αναφέρεται σε ένα πεπερασμένο σύνολο </w:t>
      </w:r>
      <w:r>
        <w:rPr>
          <w:lang w:val="en-US"/>
        </w:rPr>
        <w:t>N</w:t>
      </w:r>
      <w:r w:rsidRPr="00933DF7">
        <w:t xml:space="preserve"> </w:t>
      </w:r>
      <w:r>
        <w:t xml:space="preserve">οπών, </w:t>
      </w:r>
      <w:r w:rsidR="00402E78">
        <w:t xml:space="preserve">όπου </w:t>
      </w:r>
      <m:oMath>
        <m:r>
          <w:rPr>
            <w:rFonts w:ascii="Cambria Math" w:hAnsi="Cambria Math"/>
          </w:rPr>
          <m:t>N→+∞</m:t>
        </m:r>
      </m:oMath>
      <w:r w:rsidR="00402E78" w:rsidRPr="00402E78">
        <w:rPr>
          <w:rFonts w:eastAsiaTheme="minorEastAsia"/>
        </w:rPr>
        <w:t xml:space="preserve"> </w:t>
      </w:r>
      <w:r w:rsidR="00402E78">
        <w:rPr>
          <w:rFonts w:eastAsiaTheme="minorEastAsia"/>
        </w:rPr>
        <w:t xml:space="preserve">και </w:t>
      </w:r>
      <w:r w:rsidR="004C08EE">
        <w:rPr>
          <w:rFonts w:eastAsiaTheme="minorEastAsia"/>
        </w:rPr>
        <w:t xml:space="preserve">η </w:t>
      </w:r>
      <w:r w:rsidR="00402E78">
        <w:rPr>
          <w:rFonts w:eastAsiaTheme="minorEastAsia"/>
        </w:rPr>
        <w:t>σχέση εύρους οπών-μήκους κύματος</w:t>
      </w:r>
      <w:r w:rsidR="004C08EE">
        <w:rPr>
          <w:rFonts w:eastAsiaTheme="minorEastAsia"/>
        </w:rPr>
        <w:t xml:space="preserve"> είναι</w:t>
      </w:r>
      <w:r w:rsidR="00402E78">
        <w:rPr>
          <w:rFonts w:eastAsiaTheme="minorEastAsia"/>
        </w:rPr>
        <w:t xml:space="preserve"> τέτοια, ώστε </w:t>
      </w:r>
      <m:oMath>
        <m:r>
          <w:rPr>
            <w:rFonts w:ascii="Cambria Math" w:eastAsiaTheme="minorEastAsia" w:hAnsi="Cambria Math"/>
          </w:rPr>
          <m:t>D≪λ</m:t>
        </m:r>
      </m:oMath>
      <w:r w:rsidR="00402E78">
        <w:rPr>
          <w:rFonts w:eastAsiaTheme="minorEastAsia"/>
        </w:rPr>
        <w:t>. Για το οπτικό φράγμα</w:t>
      </w:r>
      <w:r w:rsidR="004C08EE">
        <w:rPr>
          <w:rFonts w:eastAsiaTheme="minorEastAsia"/>
        </w:rPr>
        <w:t>,</w:t>
      </w:r>
      <w:r w:rsidR="00402E78">
        <w:rPr>
          <w:rFonts w:eastAsiaTheme="minorEastAsia"/>
        </w:rPr>
        <w:t xml:space="preserve"> ο</w:t>
      </w:r>
      <w:r w:rsidR="00402E78" w:rsidRPr="00402E78">
        <w:rPr>
          <w:rFonts w:eastAsiaTheme="minorEastAsia"/>
        </w:rPr>
        <w:t>ι θέσεις των φωτεινών κροσσών</w:t>
      </w:r>
      <w:r w:rsidR="004C08EE">
        <w:rPr>
          <w:rFonts w:eastAsiaTheme="minorEastAsia"/>
        </w:rPr>
        <w:t xml:space="preserve"> εξακολουθούν να είναι οι ίδιες</w:t>
      </w:r>
      <w:r w:rsidR="00402E78" w:rsidRPr="00402E78">
        <w:rPr>
          <w:rFonts w:eastAsiaTheme="minorEastAsia"/>
        </w:rPr>
        <w:t xml:space="preserve"> όπως στο παράρτημα </w:t>
      </w:r>
      <w:r w:rsidR="00402E78" w:rsidRPr="00402E78">
        <w:rPr>
          <w:rFonts w:eastAsiaTheme="minorEastAsia"/>
          <w:b/>
        </w:rPr>
        <w:t>25.2.3</w:t>
      </w:r>
      <w:r w:rsidR="00402E78">
        <w:rPr>
          <w:rFonts w:eastAsiaTheme="minorEastAsia"/>
        </w:rPr>
        <w:t xml:space="preserve">, δηλαδή </w:t>
      </w:r>
      <w:r w:rsidR="004C08EE">
        <w:rPr>
          <w:rFonts w:eastAsiaTheme="minorEastAsia"/>
        </w:rPr>
        <w:br/>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 xml:space="preserve">= </m:t>
        </m:r>
        <m:f>
          <m:fPr>
            <m:ctrlPr>
              <w:rPr>
                <w:rFonts w:ascii="Cambria Math" w:hAnsi="Cambria Math"/>
                <w:i/>
              </w:rPr>
            </m:ctrlPr>
          </m:fPr>
          <m:num>
            <m:r>
              <w:rPr>
                <w:rFonts w:ascii="Cambria Math" w:hAnsi="Cambria Math"/>
              </w:rPr>
              <m:t>r</m:t>
            </m:r>
          </m:num>
          <m:den>
            <m:r>
              <w:rPr>
                <w:rFonts w:ascii="Cambria Math" w:hAnsi="Cambria Math"/>
              </w:rPr>
              <m:t>d</m:t>
            </m:r>
          </m:den>
        </m:f>
        <m:r>
          <w:rPr>
            <w:rFonts w:ascii="Cambria Math" w:hAnsi="Cambria Math"/>
          </w:rPr>
          <m:t>*m*λ</m:t>
        </m:r>
      </m:oMath>
      <w:r w:rsidR="00402E78" w:rsidRPr="00402E78">
        <w:rPr>
          <w:rFonts w:eastAsiaTheme="minorEastAsia"/>
        </w:rPr>
        <w:t xml:space="preserve">, όπου </w:t>
      </w:r>
      <m:oMath>
        <m:r>
          <w:rPr>
            <w:rFonts w:ascii="Cambria Math" w:eastAsiaTheme="minorEastAsia" w:hAnsi="Cambria Math"/>
          </w:rPr>
          <m:t>m*λ=</m:t>
        </m:r>
        <m:r>
          <w:rPr>
            <w:rFonts w:ascii="Cambria Math" w:eastAsiaTheme="minorEastAsia" w:hAnsi="Cambria Math"/>
            <w:lang w:val="en-US"/>
          </w:rPr>
          <m:t>d</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402E78">
        <w:rPr>
          <w:rFonts w:eastAsiaTheme="minorEastAsia"/>
        </w:rPr>
        <w:t>.</w:t>
      </w:r>
    </w:p>
    <w:p w:rsidR="00402E78" w:rsidRDefault="00402E78" w:rsidP="00402E78">
      <w:pPr>
        <w:rPr>
          <w:rFonts w:eastAsiaTheme="minorEastAsia"/>
        </w:rPr>
      </w:pPr>
      <w:r>
        <w:rPr>
          <w:rFonts w:eastAsiaTheme="minorEastAsia"/>
        </w:rPr>
        <w:lastRenderedPageBreak/>
        <w:tab/>
        <w:t xml:space="preserve">Αν η δέσμη φωτός από το </w:t>
      </w:r>
      <w:r>
        <w:rPr>
          <w:rFonts w:eastAsiaTheme="minorEastAsia"/>
          <w:lang w:val="en-US"/>
        </w:rPr>
        <w:t>laser</w:t>
      </w:r>
      <w:r w:rsidR="004C08EE">
        <w:rPr>
          <w:rFonts w:eastAsiaTheme="minorEastAsia"/>
        </w:rPr>
        <w:t xml:space="preserve"> δεν είναι μονοχρωματική</w:t>
      </w:r>
      <w:r>
        <w:rPr>
          <w:rFonts w:eastAsiaTheme="minorEastAsia"/>
        </w:rPr>
        <w:t xml:space="preserve"> αλλά πολυχρωματική, τότε στην οθόνη παρατήρησης βλέπουμε, αντί για έναν ενιαίο κροσσό, πολλαπλούς έγχρωμους, οι οποίοι ανταποκρίνονται στα διαφορετικά μήκη κύματος λ της ακτινοβολίας. Η διακριτική ικανότητα του φράγματος είναι ανάλογη της πυκνότητας των σχισμών και ορίζεται από τη σχέση:</w:t>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m:t>
            </m:r>
          </m:sub>
        </m:sSub>
        <m:r>
          <w:rPr>
            <w:rFonts w:ascii="Cambria Math" w:eastAsiaTheme="minorEastAsia" w:hAnsi="Cambria Math"/>
          </w:rPr>
          <m:t xml:space="preserve">= </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lang w:val="en-US"/>
              </w:rPr>
              <m:t>d</m:t>
            </m:r>
          </m:den>
        </m:f>
      </m:oMath>
      <w:r w:rsidRPr="00402E78">
        <w:rPr>
          <w:rFonts w:eastAsiaTheme="minorEastAsia"/>
        </w:rPr>
        <w:t xml:space="preserve">, </w:t>
      </w:r>
      <w:r>
        <w:rPr>
          <w:rFonts w:eastAsiaTheme="minorEastAsia"/>
        </w:rPr>
        <w:t xml:space="preserve">όπου </w:t>
      </w:r>
      <m:oMath>
        <m:r>
          <w:rPr>
            <w:rFonts w:ascii="Cambria Math" w:eastAsiaTheme="minorEastAsia" w:hAnsi="Cambria Math"/>
          </w:rPr>
          <m:t>m*λ*</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m:t>
            </m:r>
          </m:sub>
        </m:sSub>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Pr>
          <w:rFonts w:eastAsiaTheme="minorEastAsia"/>
        </w:rPr>
        <w:t xml:space="preserve">. </w:t>
      </w:r>
    </w:p>
    <w:p w:rsidR="00402E78" w:rsidRDefault="00402E78" w:rsidP="00402E78">
      <w:pPr>
        <w:rPr>
          <w:rFonts w:eastAsiaTheme="minorEastAsia"/>
          <w:b/>
          <w:color w:val="9CB084" w:themeColor="accent2"/>
          <w:u w:val="single"/>
        </w:rPr>
      </w:pPr>
      <w:r w:rsidRPr="001047E8">
        <w:rPr>
          <w:rFonts w:eastAsiaTheme="minorEastAsia"/>
          <w:b/>
          <w:color w:val="9CB084" w:themeColor="accent2"/>
        </w:rPr>
        <w:t xml:space="preserve">25.3 </w:t>
      </w:r>
      <w:r w:rsidRPr="001047E8">
        <w:rPr>
          <w:rFonts w:eastAsiaTheme="minorEastAsia"/>
          <w:b/>
          <w:color w:val="9CB084" w:themeColor="accent2"/>
          <w:u w:val="single"/>
        </w:rPr>
        <w:t>Μέθοδος</w:t>
      </w:r>
    </w:p>
    <w:p w:rsidR="005A11B3" w:rsidRDefault="005A11B3" w:rsidP="00402E78">
      <w:pPr>
        <w:rPr>
          <w:rFonts w:eastAsiaTheme="minorEastAsia"/>
        </w:rPr>
      </w:pPr>
      <w:r>
        <w:rPr>
          <w:rFonts w:eastAsiaTheme="minorEastAsia"/>
        </w:rPr>
        <w:tab/>
        <w:t xml:space="preserve">Για τη διεξαγωγή του πειράματος, </w:t>
      </w:r>
      <w:r w:rsidR="008F0E37">
        <w:rPr>
          <w:rFonts w:eastAsiaTheme="minorEastAsia"/>
        </w:rPr>
        <w:t>θα χρειαστούμε ένα</w:t>
      </w:r>
      <w:r w:rsidR="008F0E37" w:rsidRPr="008F0E37">
        <w:rPr>
          <w:rFonts w:eastAsiaTheme="minorEastAsia"/>
        </w:rPr>
        <w:t xml:space="preserve"> </w:t>
      </w:r>
      <w:r w:rsidR="008F0E37">
        <w:rPr>
          <w:rFonts w:eastAsiaTheme="minorEastAsia"/>
          <w:lang w:val="en-US"/>
        </w:rPr>
        <w:t>laser</w:t>
      </w:r>
      <w:r w:rsidR="008F0E37" w:rsidRPr="008F0E37">
        <w:rPr>
          <w:rFonts w:eastAsiaTheme="minorEastAsia"/>
        </w:rPr>
        <w:t>,</w:t>
      </w:r>
      <w:r w:rsidR="008F0E37">
        <w:rPr>
          <w:rFonts w:eastAsiaTheme="minorEastAsia"/>
        </w:rPr>
        <w:t xml:space="preserve"> πλάκες με 1 έως 4 οπές κι ένα οπτικό φράγμα διέλευσης. Επίσης, ως οθόνη παρατήρησης θα αξιοποιηθεί ο τοίχος, στον οποίο τοποθετούμε ένα </w:t>
      </w:r>
      <w:proofErr w:type="spellStart"/>
      <w:r w:rsidR="008F0E37">
        <w:rPr>
          <w:rFonts w:eastAsiaTheme="minorEastAsia"/>
        </w:rPr>
        <w:t>μιλιμετρέ</w:t>
      </w:r>
      <w:proofErr w:type="spellEnd"/>
      <w:r w:rsidR="008F0E37">
        <w:rPr>
          <w:rFonts w:eastAsiaTheme="minorEastAsia"/>
        </w:rPr>
        <w:t xml:space="preserve"> χαρτί (προς βαθμονόμηση της οθόνης παρατήρησης).</w:t>
      </w:r>
    </w:p>
    <w:p w:rsidR="008F0E37" w:rsidRPr="003601E9" w:rsidRDefault="008F0E37" w:rsidP="00402E78">
      <w:pPr>
        <w:rPr>
          <w:rFonts w:eastAsiaTheme="minorEastAsia"/>
        </w:rPr>
      </w:pPr>
      <w:r>
        <w:rPr>
          <w:rFonts w:eastAsiaTheme="minorEastAsia"/>
        </w:rPr>
        <w:tab/>
        <w:t>Αρχικά, θα μελετήσουμε το εύρος</w:t>
      </w:r>
      <w:r w:rsidR="003601E9">
        <w:rPr>
          <w:rFonts w:eastAsiaTheme="minorEastAsia"/>
        </w:rPr>
        <w:t xml:space="preserve"> (</w:t>
      </w:r>
      <w:r w:rsidR="003601E9">
        <w:rPr>
          <w:rFonts w:eastAsiaTheme="minorEastAsia"/>
          <w:lang w:val="en-US"/>
        </w:rPr>
        <w:t>W</w:t>
      </w:r>
      <w:r w:rsidR="003601E9">
        <w:rPr>
          <w:rFonts w:eastAsiaTheme="minorEastAsia"/>
          <w:vertAlign w:val="subscript"/>
        </w:rPr>
        <w:t>π</w:t>
      </w:r>
      <w:r w:rsidR="003601E9">
        <w:rPr>
          <w:rFonts w:eastAsiaTheme="minorEastAsia"/>
        </w:rPr>
        <w:t>)</w:t>
      </w:r>
      <w:r>
        <w:rPr>
          <w:rFonts w:eastAsiaTheme="minorEastAsia"/>
        </w:rPr>
        <w:t xml:space="preserve"> του κεντρικού κροσσού, καθώς και την απόσταση από αυτόν δευτερευόντων σκοτεινών (</w:t>
      </w:r>
      <w:proofErr w:type="spellStart"/>
      <w:r>
        <w:rPr>
          <w:rFonts w:eastAsiaTheme="minorEastAsia"/>
          <w:lang w:val="en-US"/>
        </w:rPr>
        <w:t>x</w:t>
      </w:r>
      <w:r>
        <w:rPr>
          <w:rFonts w:eastAsiaTheme="minorEastAsia"/>
          <w:vertAlign w:val="subscript"/>
          <w:lang w:val="en-US"/>
        </w:rPr>
        <w:t>n</w:t>
      </w:r>
      <w:proofErr w:type="spellEnd"/>
      <w:r>
        <w:rPr>
          <w:rFonts w:eastAsiaTheme="minorEastAsia"/>
        </w:rPr>
        <w:t>) και φωτεινών κροσσών (</w:t>
      </w:r>
      <w:proofErr w:type="spellStart"/>
      <w:r>
        <w:rPr>
          <w:rFonts w:eastAsiaTheme="minorEastAsia"/>
          <w:lang w:val="en-US"/>
        </w:rPr>
        <w:t>y</w:t>
      </w:r>
      <w:r>
        <w:rPr>
          <w:rFonts w:eastAsiaTheme="minorEastAsia"/>
          <w:vertAlign w:val="subscript"/>
          <w:lang w:val="en-US"/>
        </w:rPr>
        <w:t>m</w:t>
      </w:r>
      <w:proofErr w:type="spellEnd"/>
      <w:r w:rsidRPr="008F0E37">
        <w:rPr>
          <w:rFonts w:eastAsiaTheme="minorEastAsia"/>
        </w:rPr>
        <w:t>).</w:t>
      </w:r>
      <w:r>
        <w:rPr>
          <w:rFonts w:eastAsiaTheme="minorEastAsia"/>
        </w:rPr>
        <w:t xml:space="preserve"> </w:t>
      </w:r>
      <w:r w:rsidR="003601E9">
        <w:rPr>
          <w:rFonts w:eastAsiaTheme="minorEastAsia"/>
        </w:rPr>
        <w:t xml:space="preserve">Έπειτα, αξιοποιώντας σχισμή αγνώστου εύρους </w:t>
      </w:r>
      <w:r w:rsidR="003601E9">
        <w:rPr>
          <w:rFonts w:eastAsiaTheme="minorEastAsia"/>
          <w:lang w:val="en-US"/>
        </w:rPr>
        <w:t>D</w:t>
      </w:r>
      <w:r w:rsidR="003601E9" w:rsidRPr="003601E9">
        <w:rPr>
          <w:rFonts w:eastAsiaTheme="minorEastAsia"/>
        </w:rPr>
        <w:t xml:space="preserve"> </w:t>
      </w:r>
      <w:r w:rsidR="003601E9">
        <w:rPr>
          <w:rFonts w:eastAsiaTheme="minorEastAsia"/>
        </w:rPr>
        <w:t xml:space="preserve">και μετρώντας είτε την απόσταση </w:t>
      </w:r>
      <w:proofErr w:type="spellStart"/>
      <w:r w:rsidR="003601E9">
        <w:rPr>
          <w:rFonts w:eastAsiaTheme="minorEastAsia"/>
          <w:lang w:val="en-US"/>
        </w:rPr>
        <w:t>x</w:t>
      </w:r>
      <w:r w:rsidR="003601E9">
        <w:rPr>
          <w:rFonts w:eastAsiaTheme="minorEastAsia"/>
          <w:vertAlign w:val="subscript"/>
          <w:lang w:val="en-US"/>
        </w:rPr>
        <w:t>n</w:t>
      </w:r>
      <w:proofErr w:type="spellEnd"/>
      <w:r w:rsidR="003601E9">
        <w:rPr>
          <w:rFonts w:eastAsiaTheme="minorEastAsia"/>
          <w:vertAlign w:val="subscript"/>
        </w:rPr>
        <w:t xml:space="preserve"> </w:t>
      </w:r>
      <w:r w:rsidR="003601E9">
        <w:rPr>
          <w:rFonts w:eastAsiaTheme="minorEastAsia"/>
        </w:rPr>
        <w:t xml:space="preserve">είτε το εύρος </w:t>
      </w:r>
      <w:r w:rsidR="003601E9">
        <w:rPr>
          <w:rFonts w:eastAsiaTheme="minorEastAsia"/>
          <w:lang w:val="en-US"/>
        </w:rPr>
        <w:t>W</w:t>
      </w:r>
      <w:r w:rsidR="003601E9">
        <w:rPr>
          <w:rFonts w:eastAsiaTheme="minorEastAsia"/>
          <w:vertAlign w:val="subscript"/>
        </w:rPr>
        <w:t>π</w:t>
      </w:r>
      <w:r w:rsidR="003601E9">
        <w:rPr>
          <w:rFonts w:eastAsiaTheme="minorEastAsia"/>
        </w:rPr>
        <w:t xml:space="preserve">, θα υπολογίσουμε το εύρος </w:t>
      </w:r>
      <w:r w:rsidR="003601E9">
        <w:rPr>
          <w:rFonts w:eastAsiaTheme="minorEastAsia"/>
          <w:lang w:val="en-US"/>
        </w:rPr>
        <w:t>D</w:t>
      </w:r>
      <w:r w:rsidR="003601E9" w:rsidRPr="003601E9">
        <w:rPr>
          <w:rFonts w:eastAsiaTheme="minorEastAsia"/>
        </w:rPr>
        <w:t>.</w:t>
      </w:r>
      <w:r w:rsidR="003601E9">
        <w:rPr>
          <w:rFonts w:eastAsiaTheme="minorEastAsia"/>
        </w:rPr>
        <w:t xml:space="preserve"> Τέλος, θα υπολογίσουμε και τον λόγο </w:t>
      </w:r>
      <m:oMath>
        <m:r>
          <w:rPr>
            <w:rFonts w:ascii="Cambria Math" w:eastAsiaTheme="minorEastAsia" w:hAnsi="Cambria Math"/>
          </w:rPr>
          <m:t xml:space="preserve">ρ= </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m:t>
            </m:r>
          </m:den>
        </m:f>
      </m:oMath>
      <w:r w:rsidR="003601E9">
        <w:rPr>
          <w:rFonts w:eastAsiaTheme="minorEastAsia"/>
        </w:rPr>
        <w:t xml:space="preserve"> και την πυκνότητα των σχισμών του οπτικού φράγματος, </w:t>
      </w:r>
      <w:r w:rsidR="003601E9">
        <w:rPr>
          <w:rFonts w:eastAsiaTheme="minorEastAsia"/>
          <w:lang w:val="en-US"/>
        </w:rPr>
        <w:t>N</w:t>
      </w:r>
      <w:r w:rsidR="003601E9">
        <w:rPr>
          <w:rFonts w:eastAsiaTheme="minorEastAsia"/>
          <w:vertAlign w:val="subscript"/>
          <w:lang w:val="en-US"/>
        </w:rPr>
        <w:t>o</w:t>
      </w:r>
      <w:r w:rsidR="003601E9" w:rsidRPr="003601E9">
        <w:rPr>
          <w:rFonts w:eastAsiaTheme="minorEastAsia"/>
        </w:rPr>
        <w:t>.</w:t>
      </w:r>
    </w:p>
    <w:p w:rsidR="003601E9" w:rsidRDefault="003601E9" w:rsidP="00402E78">
      <w:pPr>
        <w:rPr>
          <w:rFonts w:eastAsiaTheme="minorEastAsia"/>
          <w:color w:val="9CB084" w:themeColor="accent2"/>
        </w:rPr>
      </w:pPr>
      <w:r>
        <w:rPr>
          <w:rFonts w:eastAsiaTheme="minorEastAsia"/>
          <w:b/>
          <w:color w:val="9CB084" w:themeColor="accent2"/>
        </w:rPr>
        <w:t xml:space="preserve">25.4 </w:t>
      </w:r>
      <w:r>
        <w:rPr>
          <w:rFonts w:eastAsiaTheme="minorEastAsia"/>
          <w:b/>
          <w:color w:val="9CB084" w:themeColor="accent2"/>
          <w:u w:val="single"/>
        </w:rPr>
        <w:t>Πειραματική Διαδικασία – Εξαρτήματα</w:t>
      </w:r>
    </w:p>
    <w:p w:rsidR="00402E78" w:rsidRDefault="003601E9" w:rsidP="00402E78">
      <w:pPr>
        <w:rPr>
          <w:rFonts w:eastAsiaTheme="minorEastAsia"/>
        </w:rPr>
      </w:pPr>
      <w:r>
        <w:rPr>
          <w:rFonts w:eastAsiaTheme="minorEastAsia"/>
        </w:rPr>
        <w:tab/>
        <w:t xml:space="preserve">Το </w:t>
      </w:r>
      <w:r>
        <w:rPr>
          <w:rFonts w:eastAsiaTheme="minorEastAsia"/>
          <w:lang w:val="en-US"/>
        </w:rPr>
        <w:t>laser</w:t>
      </w:r>
      <w:r w:rsidRPr="003601E9">
        <w:rPr>
          <w:rFonts w:eastAsiaTheme="minorEastAsia"/>
        </w:rPr>
        <w:t xml:space="preserve"> </w:t>
      </w:r>
      <w:r>
        <w:rPr>
          <w:rFonts w:eastAsiaTheme="minorEastAsia"/>
        </w:rPr>
        <w:t xml:space="preserve">που θα χρησιμοποιήσουμε είναι τύπου </w:t>
      </w:r>
      <w:r>
        <w:rPr>
          <w:rFonts w:eastAsiaTheme="minorEastAsia"/>
          <w:lang w:val="en-US"/>
        </w:rPr>
        <w:t>He</w:t>
      </w:r>
      <w:r w:rsidRPr="003601E9">
        <w:rPr>
          <w:rFonts w:eastAsiaTheme="minorEastAsia"/>
        </w:rPr>
        <w:t>-</w:t>
      </w:r>
      <w:r>
        <w:rPr>
          <w:rFonts w:eastAsiaTheme="minorEastAsia"/>
          <w:lang w:val="en-US"/>
        </w:rPr>
        <w:t>Ne</w:t>
      </w:r>
      <w:r w:rsidRPr="003601E9">
        <w:rPr>
          <w:rFonts w:eastAsiaTheme="minorEastAsia"/>
        </w:rPr>
        <w:t xml:space="preserve"> </w:t>
      </w:r>
      <w:r>
        <w:rPr>
          <w:rFonts w:eastAsiaTheme="minorEastAsia"/>
        </w:rPr>
        <w:t xml:space="preserve">κι εκπέμπει λεπτή μονοχρωματική δέσμη φωτός, με λ = 632.8 </w:t>
      </w:r>
      <w:r>
        <w:rPr>
          <w:rFonts w:eastAsiaTheme="minorEastAsia"/>
          <w:lang w:val="en-US"/>
        </w:rPr>
        <w:t>nm</w:t>
      </w:r>
      <w:r w:rsidRPr="003601E9">
        <w:rPr>
          <w:rFonts w:eastAsiaTheme="minorEastAsia"/>
        </w:rPr>
        <w:t xml:space="preserve"> </w:t>
      </w:r>
      <w:r>
        <w:rPr>
          <w:rFonts w:eastAsiaTheme="minorEastAsia"/>
        </w:rPr>
        <w:t xml:space="preserve">και ισχύ 0.5 </w:t>
      </w:r>
      <w:proofErr w:type="spellStart"/>
      <w:r>
        <w:rPr>
          <w:rFonts w:eastAsiaTheme="minorEastAsia"/>
          <w:lang w:val="en-US"/>
        </w:rPr>
        <w:t>mW</w:t>
      </w:r>
      <w:proofErr w:type="spellEnd"/>
      <w:r>
        <w:rPr>
          <w:rFonts w:eastAsiaTheme="minorEastAsia"/>
        </w:rPr>
        <w:t xml:space="preserve"> και είναι τοποθετημένο πάνω σε λεπτό μεταλλικό φορέα 1</w:t>
      </w:r>
      <w:r w:rsidRPr="003601E9">
        <w:rPr>
          <w:rFonts w:eastAsiaTheme="minorEastAsia"/>
        </w:rPr>
        <w:t xml:space="preserve"> </w:t>
      </w:r>
      <w:r>
        <w:rPr>
          <w:rFonts w:eastAsiaTheme="minorEastAsia"/>
          <w:lang w:val="en-US"/>
        </w:rPr>
        <w:t>m</w:t>
      </w:r>
      <w:r w:rsidRPr="003601E9">
        <w:rPr>
          <w:rFonts w:eastAsiaTheme="minorEastAsia"/>
        </w:rPr>
        <w:t xml:space="preserve">. </w:t>
      </w:r>
      <w:r>
        <w:rPr>
          <w:rFonts w:eastAsiaTheme="minorEastAsia"/>
        </w:rPr>
        <w:t xml:space="preserve">Μπροστά από το </w:t>
      </w:r>
      <w:r>
        <w:rPr>
          <w:rFonts w:eastAsiaTheme="minorEastAsia"/>
          <w:lang w:val="en-US"/>
        </w:rPr>
        <w:t>laser</w:t>
      </w:r>
      <w:r w:rsidRPr="003601E9">
        <w:rPr>
          <w:rFonts w:eastAsiaTheme="minorEastAsia"/>
        </w:rPr>
        <w:t xml:space="preserve"> </w:t>
      </w:r>
      <w:r>
        <w:rPr>
          <w:rFonts w:eastAsiaTheme="minorEastAsia"/>
        </w:rPr>
        <w:t>εντοπίζεται μαγνητική βάση, ακλόνητη, πάνω στην οποία στερεώνονται οι ασυνέχειες (</w:t>
      </w:r>
      <w:r>
        <w:rPr>
          <w:rFonts w:eastAsiaTheme="minorEastAsia"/>
          <w:lang w:val="en-US"/>
        </w:rPr>
        <w:t>slides</w:t>
      </w:r>
      <w:r w:rsidRPr="003601E9">
        <w:rPr>
          <w:rFonts w:eastAsiaTheme="minorEastAsia"/>
        </w:rPr>
        <w:t>)</w:t>
      </w:r>
      <w:r>
        <w:rPr>
          <w:rFonts w:eastAsiaTheme="minorEastAsia"/>
        </w:rPr>
        <w:t xml:space="preserve">. Σε αρκετά μεγάλη απόσταση από το </w:t>
      </w:r>
      <w:r>
        <w:rPr>
          <w:rFonts w:eastAsiaTheme="minorEastAsia"/>
          <w:lang w:val="en-US"/>
        </w:rPr>
        <w:t>laser</w:t>
      </w:r>
      <w:r w:rsidRPr="003601E9">
        <w:rPr>
          <w:rFonts w:eastAsiaTheme="minorEastAsia"/>
        </w:rPr>
        <w:t xml:space="preserve"> </w:t>
      </w:r>
      <w:r>
        <w:rPr>
          <w:rFonts w:eastAsiaTheme="minorEastAsia"/>
        </w:rPr>
        <w:t>βρίσκεται η οθόνη παρατήρησης. Όσον αφορά στις ασυνέχειες, διαθέτουμε:</w:t>
      </w:r>
    </w:p>
    <w:p w:rsidR="003601E9" w:rsidRPr="003601E9" w:rsidRDefault="003601E9" w:rsidP="00316870">
      <w:pPr>
        <w:pStyle w:val="a3"/>
        <w:numPr>
          <w:ilvl w:val="0"/>
          <w:numId w:val="6"/>
        </w:numPr>
        <w:rPr>
          <w:rFonts w:eastAsiaTheme="minorEastAsia"/>
        </w:rPr>
      </w:pPr>
      <w:r>
        <w:rPr>
          <w:rFonts w:eastAsiaTheme="minorEastAsia"/>
        </w:rPr>
        <w:t xml:space="preserve">Ένα </w:t>
      </w:r>
      <w:r>
        <w:rPr>
          <w:rFonts w:eastAsiaTheme="minorEastAsia"/>
          <w:lang w:val="en-US"/>
        </w:rPr>
        <w:t>slide</w:t>
      </w:r>
      <w:r w:rsidRPr="003601E9">
        <w:rPr>
          <w:rFonts w:eastAsiaTheme="minorEastAsia"/>
        </w:rPr>
        <w:t xml:space="preserve"> </w:t>
      </w:r>
      <w:r>
        <w:rPr>
          <w:rFonts w:eastAsiaTheme="minorEastAsia"/>
        </w:rPr>
        <w:t xml:space="preserve">με τέσσερις απλές σχισμές γνωστού αλλά διαφορετικού εύρους </w:t>
      </w:r>
      <w:r>
        <w:rPr>
          <w:rFonts w:eastAsiaTheme="minorEastAsia"/>
          <w:lang w:val="en-US"/>
        </w:rPr>
        <w:t>D</w:t>
      </w:r>
      <w:r w:rsidRPr="003601E9">
        <w:rPr>
          <w:rFonts w:eastAsiaTheme="minorEastAsia"/>
        </w:rPr>
        <w:t>,</w:t>
      </w:r>
    </w:p>
    <w:p w:rsidR="003601E9" w:rsidRPr="00316870" w:rsidRDefault="003601E9" w:rsidP="00316870">
      <w:pPr>
        <w:pStyle w:val="a3"/>
        <w:numPr>
          <w:ilvl w:val="0"/>
          <w:numId w:val="6"/>
        </w:numPr>
        <w:rPr>
          <w:rFonts w:eastAsiaTheme="minorEastAsia"/>
        </w:rPr>
      </w:pPr>
      <w:r>
        <w:rPr>
          <w:rFonts w:eastAsiaTheme="minorEastAsia"/>
        </w:rPr>
        <w:t xml:space="preserve">Ένα </w:t>
      </w:r>
      <w:r w:rsidR="00316870">
        <w:rPr>
          <w:rFonts w:eastAsiaTheme="minorEastAsia"/>
          <w:lang w:val="en-US"/>
        </w:rPr>
        <w:t>slide</w:t>
      </w:r>
      <w:r w:rsidR="00316870" w:rsidRPr="00316870">
        <w:rPr>
          <w:rFonts w:eastAsiaTheme="minorEastAsia"/>
        </w:rPr>
        <w:t xml:space="preserve"> </w:t>
      </w:r>
      <w:r w:rsidR="00316870">
        <w:rPr>
          <w:rFonts w:eastAsiaTheme="minorEastAsia"/>
        </w:rPr>
        <w:t xml:space="preserve">με μια σχισμή άγνωστου εύρους </w:t>
      </w:r>
      <w:r w:rsidR="00316870">
        <w:rPr>
          <w:rFonts w:eastAsiaTheme="minorEastAsia"/>
          <w:lang w:val="en-US"/>
        </w:rPr>
        <w:t>D</w:t>
      </w:r>
      <w:r w:rsidR="00316870" w:rsidRPr="00316870">
        <w:rPr>
          <w:rFonts w:eastAsiaTheme="minorEastAsia"/>
        </w:rPr>
        <w:t>,</w:t>
      </w:r>
    </w:p>
    <w:p w:rsidR="00316870" w:rsidRDefault="00316870" w:rsidP="00316870">
      <w:pPr>
        <w:pStyle w:val="a3"/>
        <w:numPr>
          <w:ilvl w:val="0"/>
          <w:numId w:val="6"/>
        </w:numPr>
        <w:rPr>
          <w:rFonts w:eastAsiaTheme="minorEastAsia"/>
        </w:rPr>
      </w:pPr>
      <w:r>
        <w:rPr>
          <w:rFonts w:eastAsiaTheme="minorEastAsia"/>
        </w:rPr>
        <w:t xml:space="preserve">Ένα </w:t>
      </w:r>
      <w:r>
        <w:rPr>
          <w:rFonts w:eastAsiaTheme="minorEastAsia"/>
          <w:lang w:val="en-US"/>
        </w:rPr>
        <w:t>slide</w:t>
      </w:r>
      <w:r w:rsidRPr="00316870">
        <w:rPr>
          <w:rFonts w:eastAsiaTheme="minorEastAsia"/>
        </w:rPr>
        <w:t xml:space="preserve"> </w:t>
      </w:r>
      <w:r>
        <w:rPr>
          <w:rFonts w:eastAsiaTheme="minorEastAsia"/>
        </w:rPr>
        <w:t xml:space="preserve">με τέσσερα συστήματα δύο σχισμών, εκ των οποίων τα τρία έχουν γνωστό εύρος </w:t>
      </w:r>
      <w:r>
        <w:rPr>
          <w:rFonts w:eastAsiaTheme="minorEastAsia"/>
          <w:lang w:val="en-US"/>
        </w:rPr>
        <w:t>D</w:t>
      </w:r>
      <w:r w:rsidRPr="00316870">
        <w:rPr>
          <w:rFonts w:eastAsiaTheme="minorEastAsia"/>
        </w:rPr>
        <w:t xml:space="preserve"> </w:t>
      </w:r>
      <w:r>
        <w:rPr>
          <w:rFonts w:eastAsiaTheme="minorEastAsia"/>
        </w:rPr>
        <w:t xml:space="preserve">και απόσταση σχισμών </w:t>
      </w:r>
      <w:r>
        <w:rPr>
          <w:rFonts w:eastAsiaTheme="minorEastAsia"/>
          <w:lang w:val="en-US"/>
        </w:rPr>
        <w:t>d</w:t>
      </w:r>
      <w:r>
        <w:rPr>
          <w:rFonts w:eastAsiaTheme="minorEastAsia"/>
        </w:rPr>
        <w:t>,</w:t>
      </w:r>
    </w:p>
    <w:p w:rsidR="00316870" w:rsidRDefault="00316870" w:rsidP="00316870">
      <w:pPr>
        <w:pStyle w:val="a3"/>
        <w:numPr>
          <w:ilvl w:val="0"/>
          <w:numId w:val="6"/>
        </w:numPr>
        <w:rPr>
          <w:rFonts w:eastAsiaTheme="minorEastAsia"/>
        </w:rPr>
      </w:pPr>
      <w:r>
        <w:rPr>
          <w:rFonts w:eastAsiaTheme="minorEastAsia"/>
        </w:rPr>
        <w:t xml:space="preserve">Ένα </w:t>
      </w:r>
      <w:r>
        <w:rPr>
          <w:rFonts w:eastAsiaTheme="minorEastAsia"/>
          <w:lang w:val="en-US"/>
        </w:rPr>
        <w:t>slide</w:t>
      </w:r>
      <w:r w:rsidRPr="00316870">
        <w:rPr>
          <w:rFonts w:eastAsiaTheme="minorEastAsia"/>
        </w:rPr>
        <w:t xml:space="preserve"> </w:t>
      </w:r>
      <w:r>
        <w:rPr>
          <w:rFonts w:eastAsiaTheme="minorEastAsia"/>
        </w:rPr>
        <w:t>με συστήματα πολλαπλών σχισμών (2-5) και τέλος</w:t>
      </w:r>
    </w:p>
    <w:p w:rsidR="00316870" w:rsidRDefault="00316870" w:rsidP="00316870">
      <w:pPr>
        <w:pStyle w:val="a3"/>
        <w:numPr>
          <w:ilvl w:val="0"/>
          <w:numId w:val="6"/>
        </w:numPr>
        <w:rPr>
          <w:rFonts w:eastAsiaTheme="minorEastAsia"/>
        </w:rPr>
      </w:pPr>
      <w:r>
        <w:rPr>
          <w:rFonts w:eastAsiaTheme="minorEastAsia"/>
        </w:rPr>
        <w:t xml:space="preserve">Ένα οπτικό φράγμα άγνωστης πυκνότητας οπών </w:t>
      </w:r>
    </w:p>
    <w:p w:rsidR="00316870" w:rsidRDefault="00316870" w:rsidP="00316870">
      <w:pPr>
        <w:ind w:firstLine="360"/>
        <w:rPr>
          <w:rFonts w:eastAsiaTheme="minorEastAsia"/>
        </w:rPr>
      </w:pPr>
      <w:r>
        <w:rPr>
          <w:rFonts w:eastAsiaTheme="minorEastAsia"/>
        </w:rPr>
        <w:t xml:space="preserve">Η επίτευξη των μετρήσεων που ζητούνται στο παράρτημα </w:t>
      </w:r>
      <w:r>
        <w:rPr>
          <w:rFonts w:eastAsiaTheme="minorEastAsia"/>
          <w:b/>
        </w:rPr>
        <w:t>25.3</w:t>
      </w:r>
      <w:r>
        <w:rPr>
          <w:rFonts w:eastAsiaTheme="minorEastAsia"/>
        </w:rPr>
        <w:t xml:space="preserve"> επιτεύχθηκαν με τον προσανατολισμό της δέσμης φωτός του </w:t>
      </w:r>
      <w:r>
        <w:rPr>
          <w:rFonts w:eastAsiaTheme="minorEastAsia"/>
          <w:lang w:val="en-US"/>
        </w:rPr>
        <w:t>laser</w:t>
      </w:r>
      <w:r w:rsidRPr="00316870">
        <w:rPr>
          <w:rFonts w:eastAsiaTheme="minorEastAsia"/>
        </w:rPr>
        <w:t xml:space="preserve"> </w:t>
      </w:r>
      <w:r>
        <w:rPr>
          <w:rFonts w:eastAsiaTheme="minorEastAsia"/>
        </w:rPr>
        <w:t xml:space="preserve">κάθετα ως προς κάθε ασυνέχεια, καθώς και τις κατάλληλες μετρήσεις στην οθόνη παρατήρησης. Η ακρίβεια των μετρήσεων εξασφαλίζεται χάρη στη χρήση </w:t>
      </w:r>
      <w:proofErr w:type="spellStart"/>
      <w:r>
        <w:rPr>
          <w:rFonts w:eastAsiaTheme="minorEastAsia"/>
        </w:rPr>
        <w:t>μιλιμετρέ</w:t>
      </w:r>
      <w:proofErr w:type="spellEnd"/>
      <w:r>
        <w:rPr>
          <w:rFonts w:eastAsiaTheme="minorEastAsia"/>
        </w:rPr>
        <w:t xml:space="preserve"> χαρτιού και χάρακα.</w:t>
      </w:r>
    </w:p>
    <w:p w:rsidR="00316870" w:rsidRDefault="00316870" w:rsidP="00316870">
      <w:pPr>
        <w:rPr>
          <w:rFonts w:eastAsiaTheme="minorEastAsia"/>
          <w:color w:val="9CB084" w:themeColor="accent2"/>
        </w:rPr>
      </w:pPr>
      <w:r>
        <w:rPr>
          <w:rFonts w:eastAsiaTheme="minorEastAsia"/>
          <w:b/>
          <w:color w:val="9CB084" w:themeColor="accent2"/>
        </w:rPr>
        <w:t xml:space="preserve">25.5  </w:t>
      </w:r>
      <w:r>
        <w:rPr>
          <w:rFonts w:eastAsiaTheme="minorEastAsia"/>
          <w:b/>
          <w:color w:val="9CB084" w:themeColor="accent2"/>
          <w:u w:val="single"/>
        </w:rPr>
        <w:t>Εκτέλεση</w:t>
      </w:r>
    </w:p>
    <w:p w:rsidR="00316870" w:rsidRDefault="00316870" w:rsidP="00316870">
      <w:pPr>
        <w:rPr>
          <w:rFonts w:eastAsiaTheme="minorEastAsia"/>
          <w:color w:val="9CB084" w:themeColor="accent2"/>
        </w:rPr>
      </w:pPr>
      <w:r>
        <w:rPr>
          <w:rFonts w:eastAsiaTheme="minorEastAsia"/>
          <w:b/>
          <w:color w:val="9CB084" w:themeColor="accent2"/>
        </w:rPr>
        <w:t xml:space="preserve">25.5.1 </w:t>
      </w:r>
      <w:r>
        <w:rPr>
          <w:rFonts w:eastAsiaTheme="minorEastAsia"/>
          <w:b/>
          <w:color w:val="9CB084" w:themeColor="accent2"/>
          <w:u w:val="single"/>
        </w:rPr>
        <w:t>Προετοιμασία της πειραματικής διάταξης</w:t>
      </w:r>
    </w:p>
    <w:p w:rsidR="00316870" w:rsidRDefault="00316870" w:rsidP="00316870">
      <w:pPr>
        <w:rPr>
          <w:rFonts w:eastAsiaTheme="minorEastAsia"/>
        </w:rPr>
      </w:pPr>
      <w:r>
        <w:rPr>
          <w:rFonts w:eastAsiaTheme="minorEastAsia"/>
        </w:rPr>
        <w:tab/>
        <w:t xml:space="preserve">Συναρμολογούμε τη ζητούμενη διάταξη, βάσει των οδηγιών του παραρτήματος </w:t>
      </w:r>
      <w:r>
        <w:rPr>
          <w:rFonts w:eastAsiaTheme="minorEastAsia"/>
          <w:b/>
        </w:rPr>
        <w:t>25.3</w:t>
      </w:r>
      <w:r>
        <w:rPr>
          <w:rFonts w:eastAsiaTheme="minorEastAsia"/>
        </w:rPr>
        <w:t xml:space="preserve">. Στερεώνουμε τον μεταλλικό φορέα πάνω στο τραπέζι, τοποθετούμε στη σωστή θέση τόσο το </w:t>
      </w:r>
      <w:r>
        <w:rPr>
          <w:rFonts w:eastAsiaTheme="minorEastAsia"/>
          <w:lang w:val="en-US"/>
        </w:rPr>
        <w:t>laser</w:t>
      </w:r>
      <w:r w:rsidRPr="00316870">
        <w:rPr>
          <w:rFonts w:eastAsiaTheme="minorEastAsia"/>
        </w:rPr>
        <w:t xml:space="preserve"> </w:t>
      </w:r>
      <w:r>
        <w:rPr>
          <w:rFonts w:eastAsiaTheme="minorEastAsia"/>
        </w:rPr>
        <w:t xml:space="preserve">όσο και τη μαγνητική βάση, σε μικρή απόσταση. Το </w:t>
      </w:r>
      <w:r>
        <w:rPr>
          <w:rFonts w:eastAsiaTheme="minorEastAsia"/>
          <w:lang w:val="en-US"/>
        </w:rPr>
        <w:t>laser</w:t>
      </w:r>
      <w:r w:rsidRPr="00316870">
        <w:rPr>
          <w:rFonts w:eastAsiaTheme="minorEastAsia"/>
        </w:rPr>
        <w:t xml:space="preserve"> </w:t>
      </w:r>
      <w:r>
        <w:rPr>
          <w:rFonts w:eastAsiaTheme="minorEastAsia"/>
        </w:rPr>
        <w:t>βρίσκεται  σε απόσταση 171.7</w:t>
      </w:r>
      <w:r w:rsidRPr="00316870">
        <w:rPr>
          <w:rFonts w:eastAsiaTheme="minorEastAsia"/>
        </w:rPr>
        <w:t xml:space="preserve"> </w:t>
      </w:r>
      <w:r>
        <w:rPr>
          <w:rFonts w:eastAsiaTheme="minorEastAsia"/>
          <w:lang w:val="en-US"/>
        </w:rPr>
        <w:t>cm</w:t>
      </w:r>
      <w:r w:rsidRPr="00316870">
        <w:rPr>
          <w:rFonts w:eastAsiaTheme="minorEastAsia"/>
        </w:rPr>
        <w:t xml:space="preserve"> ( &gt; 1 </w:t>
      </w:r>
      <w:r>
        <w:rPr>
          <w:rFonts w:eastAsiaTheme="minorEastAsia"/>
          <w:lang w:val="en-US"/>
        </w:rPr>
        <w:t>m</w:t>
      </w:r>
      <w:r w:rsidRPr="00316870">
        <w:rPr>
          <w:rFonts w:eastAsiaTheme="minorEastAsia"/>
        </w:rPr>
        <w:t xml:space="preserve">) </w:t>
      </w:r>
      <w:r>
        <w:rPr>
          <w:rFonts w:eastAsiaTheme="minorEastAsia"/>
        </w:rPr>
        <w:t>από την οθόνη παρατήρησης. Στη συνέχεια, πάνω στη μαγνητική βάση προσαρμόζουμε κάθε φορά την κατάλληλη ασυνέχεια</w:t>
      </w:r>
      <w:r w:rsidR="00D70D5C">
        <w:rPr>
          <w:rFonts w:eastAsiaTheme="minorEastAsia"/>
        </w:rPr>
        <w:t xml:space="preserve"> έτσι, ώστε η δέσμη φωτός του </w:t>
      </w:r>
      <w:r w:rsidR="00D70D5C">
        <w:rPr>
          <w:rFonts w:eastAsiaTheme="minorEastAsia"/>
          <w:lang w:val="en-US"/>
        </w:rPr>
        <w:t>laser</w:t>
      </w:r>
      <w:r w:rsidR="00D70D5C" w:rsidRPr="00D70D5C">
        <w:rPr>
          <w:rFonts w:eastAsiaTheme="minorEastAsia"/>
        </w:rPr>
        <w:t xml:space="preserve"> </w:t>
      </w:r>
      <w:r w:rsidR="00D70D5C">
        <w:rPr>
          <w:rFonts w:eastAsiaTheme="minorEastAsia"/>
        </w:rPr>
        <w:t>να προσπίπτει κάθετα σε αυτή. Προσαρμόζουμε κατάλληλα την ένταση της εικόνας περίθλασης, μετακινώντας την ασυνέχεια, ώστε το κέντρο της δέσμης φωτός να ταυτίζεται με το κέντρο της οθόνης παρατήρησης.</w:t>
      </w:r>
    </w:p>
    <w:p w:rsidR="00D70D5C" w:rsidRDefault="00D70D5C" w:rsidP="00316870">
      <w:pPr>
        <w:rPr>
          <w:rFonts w:eastAsiaTheme="minorEastAsia"/>
          <w:color w:val="9CB084" w:themeColor="accent2"/>
        </w:rPr>
      </w:pPr>
      <w:r>
        <w:rPr>
          <w:rFonts w:eastAsiaTheme="minorEastAsia"/>
          <w:b/>
          <w:color w:val="9CB084" w:themeColor="accent2"/>
        </w:rPr>
        <w:lastRenderedPageBreak/>
        <w:t xml:space="preserve">25.5.2 </w:t>
      </w:r>
      <w:r>
        <w:rPr>
          <w:rFonts w:eastAsiaTheme="minorEastAsia"/>
          <w:b/>
          <w:color w:val="9CB084" w:themeColor="accent2"/>
          <w:u w:val="single"/>
        </w:rPr>
        <w:t>Περίθλαση από μια σχισμή</w:t>
      </w:r>
    </w:p>
    <w:p w:rsidR="00D70D5C" w:rsidRDefault="00D70D5C" w:rsidP="00316870">
      <w:pPr>
        <w:rPr>
          <w:rFonts w:eastAsiaTheme="minorEastAsia"/>
        </w:rPr>
      </w:pPr>
      <w:r>
        <w:rPr>
          <w:rFonts w:eastAsiaTheme="minorEastAsia"/>
        </w:rPr>
        <w:tab/>
        <w:t xml:space="preserve">Όπως αναφέρθηκε στο παράρτημα </w:t>
      </w:r>
      <w:r>
        <w:rPr>
          <w:rFonts w:eastAsiaTheme="minorEastAsia"/>
          <w:b/>
        </w:rPr>
        <w:t>25.5.1</w:t>
      </w:r>
      <w:r>
        <w:rPr>
          <w:rFonts w:eastAsiaTheme="minorEastAsia"/>
        </w:rPr>
        <w:t>, η απόσταση πηγής-οθόνης παρατήρησης ισούται με 171.7</w:t>
      </w:r>
      <w:r w:rsidRPr="00D70D5C">
        <w:rPr>
          <w:rFonts w:eastAsiaTheme="minorEastAsia"/>
        </w:rPr>
        <w:t xml:space="preserve"> </w:t>
      </w:r>
      <w:r>
        <w:rPr>
          <w:rFonts w:eastAsiaTheme="minorEastAsia"/>
          <w:lang w:val="en-US"/>
        </w:rPr>
        <w:t>cm</w:t>
      </w:r>
      <w:r w:rsidRPr="00D70D5C">
        <w:rPr>
          <w:rFonts w:eastAsiaTheme="minorEastAsia"/>
        </w:rPr>
        <w:t xml:space="preserve">, </w:t>
      </w:r>
      <w:r>
        <w:rPr>
          <w:rFonts w:eastAsiaTheme="minorEastAsia"/>
        </w:rPr>
        <w:t xml:space="preserve">όπως μετρήθηκε με απλή μεζούρα. Λαμβάνοντας υπόψη το σφάλμα του οργάνου, </w:t>
      </w:r>
      <w:r w:rsidRPr="00D70D5C">
        <w:rPr>
          <w:rFonts w:eastAsiaTheme="minorEastAsia"/>
        </w:rPr>
        <w:t xml:space="preserve">0.5 </w:t>
      </w:r>
      <w:r>
        <w:rPr>
          <w:rFonts w:eastAsiaTheme="minorEastAsia"/>
          <w:lang w:val="en-US"/>
        </w:rPr>
        <w:t>cm</w:t>
      </w:r>
      <w:r w:rsidRPr="00D70D5C">
        <w:rPr>
          <w:rFonts w:eastAsiaTheme="minorEastAsia"/>
        </w:rPr>
        <w:t xml:space="preserve">, </w:t>
      </w:r>
      <w:r>
        <w:rPr>
          <w:rFonts w:eastAsiaTheme="minorEastAsia"/>
        </w:rPr>
        <w:t xml:space="preserve">ορίζουμε την απόσταση </w:t>
      </w:r>
      <w:r>
        <w:rPr>
          <w:rFonts w:eastAsiaTheme="minorEastAsia"/>
          <w:lang w:val="en-US"/>
        </w:rPr>
        <w:t>r</w:t>
      </w:r>
      <w:r>
        <w:rPr>
          <w:rFonts w:eastAsiaTheme="minorEastAsia"/>
        </w:rPr>
        <w:t>:</w:t>
      </w:r>
    </w:p>
    <w:p w:rsidR="00D70D5C" w:rsidRPr="00185CE2" w:rsidRDefault="00D70D5C" w:rsidP="00316870">
      <w:pPr>
        <w:rPr>
          <w:rFonts w:eastAsiaTheme="minorEastAsia"/>
        </w:rPr>
      </w:pPr>
      <m:oMath>
        <m:r>
          <w:rPr>
            <w:rFonts w:ascii="Cambria Math" w:eastAsiaTheme="minorEastAsia" w:hAnsi="Cambria Math"/>
          </w:rPr>
          <m:t>r=171.7 ±0.5 cm</m:t>
        </m:r>
      </m:oMath>
      <w:r w:rsidRPr="00185CE2">
        <w:rPr>
          <w:rFonts w:eastAsiaTheme="minorEastAsia"/>
        </w:rPr>
        <w:t xml:space="preserve"> </w:t>
      </w:r>
    </w:p>
    <w:p w:rsidR="00D70D5C" w:rsidRDefault="00D70D5C" w:rsidP="00316870">
      <w:pPr>
        <w:rPr>
          <w:rFonts w:eastAsiaTheme="minorEastAsia"/>
        </w:rPr>
      </w:pPr>
      <w:r>
        <w:rPr>
          <w:rFonts w:eastAsiaTheme="minorEastAsia"/>
        </w:rPr>
        <w:tab/>
        <w:t xml:space="preserve">Έπειτα, χωρίς να τοποθετήσουμε κάποιο </w:t>
      </w:r>
      <w:r>
        <w:rPr>
          <w:rFonts w:eastAsiaTheme="minorEastAsia"/>
          <w:lang w:val="en-US"/>
        </w:rPr>
        <w:t>slide</w:t>
      </w:r>
      <w:r w:rsidRPr="00D70D5C">
        <w:rPr>
          <w:rFonts w:eastAsiaTheme="minorEastAsia"/>
        </w:rPr>
        <w:t xml:space="preserve"> </w:t>
      </w:r>
      <w:r>
        <w:rPr>
          <w:rFonts w:eastAsiaTheme="minorEastAsia"/>
        </w:rPr>
        <w:t xml:space="preserve">στη μαγνητική βάση, σημειώνουμε το κέντρο συμμετρίας της οθόνης παρατήρησης, εκπέμποντας τη μονοχρωματική δέσμη φωτός του </w:t>
      </w:r>
      <w:r>
        <w:rPr>
          <w:rFonts w:eastAsiaTheme="minorEastAsia"/>
          <w:lang w:val="en-US"/>
        </w:rPr>
        <w:t>laser</w:t>
      </w:r>
      <w:r w:rsidRPr="00D70D5C">
        <w:rPr>
          <w:rFonts w:eastAsiaTheme="minorEastAsia"/>
        </w:rPr>
        <w:t xml:space="preserve"> </w:t>
      </w:r>
      <w:r>
        <w:rPr>
          <w:rFonts w:eastAsiaTheme="minorEastAsia"/>
        </w:rPr>
        <w:t xml:space="preserve">στο </w:t>
      </w:r>
      <w:proofErr w:type="spellStart"/>
      <w:r>
        <w:rPr>
          <w:rFonts w:eastAsiaTheme="minorEastAsia"/>
        </w:rPr>
        <w:t>μιλιμετρέ</w:t>
      </w:r>
      <w:proofErr w:type="spellEnd"/>
      <w:r>
        <w:rPr>
          <w:rFonts w:eastAsiaTheme="minorEastAsia"/>
        </w:rPr>
        <w:t xml:space="preserve"> χαρτί. Στη συνέχεια, για την εκάστοτε ασυνέχεια (η οποία προφανώς έχει ρυθμιστεί κατάλληλα) μετράμε τα μεγέθη </w:t>
      </w:r>
      <w:proofErr w:type="spellStart"/>
      <w:r>
        <w:rPr>
          <w:rFonts w:eastAsiaTheme="minorEastAsia"/>
          <w:lang w:val="en-US"/>
        </w:rPr>
        <w:t>x</w:t>
      </w:r>
      <w:r>
        <w:rPr>
          <w:rFonts w:eastAsiaTheme="minorEastAsia"/>
          <w:vertAlign w:val="subscript"/>
          <w:lang w:val="en-US"/>
        </w:rPr>
        <w:t>n</w:t>
      </w:r>
      <w:proofErr w:type="spellEnd"/>
      <w:r w:rsidRPr="00D70D5C">
        <w:rPr>
          <w:rFonts w:eastAsiaTheme="minorEastAsia"/>
        </w:rPr>
        <w:t xml:space="preserve"> </w:t>
      </w:r>
      <w:r>
        <w:rPr>
          <w:rFonts w:eastAsiaTheme="minorEastAsia"/>
        </w:rPr>
        <w:t xml:space="preserve">και </w:t>
      </w:r>
      <w:r>
        <w:rPr>
          <w:rFonts w:eastAsiaTheme="minorEastAsia"/>
          <w:lang w:val="en-US"/>
        </w:rPr>
        <w:t>W</w:t>
      </w:r>
      <w:r>
        <w:rPr>
          <w:rFonts w:eastAsiaTheme="minorEastAsia"/>
          <w:vertAlign w:val="subscript"/>
        </w:rPr>
        <w:t>π</w:t>
      </w:r>
      <w:r w:rsidR="00B037EB">
        <w:rPr>
          <w:rFonts w:eastAsiaTheme="minorEastAsia"/>
          <w:vertAlign w:val="subscript"/>
        </w:rPr>
        <w:t xml:space="preserve"> </w:t>
      </w:r>
      <w:r w:rsidR="00B037EB">
        <w:rPr>
          <w:rFonts w:eastAsiaTheme="minorEastAsia"/>
        </w:rPr>
        <w:t xml:space="preserve">(για </w:t>
      </w:r>
      <w:r w:rsidR="00B037EB">
        <w:rPr>
          <w:rFonts w:eastAsiaTheme="minorEastAsia"/>
          <w:lang w:val="en-US"/>
        </w:rPr>
        <w:t>n</w:t>
      </w:r>
      <w:r w:rsidR="00B037EB" w:rsidRPr="00B037EB">
        <w:rPr>
          <w:rFonts w:eastAsiaTheme="minorEastAsia"/>
        </w:rPr>
        <w:t>=3)</w:t>
      </w:r>
      <w:r>
        <w:rPr>
          <w:rFonts w:eastAsiaTheme="minorEastAsia"/>
        </w:rPr>
        <w:t>, έτσι ώστε προκύπτει ο παρακάτω πίνακας μετρήσεων:</w:t>
      </w:r>
    </w:p>
    <w:tbl>
      <w:tblPr>
        <w:tblStyle w:val="-20"/>
        <w:tblW w:w="0" w:type="auto"/>
        <w:tblLook w:val="04A0"/>
      </w:tblPr>
      <w:tblGrid>
        <w:gridCol w:w="1238"/>
        <w:gridCol w:w="908"/>
        <w:gridCol w:w="1146"/>
        <w:gridCol w:w="1504"/>
        <w:gridCol w:w="931"/>
        <w:gridCol w:w="1146"/>
        <w:gridCol w:w="1504"/>
        <w:gridCol w:w="865"/>
      </w:tblGrid>
      <w:tr w:rsidR="00B037EB" w:rsidTr="00B037EB">
        <w:trPr>
          <w:cnfStyle w:val="100000000000"/>
        </w:trPr>
        <w:tc>
          <w:tcPr>
            <w:cnfStyle w:val="001000000000"/>
            <w:tcW w:w="1266" w:type="dxa"/>
          </w:tcPr>
          <w:p w:rsidR="00B037EB" w:rsidRPr="006914D4" w:rsidRDefault="00B037EB" w:rsidP="00D70D5C">
            <w:pPr>
              <w:jc w:val="center"/>
              <w:rPr>
                <w:rFonts w:eastAsiaTheme="minorEastAsia"/>
                <w:b w:val="0"/>
                <w:color w:val="9CB084" w:themeColor="accent2"/>
              </w:rPr>
            </w:pPr>
            <w:r w:rsidRPr="006914D4">
              <w:rPr>
                <w:rFonts w:eastAsiaTheme="minorEastAsia"/>
                <w:b w:val="0"/>
                <w:color w:val="9CB084" w:themeColor="accent2"/>
              </w:rPr>
              <w:t>Α/Α</w:t>
            </w:r>
          </w:p>
        </w:tc>
        <w:tc>
          <w:tcPr>
            <w:tcW w:w="965" w:type="dxa"/>
          </w:tcPr>
          <w:p w:rsidR="00B037EB" w:rsidRPr="006914D4" w:rsidRDefault="00B037EB" w:rsidP="00D70D5C">
            <w:pPr>
              <w:jc w:val="center"/>
              <w:cnfStyle w:val="100000000000"/>
              <w:rPr>
                <w:rFonts w:eastAsiaTheme="minorEastAsia"/>
                <w:b w:val="0"/>
                <w:color w:val="9CB084" w:themeColor="accent2"/>
                <w:lang w:val="en-US"/>
              </w:rPr>
            </w:pPr>
            <w:r w:rsidRPr="006914D4">
              <w:rPr>
                <w:rFonts w:eastAsiaTheme="minorEastAsia"/>
                <w:b w:val="0"/>
                <w:color w:val="9CB084" w:themeColor="accent2"/>
                <w:lang w:val="en-US"/>
              </w:rPr>
              <w:t>D (mm)</w:t>
            </w:r>
          </w:p>
        </w:tc>
        <w:tc>
          <w:tcPr>
            <w:tcW w:w="1181" w:type="dxa"/>
          </w:tcPr>
          <w:p w:rsidR="00B037EB" w:rsidRPr="006914D4" w:rsidRDefault="00B037EB" w:rsidP="00D70D5C">
            <w:pPr>
              <w:jc w:val="center"/>
              <w:cnfStyle w:val="100000000000"/>
              <w:rPr>
                <w:rFonts w:eastAsiaTheme="minorEastAsia"/>
                <w:b w:val="0"/>
                <w:color w:val="9CB084" w:themeColor="accent2"/>
              </w:rPr>
            </w:pPr>
            <w:proofErr w:type="spellStart"/>
            <w:r w:rsidRPr="006914D4">
              <w:rPr>
                <w:rFonts w:eastAsiaTheme="minorEastAsia"/>
                <w:b w:val="0"/>
                <w:color w:val="9CB084" w:themeColor="accent2"/>
                <w:lang w:val="en-US"/>
              </w:rPr>
              <w:t>x</w:t>
            </w:r>
            <w:r w:rsidRPr="006914D4">
              <w:rPr>
                <w:rFonts w:eastAsiaTheme="minorEastAsia"/>
                <w:b w:val="0"/>
                <w:color w:val="9CB084" w:themeColor="accent2"/>
                <w:vertAlign w:val="subscript"/>
                <w:lang w:val="en-US"/>
              </w:rPr>
              <w:t>n</w:t>
            </w:r>
            <w:proofErr w:type="spellEnd"/>
            <w:r w:rsidRPr="006914D4">
              <w:rPr>
                <w:rFonts w:eastAsiaTheme="minorEastAsia"/>
                <w:b w:val="0"/>
                <w:color w:val="9CB084" w:themeColor="accent2"/>
                <w:lang w:val="en-US"/>
              </w:rPr>
              <w:t xml:space="preserve"> (mm) </w:t>
            </w:r>
            <w:r w:rsidRPr="006914D4">
              <w:rPr>
                <w:rFonts w:eastAsiaTheme="minorEastAsia"/>
                <w:b w:val="0"/>
                <w:color w:val="9CB084" w:themeColor="accent2"/>
              </w:rPr>
              <w:t>– μέτρηση</w:t>
            </w:r>
          </w:p>
        </w:tc>
        <w:tc>
          <w:tcPr>
            <w:tcW w:w="1507" w:type="dxa"/>
          </w:tcPr>
          <w:p w:rsidR="00B037EB" w:rsidRPr="006914D4" w:rsidRDefault="00B037EB" w:rsidP="00D70D5C">
            <w:pPr>
              <w:jc w:val="center"/>
              <w:cnfStyle w:val="100000000000"/>
              <w:rPr>
                <w:rFonts w:eastAsiaTheme="minorEastAsia"/>
                <w:b w:val="0"/>
                <w:color w:val="9CB084" w:themeColor="accent2"/>
              </w:rPr>
            </w:pPr>
            <w:proofErr w:type="spellStart"/>
            <w:r w:rsidRPr="006914D4">
              <w:rPr>
                <w:rFonts w:eastAsiaTheme="minorEastAsia"/>
                <w:b w:val="0"/>
                <w:color w:val="9CB084" w:themeColor="accent2"/>
                <w:lang w:val="en-US"/>
              </w:rPr>
              <w:t>x</w:t>
            </w:r>
            <w:r w:rsidRPr="006914D4">
              <w:rPr>
                <w:rFonts w:eastAsiaTheme="minorEastAsia"/>
                <w:b w:val="0"/>
                <w:color w:val="9CB084" w:themeColor="accent2"/>
                <w:vertAlign w:val="subscript"/>
                <w:lang w:val="en-US"/>
              </w:rPr>
              <w:t>n</w:t>
            </w:r>
            <w:proofErr w:type="spellEnd"/>
            <w:r w:rsidRPr="006914D4">
              <w:rPr>
                <w:rFonts w:eastAsiaTheme="minorEastAsia"/>
                <w:b w:val="0"/>
                <w:color w:val="9CB084" w:themeColor="accent2"/>
                <w:vertAlign w:val="subscript"/>
                <w:lang w:val="en-US"/>
              </w:rPr>
              <w:t xml:space="preserve"> </w:t>
            </w:r>
            <w:r w:rsidRPr="006914D4">
              <w:rPr>
                <w:rFonts w:eastAsiaTheme="minorEastAsia"/>
                <w:b w:val="0"/>
                <w:color w:val="9CB084" w:themeColor="accent2"/>
                <w:lang w:val="en-US"/>
              </w:rPr>
              <w:t xml:space="preserve">(mm) – </w:t>
            </w:r>
            <w:r w:rsidRPr="006914D4">
              <w:rPr>
                <w:rFonts w:eastAsiaTheme="minorEastAsia"/>
                <w:b w:val="0"/>
                <w:color w:val="9CB084" w:themeColor="accent2"/>
              </w:rPr>
              <w:t xml:space="preserve">υπολογισμός </w:t>
            </w:r>
          </w:p>
        </w:tc>
        <w:tc>
          <w:tcPr>
            <w:tcW w:w="756" w:type="dxa"/>
          </w:tcPr>
          <w:p w:rsidR="00B037EB" w:rsidRPr="00B037EB" w:rsidRDefault="00B037EB" w:rsidP="00D70D5C">
            <w:pPr>
              <w:jc w:val="center"/>
              <w:cnfStyle w:val="100000000000"/>
              <w:rPr>
                <w:rFonts w:eastAsiaTheme="minorEastAsia"/>
                <w:b w:val="0"/>
                <w:color w:val="9CB084" w:themeColor="accent2"/>
                <w:lang w:val="en-US"/>
              </w:rPr>
            </w:pPr>
            <w:r w:rsidRPr="00B037EB">
              <w:rPr>
                <w:rFonts w:eastAsiaTheme="minorEastAsia"/>
                <w:b w:val="0"/>
                <w:color w:val="9CB084" w:themeColor="accent2"/>
              </w:rPr>
              <w:t>δ</w:t>
            </w:r>
            <w:proofErr w:type="spellStart"/>
            <w:r w:rsidRPr="00B037EB">
              <w:rPr>
                <w:rFonts w:eastAsiaTheme="minorEastAsia"/>
                <w:b w:val="0"/>
                <w:color w:val="9CB084" w:themeColor="accent2"/>
                <w:lang w:val="en-US"/>
              </w:rPr>
              <w:t>x</w:t>
            </w:r>
            <w:r w:rsidRPr="00B037EB">
              <w:rPr>
                <w:rFonts w:eastAsiaTheme="minorEastAsia"/>
                <w:b w:val="0"/>
                <w:color w:val="9CB084" w:themeColor="accent2"/>
                <w:vertAlign w:val="subscript"/>
                <w:lang w:val="en-US"/>
              </w:rPr>
              <w:t>n</w:t>
            </w:r>
            <w:proofErr w:type="spellEnd"/>
          </w:p>
        </w:tc>
        <w:tc>
          <w:tcPr>
            <w:tcW w:w="1181" w:type="dxa"/>
          </w:tcPr>
          <w:p w:rsidR="00B037EB" w:rsidRPr="006914D4" w:rsidRDefault="00B037EB" w:rsidP="00D70D5C">
            <w:pPr>
              <w:jc w:val="center"/>
              <w:cnfStyle w:val="100000000000"/>
              <w:rPr>
                <w:rFonts w:eastAsiaTheme="minorEastAsia"/>
                <w:b w:val="0"/>
                <w:color w:val="9CB084" w:themeColor="accent2"/>
              </w:rPr>
            </w:pPr>
            <w:r w:rsidRPr="006914D4">
              <w:rPr>
                <w:rFonts w:eastAsiaTheme="minorEastAsia"/>
                <w:b w:val="0"/>
                <w:color w:val="9CB084" w:themeColor="accent2"/>
                <w:lang w:val="en-US"/>
              </w:rPr>
              <w:t>W</w:t>
            </w:r>
            <w:r w:rsidRPr="006914D4">
              <w:rPr>
                <w:rFonts w:eastAsiaTheme="minorEastAsia"/>
                <w:b w:val="0"/>
                <w:color w:val="9CB084" w:themeColor="accent2"/>
                <w:vertAlign w:val="subscript"/>
              </w:rPr>
              <w:t>π</w:t>
            </w:r>
            <w:r w:rsidRPr="006914D4">
              <w:rPr>
                <w:rFonts w:eastAsiaTheme="minorEastAsia"/>
                <w:b w:val="0"/>
                <w:color w:val="9CB084" w:themeColor="accent2"/>
                <w:lang w:val="en-US"/>
              </w:rPr>
              <w:t xml:space="preserve"> (mm) - </w:t>
            </w:r>
            <w:r w:rsidRPr="006914D4">
              <w:rPr>
                <w:rFonts w:eastAsiaTheme="minorEastAsia"/>
                <w:b w:val="0"/>
                <w:color w:val="9CB084" w:themeColor="accent2"/>
              </w:rPr>
              <w:t>μέτρηση</w:t>
            </w:r>
          </w:p>
        </w:tc>
        <w:tc>
          <w:tcPr>
            <w:tcW w:w="1507" w:type="dxa"/>
          </w:tcPr>
          <w:p w:rsidR="00B037EB" w:rsidRPr="006914D4" w:rsidRDefault="00B037EB" w:rsidP="00D70D5C">
            <w:pPr>
              <w:jc w:val="center"/>
              <w:cnfStyle w:val="100000000000"/>
              <w:rPr>
                <w:rFonts w:eastAsiaTheme="minorEastAsia"/>
                <w:b w:val="0"/>
                <w:color w:val="9CB084" w:themeColor="accent2"/>
              </w:rPr>
            </w:pPr>
            <w:r w:rsidRPr="006914D4">
              <w:rPr>
                <w:rFonts w:eastAsiaTheme="minorEastAsia"/>
                <w:b w:val="0"/>
                <w:color w:val="9CB084" w:themeColor="accent2"/>
                <w:lang w:val="en-US"/>
              </w:rPr>
              <w:t>W</w:t>
            </w:r>
            <w:r w:rsidRPr="006914D4">
              <w:rPr>
                <w:rFonts w:eastAsiaTheme="minorEastAsia"/>
                <w:b w:val="0"/>
                <w:color w:val="9CB084" w:themeColor="accent2"/>
                <w:vertAlign w:val="subscript"/>
              </w:rPr>
              <w:t>π</w:t>
            </w:r>
            <w:r w:rsidRPr="006914D4">
              <w:rPr>
                <w:rFonts w:eastAsiaTheme="minorEastAsia"/>
                <w:b w:val="0"/>
                <w:color w:val="9CB084" w:themeColor="accent2"/>
                <w:lang w:val="en-US"/>
              </w:rPr>
              <w:t xml:space="preserve"> (mm) - </w:t>
            </w:r>
            <w:r w:rsidRPr="006914D4">
              <w:rPr>
                <w:rFonts w:eastAsiaTheme="minorEastAsia"/>
                <w:b w:val="0"/>
                <w:color w:val="9CB084" w:themeColor="accent2"/>
              </w:rPr>
              <w:t>υπολογισμός</w:t>
            </w:r>
          </w:p>
        </w:tc>
        <w:tc>
          <w:tcPr>
            <w:tcW w:w="879" w:type="dxa"/>
          </w:tcPr>
          <w:p w:rsidR="00B037EB" w:rsidRPr="00B037EB" w:rsidRDefault="00B037EB" w:rsidP="00D70D5C">
            <w:pPr>
              <w:jc w:val="center"/>
              <w:cnfStyle w:val="100000000000"/>
              <w:rPr>
                <w:rFonts w:eastAsiaTheme="minorEastAsia"/>
                <w:b w:val="0"/>
                <w:color w:val="9CB084" w:themeColor="accent2"/>
              </w:rPr>
            </w:pPr>
            <w:r>
              <w:rPr>
                <w:rFonts w:eastAsiaTheme="minorEastAsia"/>
                <w:b w:val="0"/>
                <w:color w:val="9CB084" w:themeColor="accent2"/>
              </w:rPr>
              <w:t>δ</w:t>
            </w:r>
            <w:r>
              <w:rPr>
                <w:rFonts w:eastAsiaTheme="minorEastAsia"/>
                <w:b w:val="0"/>
                <w:color w:val="9CB084" w:themeColor="accent2"/>
                <w:lang w:val="en-US"/>
              </w:rPr>
              <w:t>W</w:t>
            </w:r>
            <w:r>
              <w:rPr>
                <w:rFonts w:eastAsiaTheme="minorEastAsia"/>
                <w:b w:val="0"/>
                <w:color w:val="9CB084" w:themeColor="accent2"/>
                <w:vertAlign w:val="subscript"/>
              </w:rPr>
              <w:t>π</w:t>
            </w:r>
          </w:p>
        </w:tc>
      </w:tr>
      <w:tr w:rsidR="00B037EB" w:rsidTr="00B037EB">
        <w:trPr>
          <w:cnfStyle w:val="000000100000"/>
        </w:trPr>
        <w:tc>
          <w:tcPr>
            <w:cnfStyle w:val="001000000000"/>
            <w:tcW w:w="1266" w:type="dxa"/>
          </w:tcPr>
          <w:p w:rsidR="00B037EB" w:rsidRPr="00D70D5C" w:rsidRDefault="00B037EB" w:rsidP="00D70D5C">
            <w:pPr>
              <w:jc w:val="center"/>
              <w:rPr>
                <w:rFonts w:eastAsiaTheme="minorEastAsia"/>
                <w:b w:val="0"/>
              </w:rPr>
            </w:pPr>
            <w:r>
              <w:rPr>
                <w:rFonts w:eastAsiaTheme="minorEastAsia"/>
                <w:b w:val="0"/>
              </w:rPr>
              <w:t>1</w:t>
            </w:r>
          </w:p>
        </w:tc>
        <w:tc>
          <w:tcPr>
            <w:tcW w:w="965" w:type="dxa"/>
          </w:tcPr>
          <w:p w:rsidR="00B037EB" w:rsidRDefault="00B037EB" w:rsidP="00D70D5C">
            <w:pPr>
              <w:jc w:val="center"/>
              <w:cnfStyle w:val="000000100000"/>
              <w:rPr>
                <w:rFonts w:eastAsiaTheme="minorEastAsia"/>
              </w:rPr>
            </w:pPr>
            <w:r>
              <w:rPr>
                <w:rFonts w:eastAsiaTheme="minorEastAsia"/>
              </w:rPr>
              <w:t>0.02</w:t>
            </w:r>
          </w:p>
        </w:tc>
        <w:tc>
          <w:tcPr>
            <w:tcW w:w="1181" w:type="dxa"/>
          </w:tcPr>
          <w:p w:rsidR="00B037EB" w:rsidRPr="009E6AF9" w:rsidRDefault="00B037EB" w:rsidP="00D70D5C">
            <w:pPr>
              <w:jc w:val="center"/>
              <w:cnfStyle w:val="000000100000"/>
              <w:rPr>
                <w:rFonts w:eastAsiaTheme="minorEastAsia"/>
                <w:lang w:val="en-US"/>
              </w:rPr>
            </w:pPr>
            <w:r>
              <w:rPr>
                <w:rFonts w:eastAsiaTheme="minorEastAsia"/>
                <w:lang w:val="en-US"/>
              </w:rPr>
              <w:t>153.5</w:t>
            </w:r>
          </w:p>
        </w:tc>
        <w:tc>
          <w:tcPr>
            <w:tcW w:w="1507" w:type="dxa"/>
          </w:tcPr>
          <w:p w:rsidR="00B037EB" w:rsidRPr="00517D2A" w:rsidRDefault="00B037EB" w:rsidP="00D70D5C">
            <w:pPr>
              <w:jc w:val="center"/>
              <w:cnfStyle w:val="000000100000"/>
              <w:rPr>
                <w:rFonts w:eastAsiaTheme="minorEastAsia"/>
                <w:lang w:val="en-US"/>
              </w:rPr>
            </w:pPr>
            <w:r>
              <w:rPr>
                <w:rFonts w:eastAsiaTheme="minorEastAsia"/>
                <w:lang w:val="en-US"/>
              </w:rPr>
              <w:t>162.98</w:t>
            </w:r>
          </w:p>
        </w:tc>
        <w:tc>
          <w:tcPr>
            <w:tcW w:w="756" w:type="dxa"/>
          </w:tcPr>
          <w:p w:rsidR="00B037EB" w:rsidRPr="00B037EB" w:rsidRDefault="00B037EB" w:rsidP="00D70D5C">
            <w:pPr>
              <w:jc w:val="center"/>
              <w:cnfStyle w:val="000000100000"/>
              <w:rPr>
                <w:rFonts w:eastAsiaTheme="minorEastAsia"/>
              </w:rPr>
            </w:pPr>
            <w:r>
              <w:rPr>
                <w:rFonts w:eastAsiaTheme="minorEastAsia"/>
              </w:rPr>
              <w:t>0.</w:t>
            </w:r>
            <w:r w:rsidR="002A38B7">
              <w:rPr>
                <w:rFonts w:eastAsiaTheme="minorEastAsia"/>
              </w:rPr>
              <w:t>095</w:t>
            </w:r>
          </w:p>
        </w:tc>
        <w:tc>
          <w:tcPr>
            <w:tcW w:w="1181" w:type="dxa"/>
          </w:tcPr>
          <w:p w:rsidR="00B037EB" w:rsidRPr="006914D4" w:rsidRDefault="00B037EB" w:rsidP="00D70D5C">
            <w:pPr>
              <w:jc w:val="center"/>
              <w:cnfStyle w:val="000000100000"/>
              <w:rPr>
                <w:rFonts w:eastAsiaTheme="minorEastAsia"/>
                <w:lang w:val="en-US"/>
              </w:rPr>
            </w:pPr>
            <w:r>
              <w:rPr>
                <w:rFonts w:eastAsiaTheme="minorEastAsia"/>
                <w:lang w:val="en-US"/>
              </w:rPr>
              <w:t>100.3</w:t>
            </w:r>
          </w:p>
        </w:tc>
        <w:tc>
          <w:tcPr>
            <w:tcW w:w="1507" w:type="dxa"/>
          </w:tcPr>
          <w:p w:rsidR="00B037EB" w:rsidRPr="00517D2A" w:rsidRDefault="00B037EB" w:rsidP="00D70D5C">
            <w:pPr>
              <w:jc w:val="center"/>
              <w:cnfStyle w:val="000000100000"/>
              <w:rPr>
                <w:rFonts w:eastAsiaTheme="minorEastAsia"/>
                <w:lang w:val="en-US"/>
              </w:rPr>
            </w:pPr>
            <w:r>
              <w:rPr>
                <w:rFonts w:eastAsiaTheme="minorEastAsia"/>
                <w:lang w:val="en-US"/>
              </w:rPr>
              <w:t>108.65</w:t>
            </w:r>
          </w:p>
        </w:tc>
        <w:tc>
          <w:tcPr>
            <w:tcW w:w="879" w:type="dxa"/>
          </w:tcPr>
          <w:p w:rsidR="00B037EB" w:rsidRPr="00B037EB" w:rsidRDefault="00B037EB" w:rsidP="00D70D5C">
            <w:pPr>
              <w:jc w:val="center"/>
              <w:cnfStyle w:val="000000100000"/>
              <w:rPr>
                <w:rFonts w:eastAsiaTheme="minorEastAsia"/>
              </w:rPr>
            </w:pPr>
            <w:r>
              <w:rPr>
                <w:rFonts w:eastAsiaTheme="minorEastAsia"/>
              </w:rPr>
              <w:t>0.</w:t>
            </w:r>
            <w:r w:rsidR="002A38B7">
              <w:rPr>
                <w:rFonts w:eastAsiaTheme="minorEastAsia"/>
              </w:rPr>
              <w:t>0633</w:t>
            </w:r>
          </w:p>
        </w:tc>
      </w:tr>
      <w:tr w:rsidR="00B037EB" w:rsidTr="00B037EB">
        <w:trPr>
          <w:cnfStyle w:val="000000010000"/>
        </w:trPr>
        <w:tc>
          <w:tcPr>
            <w:cnfStyle w:val="001000000000"/>
            <w:tcW w:w="1266" w:type="dxa"/>
          </w:tcPr>
          <w:p w:rsidR="00B037EB" w:rsidRPr="00D70D5C" w:rsidRDefault="00B037EB" w:rsidP="00D70D5C">
            <w:pPr>
              <w:jc w:val="center"/>
              <w:rPr>
                <w:rFonts w:eastAsiaTheme="minorEastAsia"/>
                <w:b w:val="0"/>
              </w:rPr>
            </w:pPr>
            <w:r>
              <w:rPr>
                <w:rFonts w:eastAsiaTheme="minorEastAsia"/>
                <w:b w:val="0"/>
              </w:rPr>
              <w:t>2</w:t>
            </w:r>
          </w:p>
        </w:tc>
        <w:tc>
          <w:tcPr>
            <w:tcW w:w="965" w:type="dxa"/>
          </w:tcPr>
          <w:p w:rsidR="00B037EB" w:rsidRDefault="00B037EB" w:rsidP="00D70D5C">
            <w:pPr>
              <w:jc w:val="center"/>
              <w:cnfStyle w:val="000000010000"/>
              <w:rPr>
                <w:rFonts w:eastAsiaTheme="minorEastAsia"/>
              </w:rPr>
            </w:pPr>
            <w:r>
              <w:rPr>
                <w:rFonts w:eastAsiaTheme="minorEastAsia"/>
              </w:rPr>
              <w:t>0.04</w:t>
            </w:r>
          </w:p>
        </w:tc>
        <w:tc>
          <w:tcPr>
            <w:tcW w:w="1181" w:type="dxa"/>
          </w:tcPr>
          <w:p w:rsidR="00B037EB" w:rsidRPr="00487F17" w:rsidRDefault="00B037EB" w:rsidP="00D70D5C">
            <w:pPr>
              <w:jc w:val="center"/>
              <w:cnfStyle w:val="000000010000"/>
              <w:rPr>
                <w:rFonts w:eastAsiaTheme="minorEastAsia"/>
                <w:lang w:val="en-US"/>
              </w:rPr>
            </w:pPr>
            <w:r>
              <w:rPr>
                <w:rFonts w:eastAsiaTheme="minorEastAsia"/>
                <w:lang w:val="en-US"/>
              </w:rPr>
              <w:t>78.9</w:t>
            </w:r>
          </w:p>
        </w:tc>
        <w:tc>
          <w:tcPr>
            <w:tcW w:w="1507" w:type="dxa"/>
          </w:tcPr>
          <w:p w:rsidR="00B037EB" w:rsidRPr="00517D2A" w:rsidRDefault="00B037EB" w:rsidP="00D70D5C">
            <w:pPr>
              <w:jc w:val="center"/>
              <w:cnfStyle w:val="000000010000"/>
              <w:rPr>
                <w:rFonts w:eastAsiaTheme="minorEastAsia"/>
                <w:lang w:val="en-US"/>
              </w:rPr>
            </w:pPr>
            <w:r>
              <w:rPr>
                <w:rFonts w:eastAsiaTheme="minorEastAsia"/>
                <w:lang w:val="en-US"/>
              </w:rPr>
              <w:t>81.5</w:t>
            </w:r>
          </w:p>
        </w:tc>
        <w:tc>
          <w:tcPr>
            <w:tcW w:w="756" w:type="dxa"/>
          </w:tcPr>
          <w:p w:rsidR="00B037EB" w:rsidRPr="00B037EB" w:rsidRDefault="00B037EB" w:rsidP="00D70D5C">
            <w:pPr>
              <w:jc w:val="center"/>
              <w:cnfStyle w:val="000000010000"/>
              <w:rPr>
                <w:rFonts w:eastAsiaTheme="minorEastAsia"/>
              </w:rPr>
            </w:pPr>
            <w:r>
              <w:rPr>
                <w:rFonts w:eastAsiaTheme="minorEastAsia"/>
              </w:rPr>
              <w:t>0.</w:t>
            </w:r>
            <w:r w:rsidR="002A38B7">
              <w:rPr>
                <w:rFonts w:eastAsiaTheme="minorEastAsia"/>
              </w:rPr>
              <w:t>04746</w:t>
            </w:r>
          </w:p>
        </w:tc>
        <w:tc>
          <w:tcPr>
            <w:tcW w:w="1181" w:type="dxa"/>
          </w:tcPr>
          <w:p w:rsidR="00B037EB" w:rsidRPr="006914D4" w:rsidRDefault="00B037EB" w:rsidP="00D70D5C">
            <w:pPr>
              <w:jc w:val="center"/>
              <w:cnfStyle w:val="000000010000"/>
              <w:rPr>
                <w:rFonts w:eastAsiaTheme="minorEastAsia"/>
                <w:lang w:val="en-US"/>
              </w:rPr>
            </w:pPr>
            <w:r>
              <w:rPr>
                <w:rFonts w:eastAsiaTheme="minorEastAsia"/>
                <w:lang w:val="en-US"/>
              </w:rPr>
              <w:t>50.1</w:t>
            </w:r>
          </w:p>
        </w:tc>
        <w:tc>
          <w:tcPr>
            <w:tcW w:w="1507" w:type="dxa"/>
          </w:tcPr>
          <w:p w:rsidR="00B037EB" w:rsidRPr="00517D2A" w:rsidRDefault="00B037EB" w:rsidP="00D70D5C">
            <w:pPr>
              <w:jc w:val="center"/>
              <w:cnfStyle w:val="000000010000"/>
              <w:rPr>
                <w:rFonts w:eastAsiaTheme="minorEastAsia"/>
                <w:lang w:val="en-US"/>
              </w:rPr>
            </w:pPr>
            <w:r>
              <w:rPr>
                <w:rFonts w:eastAsiaTheme="minorEastAsia"/>
                <w:lang w:val="en-US"/>
              </w:rPr>
              <w:t>54.33</w:t>
            </w:r>
          </w:p>
        </w:tc>
        <w:tc>
          <w:tcPr>
            <w:tcW w:w="879" w:type="dxa"/>
          </w:tcPr>
          <w:p w:rsidR="00B037EB" w:rsidRPr="00B037EB" w:rsidRDefault="00B037EB" w:rsidP="00D70D5C">
            <w:pPr>
              <w:jc w:val="center"/>
              <w:cnfStyle w:val="000000010000"/>
              <w:rPr>
                <w:rFonts w:eastAsiaTheme="minorEastAsia"/>
              </w:rPr>
            </w:pPr>
            <w:r>
              <w:rPr>
                <w:rFonts w:eastAsiaTheme="minorEastAsia"/>
              </w:rPr>
              <w:t>0.</w:t>
            </w:r>
            <w:r w:rsidR="002A38B7">
              <w:rPr>
                <w:rFonts w:eastAsiaTheme="minorEastAsia"/>
              </w:rPr>
              <w:t>032</w:t>
            </w:r>
          </w:p>
        </w:tc>
      </w:tr>
      <w:tr w:rsidR="00B037EB" w:rsidTr="00B037EB">
        <w:trPr>
          <w:cnfStyle w:val="000000100000"/>
        </w:trPr>
        <w:tc>
          <w:tcPr>
            <w:cnfStyle w:val="001000000000"/>
            <w:tcW w:w="1266" w:type="dxa"/>
          </w:tcPr>
          <w:p w:rsidR="00B037EB" w:rsidRPr="00D70D5C" w:rsidRDefault="00B037EB" w:rsidP="00D70D5C">
            <w:pPr>
              <w:jc w:val="center"/>
              <w:rPr>
                <w:rFonts w:eastAsiaTheme="minorEastAsia"/>
                <w:b w:val="0"/>
              </w:rPr>
            </w:pPr>
            <w:r>
              <w:rPr>
                <w:rFonts w:eastAsiaTheme="minorEastAsia"/>
                <w:b w:val="0"/>
              </w:rPr>
              <w:t>3</w:t>
            </w:r>
          </w:p>
        </w:tc>
        <w:tc>
          <w:tcPr>
            <w:tcW w:w="965" w:type="dxa"/>
          </w:tcPr>
          <w:p w:rsidR="00B037EB" w:rsidRDefault="00B037EB" w:rsidP="00D70D5C">
            <w:pPr>
              <w:jc w:val="center"/>
              <w:cnfStyle w:val="000000100000"/>
              <w:rPr>
                <w:rFonts w:eastAsiaTheme="minorEastAsia"/>
              </w:rPr>
            </w:pPr>
            <w:r>
              <w:rPr>
                <w:rFonts w:eastAsiaTheme="minorEastAsia"/>
              </w:rPr>
              <w:t>0.08</w:t>
            </w:r>
          </w:p>
        </w:tc>
        <w:tc>
          <w:tcPr>
            <w:tcW w:w="1181" w:type="dxa"/>
          </w:tcPr>
          <w:p w:rsidR="00B037EB" w:rsidRPr="00487F17" w:rsidRDefault="00B037EB" w:rsidP="00D70D5C">
            <w:pPr>
              <w:jc w:val="center"/>
              <w:cnfStyle w:val="000000100000"/>
              <w:rPr>
                <w:rFonts w:eastAsiaTheme="minorEastAsia"/>
                <w:lang w:val="en-US"/>
              </w:rPr>
            </w:pPr>
            <w:r>
              <w:rPr>
                <w:rFonts w:eastAsiaTheme="minorEastAsia"/>
                <w:lang w:val="en-US"/>
              </w:rPr>
              <w:t>33.6</w:t>
            </w:r>
          </w:p>
        </w:tc>
        <w:tc>
          <w:tcPr>
            <w:tcW w:w="1507" w:type="dxa"/>
          </w:tcPr>
          <w:p w:rsidR="00B037EB" w:rsidRPr="00517D2A" w:rsidRDefault="00B037EB" w:rsidP="00D70D5C">
            <w:pPr>
              <w:jc w:val="center"/>
              <w:cnfStyle w:val="000000100000"/>
              <w:rPr>
                <w:rFonts w:eastAsiaTheme="minorEastAsia"/>
                <w:lang w:val="en-US"/>
              </w:rPr>
            </w:pPr>
            <w:r>
              <w:rPr>
                <w:rFonts w:eastAsiaTheme="minorEastAsia"/>
                <w:lang w:val="en-US"/>
              </w:rPr>
              <w:t>40.74</w:t>
            </w:r>
          </w:p>
        </w:tc>
        <w:tc>
          <w:tcPr>
            <w:tcW w:w="756" w:type="dxa"/>
          </w:tcPr>
          <w:p w:rsidR="00B037EB" w:rsidRPr="00B037EB" w:rsidRDefault="00B037EB" w:rsidP="00D70D5C">
            <w:pPr>
              <w:jc w:val="center"/>
              <w:cnfStyle w:val="000000100000"/>
              <w:rPr>
                <w:rFonts w:eastAsiaTheme="minorEastAsia"/>
              </w:rPr>
            </w:pPr>
            <w:r>
              <w:rPr>
                <w:rFonts w:eastAsiaTheme="minorEastAsia"/>
              </w:rPr>
              <w:t>0.</w:t>
            </w:r>
            <w:r w:rsidR="002A38B7">
              <w:rPr>
                <w:rFonts w:eastAsiaTheme="minorEastAsia"/>
              </w:rPr>
              <w:t>02373</w:t>
            </w:r>
          </w:p>
        </w:tc>
        <w:tc>
          <w:tcPr>
            <w:tcW w:w="1181" w:type="dxa"/>
          </w:tcPr>
          <w:p w:rsidR="00B037EB" w:rsidRPr="006914D4" w:rsidRDefault="00B037EB" w:rsidP="00D70D5C">
            <w:pPr>
              <w:jc w:val="center"/>
              <w:cnfStyle w:val="000000100000"/>
              <w:rPr>
                <w:rFonts w:eastAsiaTheme="minorEastAsia"/>
                <w:lang w:val="en-US"/>
              </w:rPr>
            </w:pPr>
            <w:r>
              <w:rPr>
                <w:rFonts w:eastAsiaTheme="minorEastAsia"/>
                <w:lang w:val="en-US"/>
              </w:rPr>
              <w:t>22.1</w:t>
            </w:r>
          </w:p>
        </w:tc>
        <w:tc>
          <w:tcPr>
            <w:tcW w:w="1507" w:type="dxa"/>
          </w:tcPr>
          <w:p w:rsidR="00B037EB" w:rsidRPr="00517D2A" w:rsidRDefault="00B037EB" w:rsidP="00D70D5C">
            <w:pPr>
              <w:jc w:val="center"/>
              <w:cnfStyle w:val="000000100000"/>
              <w:rPr>
                <w:rFonts w:eastAsiaTheme="minorEastAsia"/>
                <w:lang w:val="en-US"/>
              </w:rPr>
            </w:pPr>
            <w:r>
              <w:rPr>
                <w:rFonts w:eastAsiaTheme="minorEastAsia"/>
                <w:lang w:val="en-US"/>
              </w:rPr>
              <w:t>27.16</w:t>
            </w:r>
          </w:p>
        </w:tc>
        <w:tc>
          <w:tcPr>
            <w:tcW w:w="879" w:type="dxa"/>
          </w:tcPr>
          <w:p w:rsidR="00B037EB" w:rsidRPr="00B037EB" w:rsidRDefault="00B037EB" w:rsidP="00D70D5C">
            <w:pPr>
              <w:jc w:val="center"/>
              <w:cnfStyle w:val="000000100000"/>
              <w:rPr>
                <w:rFonts w:eastAsiaTheme="minorEastAsia"/>
              </w:rPr>
            </w:pPr>
            <w:r>
              <w:rPr>
                <w:rFonts w:eastAsiaTheme="minorEastAsia"/>
              </w:rPr>
              <w:t>0.0</w:t>
            </w:r>
            <w:r w:rsidR="002A38B7">
              <w:rPr>
                <w:rFonts w:eastAsiaTheme="minorEastAsia"/>
              </w:rPr>
              <w:t>16</w:t>
            </w:r>
          </w:p>
        </w:tc>
      </w:tr>
      <w:tr w:rsidR="00B037EB" w:rsidTr="00B037EB">
        <w:trPr>
          <w:cnfStyle w:val="000000010000"/>
        </w:trPr>
        <w:tc>
          <w:tcPr>
            <w:cnfStyle w:val="001000000000"/>
            <w:tcW w:w="1266" w:type="dxa"/>
          </w:tcPr>
          <w:p w:rsidR="00B037EB" w:rsidRPr="00D70D5C" w:rsidRDefault="00B037EB" w:rsidP="00D70D5C">
            <w:pPr>
              <w:jc w:val="center"/>
              <w:rPr>
                <w:rFonts w:eastAsiaTheme="minorEastAsia"/>
                <w:b w:val="0"/>
              </w:rPr>
            </w:pPr>
            <w:r>
              <w:rPr>
                <w:rFonts w:eastAsiaTheme="minorEastAsia"/>
                <w:b w:val="0"/>
              </w:rPr>
              <w:t>4</w:t>
            </w:r>
          </w:p>
        </w:tc>
        <w:tc>
          <w:tcPr>
            <w:tcW w:w="965" w:type="dxa"/>
          </w:tcPr>
          <w:p w:rsidR="00B037EB" w:rsidRDefault="00B037EB" w:rsidP="00D70D5C">
            <w:pPr>
              <w:jc w:val="center"/>
              <w:cnfStyle w:val="000000010000"/>
              <w:rPr>
                <w:rFonts w:eastAsiaTheme="minorEastAsia"/>
              </w:rPr>
            </w:pPr>
            <w:r>
              <w:rPr>
                <w:rFonts w:eastAsiaTheme="minorEastAsia"/>
              </w:rPr>
              <w:t>0.16</w:t>
            </w:r>
          </w:p>
        </w:tc>
        <w:tc>
          <w:tcPr>
            <w:tcW w:w="1181" w:type="dxa"/>
          </w:tcPr>
          <w:p w:rsidR="00B037EB" w:rsidRPr="00487F17" w:rsidRDefault="00B037EB" w:rsidP="00D70D5C">
            <w:pPr>
              <w:jc w:val="center"/>
              <w:cnfStyle w:val="000000010000"/>
              <w:rPr>
                <w:rFonts w:eastAsiaTheme="minorEastAsia"/>
                <w:lang w:val="en-US"/>
              </w:rPr>
            </w:pPr>
            <w:r>
              <w:rPr>
                <w:rFonts w:eastAsiaTheme="minorEastAsia"/>
                <w:lang w:val="en-US"/>
              </w:rPr>
              <w:t>17.7</w:t>
            </w:r>
          </w:p>
        </w:tc>
        <w:tc>
          <w:tcPr>
            <w:tcW w:w="1507" w:type="dxa"/>
          </w:tcPr>
          <w:p w:rsidR="00B037EB" w:rsidRPr="00517D2A" w:rsidRDefault="00B037EB" w:rsidP="00D70D5C">
            <w:pPr>
              <w:jc w:val="center"/>
              <w:cnfStyle w:val="000000010000"/>
              <w:rPr>
                <w:rFonts w:eastAsiaTheme="minorEastAsia"/>
                <w:lang w:val="en-US"/>
              </w:rPr>
            </w:pPr>
            <w:r>
              <w:rPr>
                <w:rFonts w:eastAsiaTheme="minorEastAsia"/>
                <w:lang w:val="en-US"/>
              </w:rPr>
              <w:t>20.37</w:t>
            </w:r>
          </w:p>
        </w:tc>
        <w:tc>
          <w:tcPr>
            <w:tcW w:w="756" w:type="dxa"/>
          </w:tcPr>
          <w:p w:rsidR="00B037EB" w:rsidRPr="00B037EB" w:rsidRDefault="00B037EB" w:rsidP="00D70D5C">
            <w:pPr>
              <w:jc w:val="center"/>
              <w:cnfStyle w:val="000000010000"/>
              <w:rPr>
                <w:rFonts w:eastAsiaTheme="minorEastAsia"/>
              </w:rPr>
            </w:pPr>
            <w:r>
              <w:rPr>
                <w:rFonts w:eastAsiaTheme="minorEastAsia"/>
              </w:rPr>
              <w:t>0.0</w:t>
            </w:r>
            <w:r w:rsidR="002A38B7">
              <w:rPr>
                <w:rFonts w:eastAsiaTheme="minorEastAsia"/>
              </w:rPr>
              <w:t>12</w:t>
            </w:r>
          </w:p>
        </w:tc>
        <w:tc>
          <w:tcPr>
            <w:tcW w:w="1181" w:type="dxa"/>
          </w:tcPr>
          <w:p w:rsidR="00B037EB" w:rsidRPr="006914D4" w:rsidRDefault="00B037EB" w:rsidP="00D70D5C">
            <w:pPr>
              <w:jc w:val="center"/>
              <w:cnfStyle w:val="000000010000"/>
              <w:rPr>
                <w:rFonts w:eastAsiaTheme="minorEastAsia"/>
                <w:lang w:val="en-US"/>
              </w:rPr>
            </w:pPr>
            <w:r>
              <w:rPr>
                <w:rFonts w:eastAsiaTheme="minorEastAsia"/>
                <w:lang w:val="en-US"/>
              </w:rPr>
              <w:t>10.3</w:t>
            </w:r>
          </w:p>
        </w:tc>
        <w:tc>
          <w:tcPr>
            <w:tcW w:w="1507" w:type="dxa"/>
          </w:tcPr>
          <w:p w:rsidR="00B037EB" w:rsidRPr="00517D2A" w:rsidRDefault="00B037EB" w:rsidP="00D70D5C">
            <w:pPr>
              <w:jc w:val="center"/>
              <w:cnfStyle w:val="000000010000"/>
              <w:rPr>
                <w:rFonts w:eastAsiaTheme="minorEastAsia"/>
                <w:lang w:val="en-US"/>
              </w:rPr>
            </w:pPr>
            <w:r>
              <w:rPr>
                <w:rFonts w:eastAsiaTheme="minorEastAsia"/>
                <w:lang w:val="en-US"/>
              </w:rPr>
              <w:t>13.58</w:t>
            </w:r>
          </w:p>
        </w:tc>
        <w:tc>
          <w:tcPr>
            <w:tcW w:w="879" w:type="dxa"/>
          </w:tcPr>
          <w:p w:rsidR="00B037EB" w:rsidRPr="00B037EB" w:rsidRDefault="00B037EB" w:rsidP="00D70D5C">
            <w:pPr>
              <w:jc w:val="center"/>
              <w:cnfStyle w:val="000000010000"/>
              <w:rPr>
                <w:rFonts w:eastAsiaTheme="minorEastAsia"/>
              </w:rPr>
            </w:pPr>
            <w:r>
              <w:rPr>
                <w:rFonts w:eastAsiaTheme="minorEastAsia"/>
              </w:rPr>
              <w:t>0.0</w:t>
            </w:r>
            <w:r w:rsidR="002A38B7">
              <w:rPr>
                <w:rFonts w:eastAsiaTheme="minorEastAsia"/>
              </w:rPr>
              <w:t>08</w:t>
            </w:r>
          </w:p>
        </w:tc>
      </w:tr>
      <w:tr w:rsidR="00B037EB" w:rsidTr="00B037EB">
        <w:trPr>
          <w:cnfStyle w:val="000000100000"/>
        </w:trPr>
        <w:tc>
          <w:tcPr>
            <w:cnfStyle w:val="001000000000"/>
            <w:tcW w:w="1266" w:type="dxa"/>
          </w:tcPr>
          <w:p w:rsidR="00B037EB" w:rsidRPr="00D70D5C" w:rsidRDefault="00B037EB" w:rsidP="00D70D5C">
            <w:pPr>
              <w:jc w:val="center"/>
              <w:rPr>
                <w:rFonts w:eastAsiaTheme="minorEastAsia"/>
                <w:b w:val="0"/>
                <w:lang w:val="en-US"/>
              </w:rPr>
            </w:pPr>
            <w:r>
              <w:rPr>
                <w:rFonts w:eastAsiaTheme="minorEastAsia"/>
                <w:b w:val="0"/>
              </w:rPr>
              <w:t xml:space="preserve">5 </w:t>
            </w:r>
            <w:r>
              <w:rPr>
                <w:rFonts w:eastAsiaTheme="minorEastAsia"/>
                <w:b w:val="0"/>
              </w:rPr>
              <w:br/>
              <w:t>(άγνωστο</w:t>
            </w:r>
            <w:r>
              <w:rPr>
                <w:rFonts w:eastAsiaTheme="minorEastAsia"/>
                <w:b w:val="0"/>
                <w:lang w:val="en-US"/>
              </w:rPr>
              <w:t xml:space="preserve"> slide)</w:t>
            </w:r>
            <w:r>
              <w:rPr>
                <w:rFonts w:eastAsiaTheme="minorEastAsia"/>
                <w:b w:val="0"/>
              </w:rPr>
              <w:t xml:space="preserve"> </w:t>
            </w:r>
          </w:p>
        </w:tc>
        <w:tc>
          <w:tcPr>
            <w:tcW w:w="965" w:type="dxa"/>
            <w:vAlign w:val="center"/>
          </w:tcPr>
          <w:p w:rsidR="00B037EB" w:rsidRPr="009E6AF9" w:rsidRDefault="00B037EB" w:rsidP="00185CE2">
            <w:pPr>
              <w:jc w:val="center"/>
              <w:cnfStyle w:val="000000100000"/>
              <w:rPr>
                <w:rFonts w:eastAsiaTheme="minorEastAsia"/>
                <w:lang w:val="en-US"/>
              </w:rPr>
            </w:pPr>
            <w:r>
              <w:rPr>
                <w:rFonts w:eastAsiaTheme="minorEastAsia"/>
                <w:lang w:val="en-US"/>
              </w:rPr>
              <w:t>-</w:t>
            </w:r>
          </w:p>
        </w:tc>
        <w:tc>
          <w:tcPr>
            <w:tcW w:w="1181" w:type="dxa"/>
            <w:vAlign w:val="center"/>
          </w:tcPr>
          <w:p w:rsidR="00B037EB" w:rsidRDefault="00B037EB" w:rsidP="00185CE2">
            <w:pPr>
              <w:jc w:val="center"/>
              <w:cnfStyle w:val="000000100000"/>
              <w:rPr>
                <w:rFonts w:eastAsiaTheme="minorEastAsia"/>
              </w:rPr>
            </w:pPr>
            <w:r>
              <w:rPr>
                <w:rFonts w:eastAsiaTheme="minorEastAsia"/>
              </w:rPr>
              <w:t>73</w:t>
            </w:r>
          </w:p>
        </w:tc>
        <w:tc>
          <w:tcPr>
            <w:tcW w:w="1507" w:type="dxa"/>
            <w:vAlign w:val="center"/>
          </w:tcPr>
          <w:p w:rsidR="00B037EB" w:rsidRPr="009E6AF9" w:rsidRDefault="00B037EB" w:rsidP="00185CE2">
            <w:pPr>
              <w:jc w:val="center"/>
              <w:cnfStyle w:val="000000100000"/>
              <w:rPr>
                <w:rFonts w:eastAsiaTheme="minorEastAsia"/>
                <w:lang w:val="en-US"/>
              </w:rPr>
            </w:pPr>
            <w:r>
              <w:rPr>
                <w:rFonts w:eastAsiaTheme="minorEastAsia"/>
                <w:lang w:val="en-US"/>
              </w:rPr>
              <w:t>-</w:t>
            </w:r>
          </w:p>
        </w:tc>
        <w:tc>
          <w:tcPr>
            <w:tcW w:w="756" w:type="dxa"/>
            <w:vAlign w:val="center"/>
          </w:tcPr>
          <w:p w:rsidR="00B037EB" w:rsidRDefault="00B037EB" w:rsidP="00B037EB">
            <w:pPr>
              <w:jc w:val="center"/>
              <w:cnfStyle w:val="000000100000"/>
              <w:rPr>
                <w:rFonts w:eastAsiaTheme="minorEastAsia"/>
              </w:rPr>
            </w:pPr>
          </w:p>
        </w:tc>
        <w:tc>
          <w:tcPr>
            <w:tcW w:w="1181" w:type="dxa"/>
            <w:vAlign w:val="center"/>
          </w:tcPr>
          <w:p w:rsidR="00B037EB" w:rsidRDefault="00EC4223" w:rsidP="00185CE2">
            <w:pPr>
              <w:jc w:val="center"/>
              <w:cnfStyle w:val="000000100000"/>
              <w:rPr>
                <w:rFonts w:eastAsiaTheme="minorEastAsia"/>
              </w:rPr>
            </w:pPr>
            <w:r>
              <w:rPr>
                <w:rFonts w:eastAsiaTheme="minorEastAsia"/>
                <w:lang w:val="en-US"/>
              </w:rPr>
              <w:t>44</w:t>
            </w:r>
            <w:r w:rsidR="00B037EB">
              <w:rPr>
                <w:rFonts w:eastAsiaTheme="minorEastAsia"/>
              </w:rPr>
              <w:t>.8</w:t>
            </w:r>
          </w:p>
        </w:tc>
        <w:tc>
          <w:tcPr>
            <w:tcW w:w="1507" w:type="dxa"/>
            <w:vAlign w:val="center"/>
          </w:tcPr>
          <w:p w:rsidR="00B037EB" w:rsidRPr="009E6AF9" w:rsidRDefault="00B037EB" w:rsidP="00185CE2">
            <w:pPr>
              <w:jc w:val="center"/>
              <w:cnfStyle w:val="000000100000"/>
              <w:rPr>
                <w:rFonts w:eastAsiaTheme="minorEastAsia"/>
                <w:lang w:val="en-US"/>
              </w:rPr>
            </w:pPr>
            <w:r>
              <w:rPr>
                <w:rFonts w:eastAsiaTheme="minorEastAsia"/>
                <w:lang w:val="en-US"/>
              </w:rPr>
              <w:t>-</w:t>
            </w:r>
          </w:p>
        </w:tc>
        <w:tc>
          <w:tcPr>
            <w:tcW w:w="879" w:type="dxa"/>
            <w:vAlign w:val="center"/>
          </w:tcPr>
          <w:p w:rsidR="00B037EB" w:rsidRDefault="00B037EB" w:rsidP="00B037EB">
            <w:pPr>
              <w:jc w:val="center"/>
              <w:cnfStyle w:val="000000100000"/>
              <w:rPr>
                <w:rFonts w:eastAsiaTheme="minorEastAsia"/>
                <w:lang w:val="en-US"/>
              </w:rPr>
            </w:pPr>
          </w:p>
        </w:tc>
      </w:tr>
    </w:tbl>
    <w:p w:rsidR="00D70D5C" w:rsidRPr="00D70D5C" w:rsidRDefault="00D70D5C" w:rsidP="00316870">
      <w:pPr>
        <w:rPr>
          <w:rFonts w:eastAsiaTheme="minorEastAsia"/>
        </w:rPr>
      </w:pPr>
    </w:p>
    <w:p w:rsidR="00933DF7" w:rsidRDefault="00517D2A" w:rsidP="00487F17">
      <w:pPr>
        <w:ind w:firstLine="360"/>
      </w:pPr>
      <w:r>
        <w:t xml:space="preserve">Για να υπολογίσουμε θεωρητικά τα μεγέθη </w:t>
      </w:r>
      <w:proofErr w:type="spellStart"/>
      <w:r>
        <w:rPr>
          <w:lang w:val="en-US"/>
        </w:rPr>
        <w:t>x</w:t>
      </w:r>
      <w:r>
        <w:rPr>
          <w:vertAlign w:val="subscript"/>
          <w:lang w:val="en-US"/>
        </w:rPr>
        <w:t>n</w:t>
      </w:r>
      <w:proofErr w:type="spellEnd"/>
      <w:r w:rsidRPr="00517D2A">
        <w:t xml:space="preserve"> </w:t>
      </w:r>
      <w:r>
        <w:t xml:space="preserve">και </w:t>
      </w:r>
      <w:r>
        <w:rPr>
          <w:lang w:val="en-US"/>
        </w:rPr>
        <w:t>W</w:t>
      </w:r>
      <w:r>
        <w:rPr>
          <w:vertAlign w:val="subscript"/>
        </w:rPr>
        <w:t>π</w:t>
      </w:r>
      <w:r>
        <w:t>, χρησιμοποιούμε τους ακόλουθους τύπους:</w:t>
      </w:r>
    </w:p>
    <w:p w:rsidR="00517D2A" w:rsidRPr="00517D2A" w:rsidRDefault="00FC0827" w:rsidP="00A81E21">
      <w:pPr>
        <w:pStyle w:val="a3"/>
        <w:numPr>
          <w:ilvl w:val="0"/>
          <w:numId w:val="7"/>
        </w:numPr>
        <w:ind w:left="1080"/>
      </w:pP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r</m:t>
            </m:r>
          </m:num>
          <m:den>
            <m:r>
              <w:rPr>
                <w:rFonts w:ascii="Cambria Math" w:hAnsi="Cambria Math"/>
              </w:rPr>
              <m:t>D</m:t>
            </m:r>
          </m:den>
        </m:f>
        <m:r>
          <w:rPr>
            <w:rFonts w:ascii="Cambria Math" w:hAnsi="Cambria Math"/>
          </w:rPr>
          <m:t>*n*λ</m:t>
        </m:r>
      </m:oMath>
      <w:r w:rsidR="00517D2A">
        <w:rPr>
          <w:rFonts w:eastAsiaTheme="minorEastAsia"/>
        </w:rPr>
        <w:t xml:space="preserve"> </w:t>
      </w:r>
      <w:r w:rsidR="00B037EB">
        <w:rPr>
          <w:rFonts w:eastAsiaTheme="minorEastAsia"/>
        </w:rPr>
        <w:t xml:space="preserve">(1) </w:t>
      </w:r>
      <w:r w:rsidR="00517D2A">
        <w:rPr>
          <w:rFonts w:eastAsiaTheme="minorEastAsia"/>
        </w:rPr>
        <w:t xml:space="preserve">και </w:t>
      </w:r>
    </w:p>
    <w:p w:rsidR="00517D2A" w:rsidRPr="00487F17" w:rsidRDefault="00FC0827" w:rsidP="00A81E21">
      <w:pPr>
        <w:pStyle w:val="a3"/>
        <w:numPr>
          <w:ilvl w:val="0"/>
          <w:numId w:val="7"/>
        </w:numPr>
        <w:ind w:left="1080"/>
      </w:pPr>
      <m:oMath>
        <m:sSub>
          <m:sSubPr>
            <m:ctrlPr>
              <w:rPr>
                <w:rFonts w:ascii="Cambria Math" w:hAnsi="Cambria Math"/>
                <w:i/>
              </w:rPr>
            </m:ctrlPr>
          </m:sSubPr>
          <m:e>
            <m:r>
              <w:rPr>
                <w:rFonts w:ascii="Cambria Math" w:hAnsi="Cambria Math"/>
                <w:lang w:val="en-US"/>
              </w:rPr>
              <m:t>W</m:t>
            </m:r>
          </m:e>
          <m:sub>
            <m:r>
              <w:rPr>
                <w:rFonts w:ascii="Cambria Math" w:hAnsi="Cambria Math"/>
              </w:rPr>
              <m:t>π</m:t>
            </m:r>
          </m:sub>
        </m:sSub>
        <m:r>
          <w:rPr>
            <w:rFonts w:ascii="Cambria Math" w:hAnsi="Cambria Math"/>
          </w:rPr>
          <m:t xml:space="preserve">= </m:t>
        </m:r>
        <m:f>
          <m:fPr>
            <m:ctrlPr>
              <w:rPr>
                <w:rFonts w:ascii="Cambria Math" w:hAnsi="Cambria Math"/>
                <w:i/>
              </w:rPr>
            </m:ctrlPr>
          </m:fPr>
          <m:num>
            <m:r>
              <w:rPr>
                <w:rFonts w:ascii="Cambria Math" w:hAnsi="Cambria Math"/>
              </w:rPr>
              <m:t>2rλ</m:t>
            </m:r>
          </m:num>
          <m:den>
            <m:r>
              <w:rPr>
                <w:rFonts w:ascii="Cambria Math" w:hAnsi="Cambria Math"/>
              </w:rPr>
              <m:t>D</m:t>
            </m:r>
          </m:den>
        </m:f>
      </m:oMath>
      <w:r w:rsidR="00B037EB">
        <w:rPr>
          <w:rFonts w:eastAsiaTheme="minorEastAsia"/>
        </w:rPr>
        <w:t xml:space="preserve"> (2)</w:t>
      </w:r>
    </w:p>
    <w:p w:rsidR="00487F17" w:rsidRPr="00487F17" w:rsidRDefault="00FC0827" w:rsidP="00487F17">
      <w:pPr>
        <w:ind w:firstLine="360"/>
      </w:pPr>
      <w:r>
        <w:rPr>
          <w:noProof/>
        </w:rPr>
        <w:pict>
          <v:shapetype id="_x0000_t202" coordsize="21600,21600" o:spt="202" path="m,l,21600r21600,l21600,xe">
            <v:stroke joinstyle="miter"/>
            <v:path gradientshapeok="t" o:connecttype="rect"/>
          </v:shapetype>
          <v:shape id="_x0000_s1027" type="#_x0000_t202" style="position:absolute;left:0;text-align:left;margin-left:183.5pt;margin-top:11.1pt;width:180.45pt;height:31.75pt;z-index:251660288;mso-width-percent:400;mso-height-percent:200;mso-width-percent:400;mso-height-percent:200;mso-width-relative:margin;mso-height-relative:margin" filled="f" stroked="f">
            <v:textbox style="mso-fit-shape-to-text:t">
              <w:txbxContent>
                <w:p w:rsidR="004321C5" w:rsidRPr="00487F17" w:rsidRDefault="004321C5">
                  <w:pPr>
                    <w:rPr>
                      <w:b/>
                    </w:rPr>
                  </w:pPr>
                  <w:r w:rsidRPr="00487F17">
                    <w:rPr>
                      <w:b/>
                    </w:rPr>
                    <w:t>0</w:t>
                  </w:r>
                </w:p>
              </w:txbxContent>
            </v:textbox>
          </v:shape>
        </w:pict>
      </w:r>
      <w:r>
        <w:rPr>
          <w:noProof/>
          <w:lang w:eastAsia="el-GR"/>
        </w:rPr>
        <w:pict>
          <v:shapetype id="_x0000_t32" coordsize="21600,21600" o:spt="32" o:oned="t" path="m,l21600,21600e" filled="f">
            <v:path arrowok="t" fillok="f" o:connecttype="none"/>
            <o:lock v:ext="edit" shapetype="t"/>
          </v:shapetype>
          <v:shape id="_x0000_s1026" type="#_x0000_t32" style="position:absolute;left:0;text-align:left;margin-left:84pt;margin-top:21.1pt;width:105pt;height:28pt;flip:y;z-index:251658240" o:connectortype="straight">
            <v:stroke endarrow="block"/>
          </v:shape>
        </w:pict>
      </w:r>
      <w:r w:rsidR="00B037EB">
        <w:t>Για να υπολογίσουμε τ</w:t>
      </w:r>
      <w:r w:rsidR="00487F17">
        <w:t>α σφάλματα δ</w:t>
      </w:r>
      <w:proofErr w:type="spellStart"/>
      <w:r w:rsidR="00487F17">
        <w:rPr>
          <w:lang w:val="en-US"/>
        </w:rPr>
        <w:t>x</w:t>
      </w:r>
      <w:r w:rsidR="00487F17">
        <w:rPr>
          <w:vertAlign w:val="subscript"/>
          <w:lang w:val="en-US"/>
        </w:rPr>
        <w:t>n</w:t>
      </w:r>
      <w:proofErr w:type="spellEnd"/>
      <w:r w:rsidR="00487F17">
        <w:t xml:space="preserve"> και δ</w:t>
      </w:r>
      <w:r w:rsidR="00487F17">
        <w:rPr>
          <w:lang w:val="en-US"/>
        </w:rPr>
        <w:t>W</w:t>
      </w:r>
      <w:r w:rsidR="00487F17">
        <w:rPr>
          <w:vertAlign w:val="subscript"/>
        </w:rPr>
        <w:t>π</w:t>
      </w:r>
      <w:r w:rsidR="00487F17">
        <w:t xml:space="preserve"> </w:t>
      </w:r>
      <w:r w:rsidR="00B037EB">
        <w:t>αξιοποιούμε τους παρακάτω τύπους</w:t>
      </w:r>
      <w:r w:rsidR="002A38B7" w:rsidRPr="002A38B7">
        <w:t xml:space="preserve">, </w:t>
      </w:r>
      <w:r w:rsidR="002A38B7">
        <w:t>θεωρώντας δ</w:t>
      </w:r>
      <w:r w:rsidR="002A38B7">
        <w:rPr>
          <w:lang w:val="en-US"/>
        </w:rPr>
        <w:t>r</w:t>
      </w:r>
      <w:r w:rsidR="002A38B7">
        <w:t xml:space="preserve"> = </w:t>
      </w:r>
      <w:r w:rsidR="002A38B7">
        <w:rPr>
          <w:rFonts w:cstheme="minorHAnsi"/>
        </w:rPr>
        <w:t>±</w:t>
      </w:r>
      <w:r w:rsidR="002A38B7">
        <w:t xml:space="preserve"> 1</w:t>
      </w:r>
      <w:r w:rsidR="002A38B7" w:rsidRPr="002A38B7">
        <w:t xml:space="preserve"> </w:t>
      </w:r>
      <w:r w:rsidR="002A38B7">
        <w:rPr>
          <w:lang w:val="en-US"/>
        </w:rPr>
        <w:t>mm</w:t>
      </w:r>
      <w:r w:rsidR="002A38B7" w:rsidRPr="002A38B7">
        <w:t xml:space="preserve"> </w:t>
      </w:r>
      <w:r w:rsidR="002A38B7">
        <w:t>και</w:t>
      </w:r>
      <w:r w:rsidR="002A38B7" w:rsidRPr="002A38B7">
        <w:t xml:space="preserve"> </w:t>
      </w:r>
      <w:r w:rsidR="002A38B7">
        <w:rPr>
          <w:lang w:val="en-US"/>
        </w:rPr>
        <w:t>W</w:t>
      </w:r>
      <w:r w:rsidR="002A38B7">
        <w:rPr>
          <w:vertAlign w:val="subscript"/>
        </w:rPr>
        <w:t>π</w:t>
      </w:r>
      <w:r w:rsidR="002A38B7">
        <w:t xml:space="preserve"> = </w:t>
      </w:r>
      <w:r w:rsidR="002A38B7">
        <w:rPr>
          <w:rFonts w:cstheme="minorHAnsi"/>
        </w:rPr>
        <w:t>±</w:t>
      </w:r>
      <w:r w:rsidR="002A38B7">
        <w:t xml:space="preserve"> 1</w:t>
      </w:r>
      <w:r w:rsidR="002A38B7" w:rsidRPr="002A38B7">
        <w:t xml:space="preserve"> </w:t>
      </w:r>
      <w:r w:rsidR="002A38B7">
        <w:rPr>
          <w:lang w:val="en-US"/>
        </w:rPr>
        <w:t>mm</w:t>
      </w:r>
      <w:r w:rsidR="002A38B7">
        <w:t>:</w:t>
      </w:r>
    </w:p>
    <w:p w:rsidR="00487F17" w:rsidRPr="00487F17" w:rsidRDefault="00FC0827" w:rsidP="00A81E21">
      <w:pPr>
        <w:pStyle w:val="a3"/>
        <w:numPr>
          <w:ilvl w:val="0"/>
          <w:numId w:val="8"/>
        </w:numPr>
        <w:ind w:left="1080"/>
      </w:pPr>
      <w:r w:rsidRPr="00FC0827">
        <w:rPr>
          <w:rFonts w:eastAsiaTheme="minorEastAsia"/>
          <w:noProof/>
          <w:lang w:val="en-US"/>
        </w:rPr>
        <w:pict>
          <v:shape id="_x0000_s1029" type="#_x0000_t202" style="position:absolute;left:0;text-align:left;margin-left:200.3pt;margin-top:36.05pt;width:180.45pt;height:31.75pt;z-index:251663360;mso-width-percent:400;mso-height-percent:200;mso-width-percent:400;mso-height-percent:200;mso-width-relative:margin;mso-height-relative:margin" filled="f" stroked="f">
            <v:textbox style="mso-fit-shape-to-text:t">
              <w:txbxContent>
                <w:p w:rsidR="004321C5" w:rsidRPr="006545FE" w:rsidRDefault="004321C5">
                  <w:pPr>
                    <w:rPr>
                      <w:b/>
                    </w:rPr>
                  </w:pPr>
                  <w:r w:rsidRPr="006545FE">
                    <w:rPr>
                      <w:b/>
                      <w:lang w:val="en-US"/>
                    </w:rPr>
                    <w:t>0</w:t>
                  </w:r>
                </w:p>
              </w:txbxContent>
            </v:textbox>
          </v:shape>
        </w:pict>
      </w:r>
      <m:oMath>
        <m:r>
          <w:rPr>
            <w:rFonts w:ascii="Cambria Math" w:hAnsi="Cambria Math"/>
          </w:rPr>
          <m:t>δ</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num>
                  <m:den>
                    <m:r>
                      <w:rPr>
                        <w:rFonts w:ascii="Cambria Math" w:hAnsi="Cambria Math"/>
                        <w:lang w:val="en-US"/>
                      </w:rPr>
                      <m:t>∂n</m:t>
                    </m:r>
                  </m:den>
                </m:f>
                <m:r>
                  <w:rPr>
                    <w:rFonts w:ascii="Cambria Math" w:hAnsi="Cambria Math"/>
                  </w:rPr>
                  <m:t>*</m:t>
                </m:r>
                <m:r>
                  <w:rPr>
                    <w:rFonts w:ascii="Cambria Math" w:hAnsi="Cambria Math"/>
                    <w:lang w:val="en-US"/>
                  </w:rPr>
                  <m:t>δn</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lang w:val="en-US"/>
                  </w:rPr>
                </m:ctrlPr>
              </m:sSupPr>
              <m:e>
                <m:r>
                  <w:rPr>
                    <w:rFonts w:ascii="Cambria Math" w:hAnsi="Cambria Math"/>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num>
                  <m:den>
                    <m:r>
                      <w:rPr>
                        <w:rFonts w:ascii="Cambria Math" w:hAnsi="Cambria Math"/>
                        <w:lang w:val="en-US"/>
                      </w:rPr>
                      <m:t>∂D</m:t>
                    </m:r>
                  </m:den>
                </m:f>
                <m:r>
                  <w:rPr>
                    <w:rFonts w:ascii="Cambria Math" w:hAnsi="Cambria Math"/>
                  </w:rPr>
                  <m:t>*</m:t>
                </m:r>
                <m:r>
                  <w:rPr>
                    <w:rFonts w:ascii="Cambria Math" w:hAnsi="Cambria Math"/>
                    <w:lang w:val="en-US"/>
                  </w:rPr>
                  <m:t>δD</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lang w:val="en-US"/>
                  </w:rPr>
                </m:ctrlPr>
              </m:sSupPr>
              <m:e>
                <m:r>
                  <w:rPr>
                    <w:rFonts w:ascii="Cambria Math" w:hAnsi="Cambria Math"/>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num>
                  <m:den>
                    <m:r>
                      <w:rPr>
                        <w:rFonts w:ascii="Cambria Math" w:hAnsi="Cambria Math"/>
                        <w:lang w:val="en-US"/>
                      </w:rPr>
                      <m:t>∂r</m:t>
                    </m:r>
                  </m:den>
                </m:f>
                <m:r>
                  <w:rPr>
                    <w:rFonts w:ascii="Cambria Math" w:hAnsi="Cambria Math"/>
                  </w:rPr>
                  <m:t>*</m:t>
                </m:r>
                <m:r>
                  <w:rPr>
                    <w:rFonts w:ascii="Cambria Math" w:hAnsi="Cambria Math"/>
                    <w:lang w:val="en-US"/>
                  </w:rPr>
                  <m:t>δr</m:t>
                </m:r>
                <m:r>
                  <w:rPr>
                    <w:rFonts w:ascii="Cambria Math" w:hAnsi="Cambria Math"/>
                  </w:rPr>
                  <m:t>)</m:t>
                </m:r>
              </m:e>
              <m:sup>
                <m:r>
                  <w:rPr>
                    <w:rFonts w:ascii="Cambria Math" w:hAnsi="Cambria Math"/>
                  </w:rPr>
                  <m:t>2</m:t>
                </m:r>
              </m:sup>
            </m:sSup>
          </m:e>
        </m:rad>
        <m:r>
          <w:rPr>
            <w:rFonts w:ascii="Cambria Math" w:eastAsiaTheme="minorEastAsia" w:hAnsi="Cambria Math"/>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∂r</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D</m:t>
                    </m:r>
                  </m:den>
                </m:f>
                <m:r>
                  <w:rPr>
                    <w:rFonts w:ascii="Cambria Math" w:eastAsiaTheme="minorEastAsia" w:hAnsi="Cambria Math"/>
                  </w:rPr>
                  <m:t>*</m:t>
                </m:r>
                <m:r>
                  <w:rPr>
                    <w:rFonts w:ascii="Cambria Math" w:eastAsiaTheme="minorEastAsia" w:hAnsi="Cambria Math"/>
                    <w:lang w:val="en-US"/>
                  </w:rPr>
                  <m:t>n</m:t>
                </m:r>
                <m:r>
                  <w:rPr>
                    <w:rFonts w:ascii="Cambria Math" w:eastAsiaTheme="minorEastAsia" w:hAnsi="Cambria Math"/>
                  </w:rPr>
                  <m:t>*λ</m:t>
                </m:r>
                <m:ctrlPr>
                  <w:rPr>
                    <w:rFonts w:ascii="Cambria Math" w:eastAsiaTheme="minorEastAsia" w:hAnsi="Cambria Math"/>
                    <w:i/>
                  </w:rPr>
                </m:ctrlPr>
              </m:e>
            </m:d>
            <m:r>
              <w:rPr>
                <w:rFonts w:ascii="Cambria Math" w:eastAsiaTheme="minorEastAsia" w:hAnsi="Cambria Math"/>
              </w:rPr>
              <m:t>*δ</m:t>
            </m:r>
            <m:r>
              <w:rPr>
                <w:rFonts w:ascii="Cambria Math" w:eastAsiaTheme="minorEastAsia" w:hAnsi="Cambria Math"/>
                <w:lang w:val="en-US"/>
              </w:rPr>
              <m:t>r</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t>
                </m:r>
                <m:r>
                  <w:rPr>
                    <w:rFonts w:ascii="Cambria Math" w:eastAsiaTheme="minorEastAsia" w:hAnsi="Cambria Math"/>
                  </w:rPr>
                  <m:t>*λ*δ</m:t>
                </m:r>
                <m:r>
                  <w:rPr>
                    <w:rFonts w:ascii="Cambria Math" w:eastAsiaTheme="minorEastAsia" w:hAnsi="Cambria Math"/>
                    <w:lang w:val="en-US"/>
                  </w:rPr>
                  <m:t>r</m:t>
                </m:r>
              </m:num>
              <m:den>
                <m:r>
                  <w:rPr>
                    <w:rFonts w:ascii="Cambria Math" w:eastAsiaTheme="minorEastAsia" w:hAnsi="Cambria Math"/>
                    <w:lang w:val="en-US"/>
                  </w:rPr>
                  <m:t>D</m:t>
                </m:r>
              </m:den>
            </m:f>
          </m:e>
        </m:d>
      </m:oMath>
      <w:r w:rsidR="00487F17" w:rsidRPr="00487F17">
        <w:rPr>
          <w:rFonts w:eastAsiaTheme="minorEastAsia"/>
        </w:rPr>
        <w:t xml:space="preserve"> </w:t>
      </w:r>
      <w:r w:rsidR="00A81E21">
        <w:rPr>
          <w:rFonts w:eastAsiaTheme="minorEastAsia"/>
        </w:rPr>
        <w:t xml:space="preserve">(3) </w:t>
      </w:r>
      <w:r w:rsidR="00487F17" w:rsidRPr="00487F17">
        <w:rPr>
          <w:rFonts w:eastAsiaTheme="minorEastAsia"/>
        </w:rPr>
        <w:t>(</w:t>
      </w:r>
      <w:r w:rsidR="00487F17">
        <w:rPr>
          <w:rFonts w:eastAsiaTheme="minorEastAsia"/>
        </w:rPr>
        <w:t>προφανώς ισχύουν δ</w:t>
      </w:r>
      <w:r w:rsidR="00487F17">
        <w:rPr>
          <w:rFonts w:eastAsiaTheme="minorEastAsia"/>
          <w:lang w:val="en-US"/>
        </w:rPr>
        <w:t>n</w:t>
      </w:r>
      <w:r w:rsidR="00487F17">
        <w:rPr>
          <w:rFonts w:eastAsiaTheme="minorEastAsia"/>
        </w:rPr>
        <w:t xml:space="preserve"> = 0 και </w:t>
      </w:r>
      <w:r w:rsidR="00487F17" w:rsidRPr="00487F17">
        <w:rPr>
          <w:rFonts w:eastAsiaTheme="minorEastAsia"/>
        </w:rPr>
        <w:t xml:space="preserve"> </w:t>
      </w:r>
      <w:r w:rsidR="00487F17">
        <w:rPr>
          <w:rFonts w:eastAsiaTheme="minorEastAsia"/>
        </w:rPr>
        <w:t>δ</w:t>
      </w:r>
      <w:r w:rsidR="00487F17">
        <w:rPr>
          <w:rFonts w:eastAsiaTheme="minorEastAsia"/>
          <w:lang w:val="en-US"/>
        </w:rPr>
        <w:t>D</w:t>
      </w:r>
      <w:r w:rsidR="00487F17">
        <w:rPr>
          <w:rFonts w:eastAsiaTheme="minorEastAsia"/>
        </w:rPr>
        <w:t xml:space="preserve"> = 0)</w:t>
      </w:r>
    </w:p>
    <w:p w:rsidR="00487F17" w:rsidRPr="004F51D4" w:rsidRDefault="00FC0827" w:rsidP="00A81E21">
      <w:pPr>
        <w:pStyle w:val="a3"/>
        <w:numPr>
          <w:ilvl w:val="0"/>
          <w:numId w:val="8"/>
        </w:numPr>
        <w:ind w:left="1080"/>
      </w:pPr>
      <w:r>
        <w:rPr>
          <w:noProof/>
          <w:lang w:eastAsia="el-GR"/>
        </w:rPr>
        <w:pict>
          <v:shape id="_x0000_s1028" type="#_x0000_t32" style="position:absolute;left:0;text-align:left;margin-left:148.5pt;margin-top:4pt;width:59pt;height:20.5pt;flip:y;z-index:251661312" o:connectortype="straight">
            <v:stroke endarrow="block"/>
          </v:shape>
        </w:pict>
      </w:r>
      <m:oMath>
        <m:r>
          <w:rPr>
            <w:rFonts w:ascii="Cambria Math" w:hAnsi="Cambria Math"/>
          </w:rPr>
          <m:t>δ</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π</m:t>
            </m:r>
          </m:sub>
        </m:sSub>
        <m:r>
          <w:rPr>
            <w:rFonts w:ascii="Cambria Math" w:hAnsi="Cambria Math"/>
          </w:rPr>
          <m:t xml:space="preserve">= </m:t>
        </m:r>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π</m:t>
                        </m:r>
                      </m:sub>
                    </m:sSub>
                  </m:num>
                  <m:den>
                    <m:r>
                      <w:rPr>
                        <w:rFonts w:ascii="Cambria Math" w:hAnsi="Cambria Math"/>
                        <w:lang w:val="en-US"/>
                      </w:rPr>
                      <m:t>∂r</m:t>
                    </m:r>
                  </m:den>
                </m:f>
                <m:r>
                  <w:rPr>
                    <w:rFonts w:ascii="Cambria Math" w:hAnsi="Cambria Math"/>
                  </w:rPr>
                  <m:t>*</m:t>
                </m:r>
                <m:r>
                  <w:rPr>
                    <w:rFonts w:ascii="Cambria Math" w:hAnsi="Cambria Math"/>
                    <w:lang w:val="en-US"/>
                  </w:rPr>
                  <m:t>δr</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lang w:val="en-US"/>
                  </w:rPr>
                </m:ctrlPr>
              </m:sSupPr>
              <m:e>
                <m:r>
                  <w:rPr>
                    <w:rFonts w:ascii="Cambria Math" w:hAnsi="Cambria Math"/>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π</m:t>
                        </m:r>
                      </m:sub>
                    </m:sSub>
                  </m:num>
                  <m:den>
                    <m:r>
                      <w:rPr>
                        <w:rFonts w:ascii="Cambria Math" w:hAnsi="Cambria Math"/>
                        <w:lang w:val="en-US"/>
                      </w:rPr>
                      <m:t>∂D</m:t>
                    </m:r>
                  </m:den>
                </m:f>
                <m:r>
                  <w:rPr>
                    <w:rFonts w:ascii="Cambria Math" w:hAnsi="Cambria Math"/>
                  </w:rPr>
                  <m:t>*</m:t>
                </m:r>
                <m:r>
                  <w:rPr>
                    <w:rFonts w:ascii="Cambria Math" w:hAnsi="Cambria Math"/>
                    <w:lang w:val="en-US"/>
                  </w:rPr>
                  <m:t>δD</m:t>
                </m:r>
                <m:r>
                  <w:rPr>
                    <w:rFonts w:ascii="Cambria Math" w:hAnsi="Cambria Math"/>
                  </w:rPr>
                  <m:t>)</m:t>
                </m:r>
              </m:e>
              <m:sup>
                <m:r>
                  <w:rPr>
                    <w:rFonts w:ascii="Cambria Math" w:hAnsi="Cambria Math"/>
                  </w:rPr>
                  <m:t>2</m:t>
                </m:r>
              </m:sup>
            </m:sSup>
          </m:e>
        </m:rad>
        <m:r>
          <w:rPr>
            <w:rFonts w:ascii="Cambria Math" w:eastAsiaTheme="minorEastAsia" w:hAnsi="Cambria Math"/>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∂r</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rPr>
                      <m:t>2</m:t>
                    </m:r>
                    <m:r>
                      <w:rPr>
                        <w:rFonts w:ascii="Cambria Math" w:eastAsiaTheme="minorEastAsia" w:hAnsi="Cambria Math"/>
                        <w:lang w:val="en-US"/>
                      </w:rPr>
                      <m:t>r</m:t>
                    </m:r>
                  </m:num>
                  <m:den>
                    <m:r>
                      <w:rPr>
                        <w:rFonts w:ascii="Cambria Math" w:eastAsiaTheme="minorEastAsia" w:hAnsi="Cambria Math"/>
                        <w:lang w:val="en-US"/>
                      </w:rPr>
                      <m:t>D</m:t>
                    </m:r>
                  </m:den>
                </m:f>
                <m:r>
                  <w:rPr>
                    <w:rFonts w:ascii="Cambria Math" w:eastAsiaTheme="minorEastAsia" w:hAnsi="Cambria Math"/>
                  </w:rPr>
                  <m:t>*λ</m:t>
                </m:r>
                <m:ctrlPr>
                  <w:rPr>
                    <w:rFonts w:ascii="Cambria Math" w:eastAsiaTheme="minorEastAsia" w:hAnsi="Cambria Math"/>
                    <w:i/>
                  </w:rPr>
                </m:ctrlPr>
              </m:e>
            </m:d>
            <m:r>
              <w:rPr>
                <w:rFonts w:ascii="Cambria Math" w:eastAsiaTheme="minorEastAsia" w:hAnsi="Cambria Math"/>
              </w:rPr>
              <m:t>*δ</m:t>
            </m:r>
            <m:r>
              <w:rPr>
                <w:rFonts w:ascii="Cambria Math" w:eastAsiaTheme="minorEastAsia" w:hAnsi="Cambria Math"/>
                <w:lang w:val="en-US"/>
              </w:rPr>
              <m:t>r</m:t>
            </m:r>
          </m:e>
        </m:d>
        <m:r>
          <w:rPr>
            <w:rFonts w:ascii="Cambria Math" w:eastAsiaTheme="minorEastAsia" w:hAnsi="Cambria Math"/>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rPr>
                  <m:t>2λ*δ</m:t>
                </m:r>
                <m:r>
                  <w:rPr>
                    <w:rFonts w:ascii="Cambria Math" w:eastAsiaTheme="minorEastAsia" w:hAnsi="Cambria Math"/>
                    <w:lang w:val="en-US"/>
                  </w:rPr>
                  <m:t>r</m:t>
                </m:r>
              </m:num>
              <m:den>
                <m:r>
                  <w:rPr>
                    <w:rFonts w:ascii="Cambria Math" w:eastAsiaTheme="minorEastAsia" w:hAnsi="Cambria Math"/>
                    <w:lang w:val="en-US"/>
                  </w:rPr>
                  <m:t>D</m:t>
                </m:r>
              </m:den>
            </m:f>
          </m:e>
        </m:d>
        <m:r>
          <w:rPr>
            <w:rFonts w:ascii="Cambria Math" w:eastAsiaTheme="minorEastAsia" w:hAnsi="Cambria Math"/>
          </w:rPr>
          <m:t xml:space="preserve"> </m:t>
        </m:r>
      </m:oMath>
      <w:r w:rsidR="004F51D4">
        <w:rPr>
          <w:rFonts w:eastAsiaTheme="minorEastAsia"/>
        </w:rPr>
        <w:t xml:space="preserve"> </w:t>
      </w:r>
      <w:r w:rsidR="00A81E21">
        <w:rPr>
          <w:rFonts w:eastAsiaTheme="minorEastAsia"/>
        </w:rPr>
        <w:t>(4)</w:t>
      </w:r>
    </w:p>
    <w:p w:rsidR="00185CE2" w:rsidRDefault="00185CE2" w:rsidP="00185CE2">
      <w:pPr>
        <w:ind w:firstLine="360"/>
        <w:rPr>
          <w:rFonts w:eastAsiaTheme="minorEastAsia"/>
        </w:rPr>
      </w:pPr>
      <w:r>
        <w:t xml:space="preserve">Για τη σχισμή εύρους </w:t>
      </w:r>
      <w:r>
        <w:rPr>
          <w:lang w:val="en-US"/>
        </w:rPr>
        <w:t>D</w:t>
      </w:r>
      <w:r w:rsidRPr="00185CE2">
        <w:t xml:space="preserve"> = 0.08 </w:t>
      </w:r>
      <w:r>
        <w:rPr>
          <w:lang w:val="en-US"/>
        </w:rPr>
        <w:t>mm</w:t>
      </w:r>
      <w:r w:rsidRPr="00185CE2">
        <w:t xml:space="preserve"> </w:t>
      </w:r>
      <w:r>
        <w:t xml:space="preserve">μετράμε εκατέρωθεν του κεντρικού κροσσού 43 σκοτεινοί κροσσοί, άρα </w:t>
      </w:r>
      <w:r>
        <w:rPr>
          <w:lang w:val="en-US"/>
        </w:rPr>
        <w:t>n</w:t>
      </w:r>
      <w:r>
        <w:rPr>
          <w:vertAlign w:val="subscript"/>
        </w:rPr>
        <w:t>σκ</w:t>
      </w:r>
      <w:r>
        <w:t xml:space="preserve"> = 43*2 = 86. Επαναφέρουμε τον τύπο </w:t>
      </w:r>
      <m:oMath>
        <m:sSub>
          <m:sSubPr>
            <m:ctrlPr>
              <w:rPr>
                <w:rFonts w:ascii="Cambria Math" w:hAnsi="Cambria Math"/>
                <w:i/>
              </w:rPr>
            </m:ctrlPr>
          </m:sSubPr>
          <m:e>
            <m:r>
              <w:rPr>
                <w:rFonts w:ascii="Cambria Math" w:hAnsi="Cambria Math"/>
              </w:rPr>
              <m:t>n</m:t>
            </m:r>
          </m:e>
          <m:sub>
            <m:r>
              <w:rPr>
                <w:rFonts w:ascii="Cambria Math" w:hAnsi="Cambria Math"/>
              </w:rPr>
              <m:t>σκ</m:t>
            </m:r>
          </m:sub>
        </m:sSub>
        <m:r>
          <w:rPr>
            <w:rFonts w:ascii="Cambria Math" w:hAnsi="Cambria Math"/>
          </w:rPr>
          <m:t xml:space="preserve">≤ </m:t>
        </m:r>
        <m:f>
          <m:fPr>
            <m:ctrlPr>
              <w:rPr>
                <w:rFonts w:ascii="Cambria Math" w:hAnsi="Cambria Math"/>
                <w:i/>
              </w:rPr>
            </m:ctrlPr>
          </m:fPr>
          <m:num>
            <m:r>
              <w:rPr>
                <w:rFonts w:ascii="Cambria Math" w:hAnsi="Cambria Math"/>
                <w:lang w:val="en-US"/>
              </w:rPr>
              <m:t>D</m:t>
            </m:r>
          </m:num>
          <m:den>
            <m:r>
              <w:rPr>
                <w:rFonts w:ascii="Cambria Math" w:hAnsi="Cambria Math"/>
              </w:rPr>
              <m:t>λ</m:t>
            </m:r>
          </m:den>
        </m:f>
      </m:oMath>
      <w:r w:rsidRPr="00185CE2">
        <w:rPr>
          <w:rFonts w:eastAsiaTheme="minorEastAsia"/>
        </w:rPr>
        <w:t xml:space="preserve">. </w:t>
      </w:r>
      <w:r>
        <w:rPr>
          <w:rFonts w:eastAsiaTheme="minorEastAsia"/>
        </w:rPr>
        <w:t xml:space="preserve">Παρατηρούμε πως </w:t>
      </w:r>
      <w:r>
        <w:rPr>
          <w:rFonts w:eastAsiaTheme="minorEastAsia"/>
        </w:rPr>
        <w:br/>
      </w:r>
      <m:oMath>
        <m:f>
          <m:fPr>
            <m:ctrlPr>
              <w:rPr>
                <w:rFonts w:ascii="Cambria Math" w:hAnsi="Cambria Math"/>
                <w:i/>
                <w:lang w:val="en-US"/>
              </w:rPr>
            </m:ctrlPr>
          </m:fPr>
          <m:num>
            <m:r>
              <w:rPr>
                <w:rFonts w:ascii="Cambria Math" w:hAnsi="Cambria Math"/>
                <w:lang w:val="en-US"/>
              </w:rPr>
              <m:t>D</m:t>
            </m:r>
          </m:num>
          <m:den>
            <m:r>
              <w:rPr>
                <w:rFonts w:ascii="Cambria Math" w:hAnsi="Cambria Math"/>
              </w:rPr>
              <m:t>λ</m:t>
            </m:r>
          </m:den>
        </m:f>
        <m:r>
          <w:rPr>
            <w:rFonts w:ascii="Cambria Math" w:eastAsiaTheme="minorEastAsia" w:hAnsi="Cambria Math"/>
          </w:rPr>
          <m:t xml:space="preserve">= </m:t>
        </m:r>
        <m:f>
          <m:fPr>
            <m:ctrlPr>
              <w:rPr>
                <w:rFonts w:ascii="Cambria Math" w:eastAsiaTheme="minorEastAsia" w:hAnsi="Cambria Math"/>
                <w:i/>
                <w:lang w:val="en-US"/>
              </w:rPr>
            </m:ctrlPr>
          </m:fPr>
          <m:num>
            <m:r>
              <w:rPr>
                <w:rFonts w:ascii="Cambria Math" w:eastAsiaTheme="minorEastAsia" w:hAnsi="Cambria Math"/>
              </w:rPr>
              <m:t>0.08</m:t>
            </m:r>
          </m:num>
          <m:den>
            <m:r>
              <w:rPr>
                <w:rFonts w:ascii="Cambria Math" w:eastAsiaTheme="minorEastAsia" w:hAnsi="Cambria Math"/>
              </w:rPr>
              <m:t>0.6328*</m:t>
            </m:r>
            <m:sSup>
              <m:sSupPr>
                <m:ctrlPr>
                  <w:rPr>
                    <w:rFonts w:ascii="Cambria Math" w:eastAsiaTheme="minorEastAsia" w:hAnsi="Cambria Math"/>
                    <w:i/>
                    <w:lang w:val="en-US"/>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=0.126*</m:t>
        </m:r>
        <m:sSup>
          <m:sSupPr>
            <m:ctrlPr>
              <w:rPr>
                <w:rFonts w:ascii="Cambria Math" w:eastAsiaTheme="minorEastAsia" w:hAnsi="Cambria Math"/>
                <w:i/>
                <w:lang w:val="en-US"/>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=12</m:t>
        </m:r>
        <m:r>
          <w:rPr>
            <w:rFonts w:ascii="Cambria Math" w:eastAsiaTheme="minorEastAsia" w:hAnsi="Cambria Math"/>
          </w:rPr>
          <m:t>6</m:t>
        </m:r>
      </m:oMath>
      <w:r w:rsidRPr="00185CE2">
        <w:rPr>
          <w:rFonts w:eastAsiaTheme="minorEastAsia"/>
        </w:rPr>
        <w:t xml:space="preserve">, </w:t>
      </w:r>
      <w:r>
        <w:rPr>
          <w:rFonts w:eastAsiaTheme="minorEastAsia"/>
        </w:rPr>
        <w:t xml:space="preserve">άρα ισχύει πως </w:t>
      </w:r>
      <m:oMath>
        <m:sSub>
          <m:sSubPr>
            <m:ctrlPr>
              <w:rPr>
                <w:rFonts w:ascii="Cambria Math" w:hAnsi="Cambria Math"/>
                <w:i/>
              </w:rPr>
            </m:ctrlPr>
          </m:sSubPr>
          <m:e>
            <m:r>
              <w:rPr>
                <w:rFonts w:ascii="Cambria Math" w:hAnsi="Cambria Math"/>
              </w:rPr>
              <m:t>n</m:t>
            </m:r>
          </m:e>
          <m:sub>
            <m:r>
              <w:rPr>
                <w:rFonts w:ascii="Cambria Math" w:hAnsi="Cambria Math"/>
              </w:rPr>
              <m:t>σκ</m:t>
            </m:r>
          </m:sub>
        </m:sSub>
        <m:r>
          <w:rPr>
            <w:rFonts w:ascii="Cambria Math" w:hAnsi="Cambria Math"/>
          </w:rPr>
          <m:t xml:space="preserve">=86≤ </m:t>
        </m:r>
        <m:f>
          <m:fPr>
            <m:ctrlPr>
              <w:rPr>
                <w:rFonts w:ascii="Cambria Math" w:hAnsi="Cambria Math"/>
                <w:i/>
              </w:rPr>
            </m:ctrlPr>
          </m:fPr>
          <m:num>
            <m:r>
              <w:rPr>
                <w:rFonts w:ascii="Cambria Math" w:hAnsi="Cambria Math"/>
                <w:lang w:val="en-US"/>
              </w:rPr>
              <m:t>D</m:t>
            </m:r>
          </m:num>
          <m:den>
            <m:r>
              <w:rPr>
                <w:rFonts w:ascii="Cambria Math" w:hAnsi="Cambria Math"/>
              </w:rPr>
              <m:t>λ</m:t>
            </m:r>
          </m:den>
        </m:f>
        <m:r>
          <w:rPr>
            <w:rFonts w:ascii="Cambria Math" w:hAnsi="Cambria Math"/>
          </w:rPr>
          <m:t>=126</m:t>
        </m:r>
      </m:oMath>
      <w:r>
        <w:rPr>
          <w:rFonts w:eastAsiaTheme="minorEastAsia"/>
        </w:rPr>
        <w:t>. Η διαφορά μεταξύ του μέγιστου αριθμού σκοτεινών κροσσών και του πλήθους κροσσών που μετρήθηκαν οφείλεται στο γεγονός πως, όσο αυξάνεται η απόσταση από τον κεντρικό κροσσό, η φωτεινότητα των δευτερευόντων κροσσών ελαττώνεται (επομένως δυσχεραίνεται ο ακριβής προσδιορισμός τους).</w:t>
      </w:r>
    </w:p>
    <w:p w:rsidR="00185CE2" w:rsidRDefault="00185CE2" w:rsidP="00185CE2">
      <w:pPr>
        <w:ind w:firstLine="360"/>
        <w:rPr>
          <w:rFonts w:eastAsiaTheme="minorEastAsia"/>
        </w:rPr>
      </w:pPr>
      <w:r>
        <w:rPr>
          <w:rFonts w:eastAsiaTheme="minorEastAsia"/>
        </w:rPr>
        <w:t xml:space="preserve"> </w:t>
      </w:r>
      <w:r w:rsidR="00B037EB">
        <w:rPr>
          <w:rFonts w:eastAsiaTheme="minorEastAsia"/>
        </w:rPr>
        <w:t xml:space="preserve">Για την ασυνέχεια άγνωστου εύρους, αρχικά υπολογίζουμε το </w:t>
      </w:r>
      <w:r w:rsidR="00B037EB">
        <w:rPr>
          <w:rFonts w:eastAsiaTheme="minorEastAsia"/>
          <w:lang w:val="en-US"/>
        </w:rPr>
        <w:t>D</w:t>
      </w:r>
      <w:r w:rsidR="00B037EB">
        <w:rPr>
          <w:rFonts w:eastAsiaTheme="minorEastAsia"/>
        </w:rPr>
        <w:t xml:space="preserve"> μέσω της σχέσης (1) κι έπειτα την επαληθεύουμε μέσω της σχέσης (2):</w:t>
      </w:r>
    </w:p>
    <w:p w:rsidR="00B037EB" w:rsidRDefault="00B037EB" w:rsidP="00B037EB">
      <w:pPr>
        <w:pStyle w:val="a3"/>
        <w:numPr>
          <w:ilvl w:val="0"/>
          <w:numId w:val="9"/>
        </w:numPr>
        <w:rPr>
          <w:rFonts w:eastAsiaTheme="minorEastAsia"/>
        </w:rPr>
      </w:pPr>
      <m:oMath>
        <m:r>
          <w:rPr>
            <w:rFonts w:ascii="Cambria Math" w:eastAsiaTheme="minorEastAsia" w:hAnsi="Cambria Math"/>
          </w:rPr>
          <w:lastRenderedPageBreak/>
          <m:t xml:space="preserve">D= </m:t>
        </m:r>
        <m:f>
          <m:fPr>
            <m:ctrlPr>
              <w:rPr>
                <w:rFonts w:ascii="Cambria Math" w:eastAsiaTheme="minorEastAsia" w:hAnsi="Cambria Math"/>
                <w:i/>
              </w:rPr>
            </m:ctrlPr>
          </m:fPr>
          <m:num>
            <m:r>
              <w:rPr>
                <w:rFonts w:ascii="Cambria Math" w:eastAsiaTheme="minorEastAsia" w:hAnsi="Cambria Math"/>
              </w:rPr>
              <m:t>r</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r>
          <w:rPr>
            <w:rFonts w:ascii="Cambria Math" w:eastAsiaTheme="minorEastAsia" w:hAnsi="Cambria Math"/>
          </w:rPr>
          <m:t>*n*λ=</m:t>
        </m:r>
        <m:f>
          <m:fPr>
            <m:ctrlPr>
              <w:rPr>
                <w:rFonts w:ascii="Cambria Math" w:eastAsiaTheme="minorEastAsia" w:hAnsi="Cambria Math"/>
                <w:i/>
              </w:rPr>
            </m:ctrlPr>
          </m:fPr>
          <m:num>
            <m:r>
              <w:rPr>
                <w:rFonts w:ascii="Cambria Math" w:eastAsiaTheme="minorEastAsia" w:hAnsi="Cambria Math"/>
              </w:rPr>
              <m:t>1717</m:t>
            </m:r>
          </m:num>
          <m:den>
            <m:r>
              <w:rPr>
                <w:rFonts w:ascii="Cambria Math" w:eastAsiaTheme="minorEastAsia" w:hAnsi="Cambria Math"/>
              </w:rPr>
              <m:t>73</m:t>
            </m:r>
          </m:den>
        </m:f>
        <m:r>
          <w:rPr>
            <w:rFonts w:ascii="Cambria Math" w:eastAsiaTheme="minorEastAsia" w:hAnsi="Cambria Math"/>
          </w:rPr>
          <m:t>*3*0.0006328=0.045</m:t>
        </m:r>
      </m:oMath>
    </w:p>
    <w:p w:rsidR="00B037EB" w:rsidRPr="00A81E21" w:rsidRDefault="00A81E21" w:rsidP="00B037EB">
      <w:pPr>
        <w:pStyle w:val="a3"/>
        <w:numPr>
          <w:ilvl w:val="0"/>
          <w:numId w:val="9"/>
        </w:numPr>
        <w:rPr>
          <w:rFonts w:eastAsiaTheme="minorEastAsia"/>
        </w:rPr>
      </w:pPr>
      <m:oMath>
        <m:r>
          <w:rPr>
            <w:rFonts w:ascii="Cambria Math" w:eastAsiaTheme="minorEastAsia" w:hAnsi="Cambria Math"/>
          </w:rPr>
          <m:t>D</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2rλ</m:t>
            </m:r>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π</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2*1717*0.0006328</m:t>
            </m:r>
          </m:num>
          <m:den>
            <m:r>
              <w:rPr>
                <w:rFonts w:ascii="Cambria Math" w:eastAsiaTheme="minorEastAsia" w:hAnsi="Cambria Math"/>
              </w:rPr>
              <m:t>44.8</m:t>
            </m:r>
          </m:den>
        </m:f>
        <m:r>
          <w:rPr>
            <w:rFonts w:ascii="Cambria Math" w:eastAsiaTheme="minorEastAsia" w:hAnsi="Cambria Math"/>
          </w:rPr>
          <m:t>=</m:t>
        </m:r>
        <m:r>
          <w:rPr>
            <w:rFonts w:ascii="Cambria Math" w:eastAsiaTheme="minorEastAsia" w:hAnsi="Cambria Math"/>
          </w:rPr>
          <m:t>0.048</m:t>
        </m:r>
      </m:oMath>
    </w:p>
    <w:p w:rsidR="002A38B7" w:rsidRDefault="002A38B7" w:rsidP="00A81E21">
      <w:pPr>
        <w:ind w:firstLine="360"/>
        <w:rPr>
          <w:rFonts w:eastAsiaTheme="minorEastAsia"/>
        </w:rPr>
      </w:pPr>
      <w:r w:rsidRPr="002A38B7">
        <w:rPr>
          <w:rFonts w:eastAsiaTheme="minorEastAsia"/>
          <w:noProof/>
        </w:rPr>
        <w:pict>
          <v:shape id="_x0000_s1032" type="#_x0000_t202" style="position:absolute;left:0;text-align:left;margin-left:269.9pt;margin-top:29.55pt;width:180.45pt;height:31.75pt;z-index:251666432;mso-width-percent:400;mso-height-percent:200;mso-width-percent:400;mso-height-percent:200;mso-width-relative:margin;mso-height-relative:margin" filled="f" stroked="f">
            <v:textbox style="mso-fit-shape-to-text:t">
              <w:txbxContent>
                <w:p w:rsidR="004321C5" w:rsidRPr="002A38B7" w:rsidRDefault="004321C5">
                  <w:pPr>
                    <w:rPr>
                      <w:b/>
                    </w:rPr>
                  </w:pPr>
                  <w:r w:rsidRPr="002A38B7">
                    <w:rPr>
                      <w:b/>
                    </w:rPr>
                    <w:t>0</w:t>
                  </w:r>
                </w:p>
              </w:txbxContent>
            </v:textbox>
          </v:shape>
        </w:pict>
      </w:r>
      <w:r w:rsidR="00A81E21">
        <w:rPr>
          <w:rFonts w:eastAsiaTheme="minorEastAsia"/>
        </w:rPr>
        <w:t xml:space="preserve">Η απόκλιση της τιμής </w:t>
      </w:r>
      <w:r>
        <w:rPr>
          <w:rFonts w:eastAsiaTheme="minorEastAsia"/>
          <w:lang w:val="en-US"/>
        </w:rPr>
        <w:t>D</w:t>
      </w:r>
      <w:r w:rsidR="00A81E21">
        <w:rPr>
          <w:rFonts w:eastAsiaTheme="minorEastAsia"/>
        </w:rPr>
        <w:t xml:space="preserve"> που υπολογίστηκε παραπάνω, σε σχέση με αυτή που μετρήθηκε, οφείλεται στο σφάλμα του παρατηρητή και των οργάνων.</w:t>
      </w:r>
      <w:r>
        <w:rPr>
          <w:rFonts w:eastAsiaTheme="minorEastAsia"/>
        </w:rPr>
        <w:t xml:space="preserve"> Το σφάλμα δ</w:t>
      </w:r>
      <w:r>
        <w:rPr>
          <w:rFonts w:eastAsiaTheme="minorEastAsia"/>
          <w:lang w:val="en-US"/>
        </w:rPr>
        <w:t>D</w:t>
      </w:r>
      <w:r>
        <w:rPr>
          <w:rFonts w:eastAsiaTheme="minorEastAsia"/>
        </w:rPr>
        <w:t xml:space="preserve"> ορίζεται ως εξής:</w:t>
      </w:r>
    </w:p>
    <w:p w:rsidR="002A38B7" w:rsidRPr="002A38B7" w:rsidRDefault="002A38B7" w:rsidP="002A38B7">
      <w:pPr>
        <w:pStyle w:val="a3"/>
        <w:numPr>
          <w:ilvl w:val="0"/>
          <w:numId w:val="12"/>
        </w:numPr>
        <w:rPr>
          <w:rFonts w:eastAsiaTheme="minorEastAsia"/>
        </w:rPr>
      </w:pPr>
      <w:r>
        <w:rPr>
          <w:rFonts w:eastAsiaTheme="minorEastAsia"/>
          <w:noProof/>
          <w:lang w:eastAsia="el-GR"/>
        </w:rPr>
        <w:pict>
          <v:shape id="_x0000_s1031" type="#_x0000_t32" style="position:absolute;left:0;text-align:left;margin-left:217.5pt;margin-top:3.2pt;width:58.5pt;height:19pt;flip:y;z-index:251664384" o:connectortype="straight">
            <v:stroke endarrow="block"/>
          </v:shape>
        </w:pict>
      </w:r>
      <m:oMath>
        <m:r>
          <w:rPr>
            <w:rFonts w:ascii="Cambria Math" w:eastAsiaTheme="minorEastAsia" w:hAnsi="Cambria Math"/>
          </w:rPr>
          <m:t>δ</m:t>
        </m:r>
        <m:r>
          <w:rPr>
            <w:rFonts w:ascii="Cambria Math" w:eastAsiaTheme="minorEastAsia" w:hAnsi="Cambria Math"/>
            <w:lang w:val="en-US"/>
          </w:rPr>
          <m:t xml:space="preserve">D= </m:t>
        </m:r>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∂r</m:t>
                    </m:r>
                  </m:den>
                </m:f>
                <m:r>
                  <w:rPr>
                    <w:rFonts w:ascii="Cambria Math" w:hAnsi="Cambria Math"/>
                  </w:rPr>
                  <m:t>*</m:t>
                </m:r>
                <m:r>
                  <w:rPr>
                    <w:rFonts w:ascii="Cambria Math" w:hAnsi="Cambria Math"/>
                    <w:lang w:val="en-US"/>
                  </w:rPr>
                  <m:t>δr</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lang w:val="en-US"/>
                  </w:rPr>
                </m:ctrlPr>
              </m:sSupPr>
              <m:e>
                <m:r>
                  <w:rPr>
                    <w:rFonts w:ascii="Cambria Math" w:hAnsi="Cambria Math"/>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π</m:t>
                        </m:r>
                      </m:sub>
                    </m:sSub>
                  </m:den>
                </m:f>
                <m:r>
                  <w:rPr>
                    <w:rFonts w:ascii="Cambria Math" w:hAnsi="Cambria Math"/>
                  </w:rPr>
                  <m:t>*</m:t>
                </m:r>
                <m:r>
                  <w:rPr>
                    <w:rFonts w:ascii="Cambria Math" w:hAnsi="Cambria Math"/>
                    <w:lang w:val="en-US"/>
                  </w:rPr>
                  <m:t>δ</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π</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lang w:val="en-US"/>
                  </w:rPr>
                </m:ctrlPr>
              </m:sSupPr>
              <m:e>
                <m:r>
                  <w:rPr>
                    <w:rFonts w:ascii="Cambria Math" w:hAnsi="Cambria Math"/>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m:t>
                    </m:r>
                    <m:r>
                      <w:rPr>
                        <w:rFonts w:ascii="Cambria Math" w:hAnsi="Cambria Math"/>
                      </w:rPr>
                      <m:t>λ</m:t>
                    </m:r>
                  </m:den>
                </m:f>
                <m:r>
                  <w:rPr>
                    <w:rFonts w:ascii="Cambria Math" w:hAnsi="Cambria Math"/>
                  </w:rPr>
                  <m:t>*</m:t>
                </m:r>
                <m:r>
                  <w:rPr>
                    <w:rFonts w:ascii="Cambria Math" w:hAnsi="Cambria Math"/>
                    <w:lang w:val="en-US"/>
                  </w:rPr>
                  <m:t>δλ</m:t>
                </m:r>
                <m:r>
                  <w:rPr>
                    <w:rFonts w:ascii="Cambria Math" w:hAnsi="Cambria Math"/>
                  </w:rPr>
                  <m:t>)</m:t>
                </m:r>
              </m:e>
              <m:sup>
                <m:r>
                  <w:rPr>
                    <w:rFonts w:ascii="Cambria Math" w:hAnsi="Cambria Math"/>
                  </w:rPr>
                  <m:t>2</m:t>
                </m:r>
              </m:sup>
            </m:sSup>
          </m:e>
        </m:rad>
        <m:r>
          <w:rPr>
            <w:rFonts w:ascii="Cambria Math" w:hAnsi="Cambria Math"/>
            <w:lang w:val="en-US"/>
          </w:rPr>
          <m:t xml:space="preserve">= </m:t>
        </m:r>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∂r</m:t>
                    </m:r>
                  </m:den>
                </m:f>
                <m:r>
                  <w:rPr>
                    <w:rFonts w:ascii="Cambria Math" w:hAnsi="Cambria Math"/>
                  </w:rPr>
                  <m:t>*</m:t>
                </m:r>
                <m:r>
                  <w:rPr>
                    <w:rFonts w:ascii="Cambria Math" w:hAnsi="Cambria Math"/>
                    <w:lang w:val="en-US"/>
                  </w:rPr>
                  <m:t>δr</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lang w:val="en-US"/>
                  </w:rPr>
                </m:ctrlPr>
              </m:sSupPr>
              <m:e>
                <m:r>
                  <w:rPr>
                    <w:rFonts w:ascii="Cambria Math" w:hAnsi="Cambria Math"/>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π</m:t>
                        </m:r>
                      </m:sub>
                    </m:sSub>
                  </m:den>
                </m:f>
                <m:r>
                  <w:rPr>
                    <w:rFonts w:ascii="Cambria Math" w:hAnsi="Cambria Math"/>
                  </w:rPr>
                  <m:t>*</m:t>
                </m:r>
                <m:r>
                  <w:rPr>
                    <w:rFonts w:ascii="Cambria Math" w:hAnsi="Cambria Math"/>
                    <w:lang w:val="en-US"/>
                  </w:rPr>
                  <m:t>δ</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π</m:t>
                    </m:r>
                  </m:sub>
                </m:sSub>
                <m:r>
                  <w:rPr>
                    <w:rFonts w:ascii="Cambria Math" w:hAnsi="Cambria Math"/>
                  </w:rPr>
                  <m:t>)</m:t>
                </m:r>
              </m:e>
              <m:sup>
                <m:r>
                  <w:rPr>
                    <w:rFonts w:ascii="Cambria Math" w:hAnsi="Cambria Math"/>
                  </w:rPr>
                  <m:t>2</m:t>
                </m:r>
              </m:sup>
            </m:sSup>
          </m:e>
        </m:rad>
        <m:r>
          <w:rPr>
            <w:rFonts w:ascii="Cambria Math" w:hAnsi="Cambria Math"/>
            <w:lang w:val="en-US"/>
          </w:rPr>
          <m:t xml:space="preserve">= </m:t>
        </m:r>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r>
                      <w:rPr>
                        <w:rFonts w:ascii="Cambria Math" w:hAnsi="Cambria Math"/>
                        <w:lang w:val="en-US"/>
                      </w:rPr>
                      <m:t>2λ</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π</m:t>
                        </m:r>
                      </m:sub>
                    </m:sSub>
                  </m:den>
                </m:f>
                <m:r>
                  <w:rPr>
                    <w:rFonts w:ascii="Cambria Math" w:hAnsi="Cambria Math"/>
                    <w:lang w:val="en-US"/>
                  </w:rPr>
                  <m:t>*δr)</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r>
                      <w:rPr>
                        <w:rFonts w:ascii="Cambria Math" w:hAnsi="Cambria Math"/>
                        <w:lang w:val="en-US"/>
                      </w:rPr>
                      <m:t>2λ*r</m:t>
                    </m:r>
                  </m:num>
                  <m:den>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W</m:t>
                            </m:r>
                          </m:e>
                          <m:sub>
                            <m:r>
                              <w:rPr>
                                <w:rFonts w:ascii="Cambria Math" w:hAnsi="Cambria Math"/>
                              </w:rPr>
                              <m:t>π</m:t>
                            </m:r>
                          </m:sub>
                        </m:sSub>
                      </m:e>
                      <m:sup>
                        <m:r>
                          <w:rPr>
                            <w:rFonts w:ascii="Cambria Math" w:hAnsi="Cambria Math"/>
                            <w:lang w:val="en-US"/>
                          </w:rPr>
                          <m:t>2</m:t>
                        </m:r>
                      </m:sup>
                    </m:sSup>
                  </m:den>
                </m:f>
                <m:r>
                  <w:rPr>
                    <w:rFonts w:ascii="Cambria Math" w:hAnsi="Cambria Math"/>
                    <w:lang w:val="en-US"/>
                  </w:rPr>
                  <m:t>*δ</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π</m:t>
                    </m:r>
                  </m:sub>
                </m:sSub>
                <m:r>
                  <w:rPr>
                    <w:rFonts w:ascii="Cambria Math" w:hAnsi="Cambria Math"/>
                    <w:lang w:val="en-US"/>
                  </w:rPr>
                  <m:t>)</m:t>
                </m:r>
              </m:e>
              <m:sup>
                <m:r>
                  <w:rPr>
                    <w:rFonts w:ascii="Cambria Math" w:hAnsi="Cambria Math"/>
                    <w:lang w:val="en-US"/>
                  </w:rPr>
                  <m:t>2</m:t>
                </m:r>
              </m:sup>
            </m:sSup>
          </m:e>
        </m:rad>
        <m:r>
          <w:rPr>
            <w:rFonts w:ascii="Cambria Math" w:hAnsi="Cambria Math"/>
            <w:lang w:val="en-US"/>
          </w:rPr>
          <m:t>=0.00117*</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mm</m:t>
        </m:r>
        <m:r>
          <w:rPr>
            <w:rFonts w:ascii="Cambria Math" w:hAnsi="Cambria Math"/>
            <w:lang w:val="en-US"/>
          </w:rPr>
          <m:t>&lt;0.01 mm</m:t>
        </m:r>
      </m:oMath>
    </w:p>
    <w:p w:rsidR="00A81E21" w:rsidRPr="00A33AC8" w:rsidRDefault="00A81E21" w:rsidP="002A38B7">
      <w:pPr>
        <w:ind w:firstLine="720"/>
        <w:rPr>
          <w:rFonts w:eastAsiaTheme="minorEastAsia"/>
          <w:lang w:val="en-US"/>
        </w:rPr>
      </w:pPr>
      <w:r>
        <w:rPr>
          <w:rFonts w:eastAsiaTheme="minorEastAsia"/>
        </w:rPr>
        <w:t>Συνεπώς:</w:t>
      </w:r>
    </w:p>
    <w:p w:rsidR="00A33AC8" w:rsidRPr="00A33AC8" w:rsidRDefault="00A33AC8" w:rsidP="00A81E21">
      <w:pPr>
        <w:pStyle w:val="a3"/>
        <w:numPr>
          <w:ilvl w:val="0"/>
          <w:numId w:val="11"/>
        </w:numPr>
        <w:ind w:left="1080"/>
        <w:rPr>
          <w:rFonts w:eastAsiaTheme="minorEastAsia"/>
        </w:rPr>
      </w:pPr>
      <w:r>
        <w:rPr>
          <w:rFonts w:eastAsiaTheme="minorEastAsia"/>
          <w:lang w:val="en-US"/>
        </w:rPr>
        <w:t xml:space="preserve">D = 0.048 </w:t>
      </w:r>
      <w:r>
        <w:rPr>
          <w:rFonts w:eastAsiaTheme="minorEastAsia" w:cstheme="minorHAnsi"/>
          <w:lang w:val="en-US"/>
        </w:rPr>
        <w:t>±</w:t>
      </w:r>
      <w:r w:rsidR="00A63567">
        <w:rPr>
          <w:rFonts w:eastAsiaTheme="minorEastAsia"/>
          <w:lang w:val="en-US"/>
        </w:rPr>
        <w:t xml:space="preserve"> 0.01</w:t>
      </w:r>
      <w:r>
        <w:rPr>
          <w:rFonts w:eastAsiaTheme="minorEastAsia"/>
          <w:lang w:val="en-US"/>
        </w:rPr>
        <w:t>,</w:t>
      </w:r>
    </w:p>
    <w:p w:rsidR="00A81E21" w:rsidRPr="00A81E21" w:rsidRDefault="00A81E21" w:rsidP="00A81E21">
      <w:pPr>
        <w:pStyle w:val="a3"/>
        <w:numPr>
          <w:ilvl w:val="0"/>
          <w:numId w:val="11"/>
        </w:numPr>
        <w:ind w:left="1080"/>
        <w:rPr>
          <w:rFonts w:eastAsiaTheme="minorEastAsia"/>
        </w:rPr>
      </w:pPr>
      <w:proofErr w:type="spellStart"/>
      <w:r>
        <w:rPr>
          <w:rFonts w:eastAsiaTheme="minorEastAsia"/>
          <w:lang w:val="en-US"/>
        </w:rPr>
        <w:t>x</w:t>
      </w:r>
      <w:r>
        <w:rPr>
          <w:rFonts w:eastAsiaTheme="minorEastAsia"/>
          <w:vertAlign w:val="subscript"/>
          <w:lang w:val="en-US"/>
        </w:rPr>
        <w:t>n</w:t>
      </w:r>
      <w:proofErr w:type="spellEnd"/>
      <w:r>
        <w:rPr>
          <w:rFonts w:eastAsiaTheme="minorEastAsia"/>
          <w:lang w:val="en-US"/>
        </w:rPr>
        <w:t xml:space="preserve"> = 73 </w:t>
      </w:r>
      <w:r>
        <w:rPr>
          <w:rFonts w:eastAsiaTheme="minorEastAsia" w:cstheme="minorHAnsi"/>
          <w:lang w:val="en-US"/>
        </w:rPr>
        <w:t>±</w:t>
      </w:r>
      <w:r>
        <w:rPr>
          <w:rFonts w:eastAsiaTheme="minorEastAsia"/>
          <w:lang w:val="en-US"/>
        </w:rPr>
        <w:t xml:space="preserve"> 0.4746 </w:t>
      </w:r>
      <w:r>
        <w:rPr>
          <w:rFonts w:eastAsiaTheme="minorEastAsia"/>
        </w:rPr>
        <w:t>και</w:t>
      </w:r>
    </w:p>
    <w:p w:rsidR="00A81E21" w:rsidRPr="00A33AC8" w:rsidRDefault="00A81E21" w:rsidP="00A81E21">
      <w:pPr>
        <w:pStyle w:val="a3"/>
        <w:numPr>
          <w:ilvl w:val="0"/>
          <w:numId w:val="11"/>
        </w:numPr>
        <w:ind w:left="1080"/>
        <w:rPr>
          <w:rFonts w:eastAsiaTheme="minorEastAsia"/>
        </w:rPr>
      </w:pPr>
      <w:r w:rsidRPr="00A81E21">
        <w:rPr>
          <w:rFonts w:eastAsiaTheme="minorEastAsia"/>
          <w:lang w:val="en-US"/>
        </w:rPr>
        <w:t>W</w:t>
      </w:r>
      <w:r w:rsidRPr="00A81E21">
        <w:rPr>
          <w:rFonts w:eastAsiaTheme="minorEastAsia"/>
          <w:vertAlign w:val="subscript"/>
        </w:rPr>
        <w:t>π</w:t>
      </w:r>
      <w:r w:rsidRPr="00A81E21">
        <w:rPr>
          <w:rFonts w:eastAsiaTheme="minorEastAsia"/>
        </w:rPr>
        <w:t xml:space="preserve"> = 44.8 ± 0.1406</w:t>
      </w:r>
    </w:p>
    <w:p w:rsidR="00A33AC8" w:rsidRDefault="004321C5" w:rsidP="00A33AC8">
      <w:pPr>
        <w:rPr>
          <w:rFonts w:eastAsiaTheme="minorEastAsia"/>
          <w:color w:val="9CB084" w:themeColor="accent2"/>
        </w:rPr>
      </w:pPr>
      <w:r w:rsidRPr="004321C5">
        <w:rPr>
          <w:rFonts w:eastAsiaTheme="minorEastAsia"/>
          <w:b/>
          <w:color w:val="9CB084" w:themeColor="accent2"/>
        </w:rPr>
        <w:t xml:space="preserve">25.5.3 </w:t>
      </w:r>
      <w:r>
        <w:rPr>
          <w:rFonts w:eastAsiaTheme="minorEastAsia"/>
          <w:b/>
          <w:color w:val="9CB084" w:themeColor="accent2"/>
          <w:u w:val="single"/>
        </w:rPr>
        <w:t>Συμβολή-περίθλαση από δύο ή περισσότερες σχισμές</w:t>
      </w:r>
    </w:p>
    <w:tbl>
      <w:tblPr>
        <w:tblStyle w:val="-20"/>
        <w:tblW w:w="10591" w:type="dxa"/>
        <w:jc w:val="center"/>
        <w:tblLook w:val="04A0"/>
      </w:tblPr>
      <w:tblGrid>
        <w:gridCol w:w="700"/>
        <w:gridCol w:w="968"/>
        <w:gridCol w:w="1307"/>
        <w:gridCol w:w="1621"/>
        <w:gridCol w:w="1117"/>
        <w:gridCol w:w="971"/>
        <w:gridCol w:w="1307"/>
        <w:gridCol w:w="1621"/>
        <w:gridCol w:w="979"/>
      </w:tblGrid>
      <w:tr w:rsidR="00956F5C" w:rsidTr="00956F5C">
        <w:trPr>
          <w:cnfStyle w:val="100000000000"/>
          <w:jc w:val="center"/>
        </w:trPr>
        <w:tc>
          <w:tcPr>
            <w:cnfStyle w:val="001000000000"/>
            <w:tcW w:w="705" w:type="dxa"/>
          </w:tcPr>
          <w:p w:rsidR="004321C5" w:rsidRPr="00956F5C" w:rsidRDefault="004321C5" w:rsidP="004321C5">
            <w:pPr>
              <w:jc w:val="center"/>
              <w:rPr>
                <w:rFonts w:eastAsiaTheme="minorEastAsia"/>
                <w:color w:val="9CB084" w:themeColor="accent2"/>
                <w:lang w:val="en-US"/>
              </w:rPr>
            </w:pPr>
            <w:r w:rsidRPr="00956F5C">
              <w:rPr>
                <w:rFonts w:eastAsiaTheme="minorEastAsia"/>
                <w:color w:val="9CB084" w:themeColor="accent2"/>
              </w:rPr>
              <w:t>Α/Α</w:t>
            </w:r>
          </w:p>
        </w:tc>
        <w:tc>
          <w:tcPr>
            <w:tcW w:w="980" w:type="dxa"/>
          </w:tcPr>
          <w:p w:rsidR="004321C5" w:rsidRPr="00956F5C" w:rsidRDefault="004321C5" w:rsidP="004321C5">
            <w:pPr>
              <w:jc w:val="center"/>
              <w:cnfStyle w:val="100000000000"/>
              <w:rPr>
                <w:rFonts w:eastAsiaTheme="minorEastAsia"/>
                <w:color w:val="9CB084" w:themeColor="accent2"/>
                <w:lang w:val="en-US"/>
              </w:rPr>
            </w:pPr>
            <w:r w:rsidRPr="00956F5C">
              <w:rPr>
                <w:rFonts w:eastAsiaTheme="minorEastAsia"/>
                <w:color w:val="9CB084" w:themeColor="accent2"/>
                <w:lang w:val="en-US"/>
              </w:rPr>
              <w:t>d (mm)</w:t>
            </w:r>
          </w:p>
        </w:tc>
        <w:tc>
          <w:tcPr>
            <w:tcW w:w="1319" w:type="dxa"/>
          </w:tcPr>
          <w:p w:rsidR="004321C5" w:rsidRPr="00956F5C" w:rsidRDefault="004321C5" w:rsidP="004321C5">
            <w:pPr>
              <w:jc w:val="center"/>
              <w:cnfStyle w:val="100000000000"/>
              <w:rPr>
                <w:rFonts w:eastAsiaTheme="minorEastAsia"/>
                <w:color w:val="9CB084" w:themeColor="accent2"/>
              </w:rPr>
            </w:pPr>
            <w:proofErr w:type="spellStart"/>
            <w:r w:rsidRPr="00956F5C">
              <w:rPr>
                <w:rFonts w:eastAsiaTheme="minorEastAsia"/>
                <w:color w:val="9CB084" w:themeColor="accent2"/>
                <w:lang w:val="en-US"/>
              </w:rPr>
              <w:t>y</w:t>
            </w:r>
            <w:r w:rsidRPr="00956F5C">
              <w:rPr>
                <w:rFonts w:eastAsiaTheme="minorEastAsia"/>
                <w:color w:val="9CB084" w:themeColor="accent2"/>
                <w:vertAlign w:val="subscript"/>
                <w:lang w:val="en-US"/>
              </w:rPr>
              <w:t>m</w:t>
            </w:r>
            <w:proofErr w:type="spellEnd"/>
            <w:r w:rsidRPr="00956F5C">
              <w:rPr>
                <w:rFonts w:eastAsiaTheme="minorEastAsia"/>
                <w:color w:val="9CB084" w:themeColor="accent2"/>
                <w:lang w:val="en-US"/>
              </w:rPr>
              <w:t xml:space="preserve"> (mm) - </w:t>
            </w:r>
            <w:r w:rsidRPr="00956F5C">
              <w:rPr>
                <w:rFonts w:eastAsiaTheme="minorEastAsia"/>
                <w:color w:val="9CB084" w:themeColor="accent2"/>
              </w:rPr>
              <w:t>μέτρηση</w:t>
            </w:r>
          </w:p>
        </w:tc>
        <w:tc>
          <w:tcPr>
            <w:tcW w:w="1589" w:type="dxa"/>
          </w:tcPr>
          <w:p w:rsidR="004321C5" w:rsidRPr="00956F5C" w:rsidRDefault="004321C5" w:rsidP="004321C5">
            <w:pPr>
              <w:jc w:val="center"/>
              <w:cnfStyle w:val="100000000000"/>
              <w:rPr>
                <w:rFonts w:eastAsiaTheme="minorEastAsia"/>
                <w:color w:val="9CB084" w:themeColor="accent2"/>
              </w:rPr>
            </w:pPr>
            <w:proofErr w:type="spellStart"/>
            <w:r w:rsidRPr="00956F5C">
              <w:rPr>
                <w:rFonts w:eastAsiaTheme="minorEastAsia"/>
                <w:color w:val="9CB084" w:themeColor="accent2"/>
                <w:lang w:val="en-US"/>
              </w:rPr>
              <w:t>y</w:t>
            </w:r>
            <w:r w:rsidRPr="00956F5C">
              <w:rPr>
                <w:rFonts w:eastAsiaTheme="minorEastAsia"/>
                <w:color w:val="9CB084" w:themeColor="accent2"/>
                <w:vertAlign w:val="subscript"/>
                <w:lang w:val="en-US"/>
              </w:rPr>
              <w:t>m</w:t>
            </w:r>
            <w:proofErr w:type="spellEnd"/>
            <w:r w:rsidRPr="00956F5C">
              <w:rPr>
                <w:rFonts w:eastAsiaTheme="minorEastAsia"/>
                <w:color w:val="9CB084" w:themeColor="accent2"/>
                <w:lang w:val="en-US"/>
              </w:rPr>
              <w:t xml:space="preserve"> (mm) - </w:t>
            </w:r>
            <w:r w:rsidRPr="00956F5C">
              <w:rPr>
                <w:rFonts w:eastAsiaTheme="minorEastAsia"/>
                <w:color w:val="9CB084" w:themeColor="accent2"/>
              </w:rPr>
              <w:t>υπολογισμός</w:t>
            </w:r>
          </w:p>
        </w:tc>
        <w:tc>
          <w:tcPr>
            <w:tcW w:w="1134" w:type="dxa"/>
          </w:tcPr>
          <w:p w:rsidR="004321C5" w:rsidRPr="00956F5C" w:rsidRDefault="004321C5" w:rsidP="004321C5">
            <w:pPr>
              <w:jc w:val="center"/>
              <w:cnfStyle w:val="100000000000"/>
              <w:rPr>
                <w:rFonts w:eastAsiaTheme="minorEastAsia"/>
                <w:color w:val="9CB084" w:themeColor="accent2"/>
                <w:lang w:val="en-US"/>
              </w:rPr>
            </w:pPr>
            <w:r w:rsidRPr="00956F5C">
              <w:rPr>
                <w:rFonts w:eastAsiaTheme="minorEastAsia"/>
                <w:color w:val="9CB084" w:themeColor="accent2"/>
              </w:rPr>
              <w:t>δ</w:t>
            </w:r>
            <w:proofErr w:type="spellStart"/>
            <w:r w:rsidRPr="00956F5C">
              <w:rPr>
                <w:rFonts w:eastAsiaTheme="minorEastAsia"/>
                <w:color w:val="9CB084" w:themeColor="accent2"/>
                <w:lang w:val="en-US"/>
              </w:rPr>
              <w:t>y</w:t>
            </w:r>
            <w:r w:rsidRPr="00956F5C">
              <w:rPr>
                <w:rFonts w:eastAsiaTheme="minorEastAsia"/>
                <w:color w:val="9CB084" w:themeColor="accent2"/>
                <w:vertAlign w:val="subscript"/>
                <w:lang w:val="en-US"/>
              </w:rPr>
              <w:t>m</w:t>
            </w:r>
            <w:proofErr w:type="spellEnd"/>
            <w:r w:rsidRPr="00956F5C">
              <w:rPr>
                <w:rFonts w:eastAsiaTheme="minorEastAsia"/>
                <w:color w:val="9CB084" w:themeColor="accent2"/>
                <w:lang w:val="en-US"/>
              </w:rPr>
              <w:t xml:space="preserve"> (mm)</w:t>
            </w:r>
          </w:p>
        </w:tc>
        <w:tc>
          <w:tcPr>
            <w:tcW w:w="974" w:type="dxa"/>
          </w:tcPr>
          <w:p w:rsidR="004321C5" w:rsidRPr="00956F5C" w:rsidRDefault="004321C5" w:rsidP="004321C5">
            <w:pPr>
              <w:jc w:val="center"/>
              <w:cnfStyle w:val="100000000000"/>
              <w:rPr>
                <w:rFonts w:eastAsiaTheme="minorEastAsia"/>
                <w:color w:val="9CB084" w:themeColor="accent2"/>
                <w:lang w:val="en-US"/>
              </w:rPr>
            </w:pPr>
            <w:r w:rsidRPr="00956F5C">
              <w:rPr>
                <w:rFonts w:eastAsiaTheme="minorEastAsia"/>
                <w:color w:val="9CB084" w:themeColor="accent2"/>
                <w:lang w:val="en-US"/>
              </w:rPr>
              <w:t>D(mm)</w:t>
            </w:r>
          </w:p>
        </w:tc>
        <w:tc>
          <w:tcPr>
            <w:tcW w:w="1319" w:type="dxa"/>
          </w:tcPr>
          <w:p w:rsidR="004321C5" w:rsidRPr="00956F5C" w:rsidRDefault="004321C5" w:rsidP="004321C5">
            <w:pPr>
              <w:jc w:val="center"/>
              <w:cnfStyle w:val="100000000000"/>
              <w:rPr>
                <w:rFonts w:eastAsiaTheme="minorEastAsia"/>
                <w:color w:val="9CB084" w:themeColor="accent2"/>
              </w:rPr>
            </w:pPr>
            <w:r w:rsidRPr="00956F5C">
              <w:rPr>
                <w:rFonts w:eastAsiaTheme="minorEastAsia"/>
                <w:color w:val="9CB084" w:themeColor="accent2"/>
                <w:lang w:val="en-US"/>
              </w:rPr>
              <w:t>W</w:t>
            </w:r>
            <w:r w:rsidRPr="00956F5C">
              <w:rPr>
                <w:rFonts w:eastAsiaTheme="minorEastAsia"/>
                <w:color w:val="9CB084" w:themeColor="accent2"/>
                <w:vertAlign w:val="subscript"/>
              </w:rPr>
              <w:t>π</w:t>
            </w:r>
            <w:r w:rsidRPr="00956F5C">
              <w:rPr>
                <w:rFonts w:eastAsiaTheme="minorEastAsia"/>
                <w:color w:val="9CB084" w:themeColor="accent2"/>
                <w:lang w:val="en-US"/>
              </w:rPr>
              <w:t xml:space="preserve"> (mm) –</w:t>
            </w:r>
            <w:r w:rsidRPr="00956F5C">
              <w:rPr>
                <w:rFonts w:eastAsiaTheme="minorEastAsia"/>
                <w:color w:val="9CB084" w:themeColor="accent2"/>
              </w:rPr>
              <w:t xml:space="preserve"> μέτρηση</w:t>
            </w:r>
          </w:p>
        </w:tc>
        <w:tc>
          <w:tcPr>
            <w:tcW w:w="1589" w:type="dxa"/>
          </w:tcPr>
          <w:p w:rsidR="004321C5" w:rsidRPr="00956F5C" w:rsidRDefault="00956F5C" w:rsidP="00956F5C">
            <w:pPr>
              <w:jc w:val="center"/>
              <w:cnfStyle w:val="100000000000"/>
              <w:rPr>
                <w:rFonts w:eastAsiaTheme="minorEastAsia"/>
                <w:color w:val="9CB084" w:themeColor="accent2"/>
              </w:rPr>
            </w:pPr>
            <w:r w:rsidRPr="00956F5C">
              <w:rPr>
                <w:rFonts w:eastAsiaTheme="minorEastAsia"/>
                <w:color w:val="9CB084" w:themeColor="accent2"/>
                <w:lang w:val="en-US"/>
              </w:rPr>
              <w:t>W</w:t>
            </w:r>
            <w:r w:rsidRPr="00956F5C">
              <w:rPr>
                <w:rFonts w:eastAsiaTheme="minorEastAsia"/>
                <w:color w:val="9CB084" w:themeColor="accent2"/>
                <w:vertAlign w:val="subscript"/>
              </w:rPr>
              <w:t>π</w:t>
            </w:r>
            <w:r w:rsidRPr="00956F5C">
              <w:rPr>
                <w:rFonts w:eastAsiaTheme="minorEastAsia"/>
                <w:color w:val="9CB084" w:themeColor="accent2"/>
                <w:lang w:val="en-US"/>
              </w:rPr>
              <w:t xml:space="preserve"> (mm)</w:t>
            </w:r>
            <w:r w:rsidRPr="00956F5C">
              <w:rPr>
                <w:rFonts w:eastAsiaTheme="minorEastAsia"/>
                <w:color w:val="9CB084" w:themeColor="accent2"/>
              </w:rPr>
              <w:t xml:space="preserve"> - υπολογισμός</w:t>
            </w:r>
          </w:p>
        </w:tc>
        <w:tc>
          <w:tcPr>
            <w:tcW w:w="982" w:type="dxa"/>
          </w:tcPr>
          <w:p w:rsidR="004321C5" w:rsidRPr="00956F5C" w:rsidRDefault="00956F5C" w:rsidP="00956F5C">
            <w:pPr>
              <w:jc w:val="center"/>
              <w:cnfStyle w:val="100000000000"/>
              <w:rPr>
                <w:rFonts w:eastAsiaTheme="minorEastAsia"/>
                <w:color w:val="9CB084" w:themeColor="accent2"/>
                <w:lang w:val="en-US"/>
              </w:rPr>
            </w:pPr>
            <w:r w:rsidRPr="00956F5C">
              <w:rPr>
                <w:rFonts w:eastAsiaTheme="minorEastAsia"/>
                <w:color w:val="9CB084" w:themeColor="accent2"/>
              </w:rPr>
              <w:t>δ</w:t>
            </w:r>
            <w:r w:rsidRPr="00956F5C">
              <w:rPr>
                <w:rFonts w:eastAsiaTheme="minorEastAsia"/>
                <w:color w:val="9CB084" w:themeColor="accent2"/>
                <w:lang w:val="en-US"/>
              </w:rPr>
              <w:t>W</w:t>
            </w:r>
            <w:r w:rsidRPr="00956F5C">
              <w:rPr>
                <w:rFonts w:eastAsiaTheme="minorEastAsia"/>
                <w:color w:val="9CB084" w:themeColor="accent2"/>
                <w:vertAlign w:val="subscript"/>
              </w:rPr>
              <w:t>π</w:t>
            </w:r>
            <w:r w:rsidRPr="00956F5C">
              <w:rPr>
                <w:rFonts w:eastAsiaTheme="minorEastAsia"/>
                <w:color w:val="9CB084" w:themeColor="accent2"/>
              </w:rPr>
              <w:t xml:space="preserve"> </w:t>
            </w:r>
            <w:r w:rsidRPr="00956F5C">
              <w:rPr>
                <w:rFonts w:eastAsiaTheme="minorEastAsia"/>
                <w:color w:val="9CB084" w:themeColor="accent2"/>
                <w:lang w:val="en-US"/>
              </w:rPr>
              <w:t>(mm)</w:t>
            </w:r>
          </w:p>
        </w:tc>
      </w:tr>
      <w:tr w:rsidR="00956F5C" w:rsidTr="00956F5C">
        <w:trPr>
          <w:cnfStyle w:val="000000100000"/>
          <w:jc w:val="center"/>
        </w:trPr>
        <w:tc>
          <w:tcPr>
            <w:cnfStyle w:val="001000000000"/>
            <w:tcW w:w="705" w:type="dxa"/>
          </w:tcPr>
          <w:p w:rsidR="004321C5" w:rsidRPr="00956F5C" w:rsidRDefault="00956F5C" w:rsidP="004321C5">
            <w:pPr>
              <w:jc w:val="center"/>
              <w:rPr>
                <w:rFonts w:eastAsiaTheme="minorEastAsia"/>
                <w:lang w:val="en-US"/>
              </w:rPr>
            </w:pPr>
            <w:r>
              <w:rPr>
                <w:rFonts w:eastAsiaTheme="minorEastAsia"/>
                <w:lang w:val="en-US"/>
              </w:rPr>
              <w:t>1</w:t>
            </w:r>
          </w:p>
        </w:tc>
        <w:tc>
          <w:tcPr>
            <w:tcW w:w="980" w:type="dxa"/>
          </w:tcPr>
          <w:p w:rsidR="004321C5" w:rsidRPr="00956F5C" w:rsidRDefault="00956F5C" w:rsidP="004321C5">
            <w:pPr>
              <w:jc w:val="center"/>
              <w:cnfStyle w:val="000000100000"/>
              <w:rPr>
                <w:rFonts w:eastAsiaTheme="minorEastAsia"/>
                <w:lang w:val="en-US"/>
              </w:rPr>
            </w:pPr>
            <w:r>
              <w:rPr>
                <w:rFonts w:eastAsiaTheme="minorEastAsia"/>
                <w:lang w:val="en-US"/>
              </w:rPr>
              <w:t>0.25</w:t>
            </w:r>
          </w:p>
        </w:tc>
        <w:tc>
          <w:tcPr>
            <w:tcW w:w="1319" w:type="dxa"/>
          </w:tcPr>
          <w:p w:rsidR="004321C5" w:rsidRPr="00956F5C" w:rsidRDefault="00956F5C" w:rsidP="004321C5">
            <w:pPr>
              <w:jc w:val="center"/>
              <w:cnfStyle w:val="000000100000"/>
              <w:rPr>
                <w:rFonts w:eastAsiaTheme="minorEastAsia"/>
                <w:lang w:val="en-US"/>
              </w:rPr>
            </w:pPr>
            <w:r>
              <w:rPr>
                <w:rFonts w:eastAsiaTheme="minorEastAsia"/>
                <w:lang w:val="en-US"/>
              </w:rPr>
              <w:t>14</w:t>
            </w:r>
          </w:p>
        </w:tc>
        <w:tc>
          <w:tcPr>
            <w:tcW w:w="1589" w:type="dxa"/>
          </w:tcPr>
          <w:p w:rsidR="004321C5" w:rsidRDefault="00956F5C" w:rsidP="004321C5">
            <w:pPr>
              <w:jc w:val="center"/>
              <w:cnfStyle w:val="000000100000"/>
              <w:rPr>
                <w:rFonts w:eastAsiaTheme="minorEastAsia"/>
              </w:rPr>
            </w:pPr>
            <w:r>
              <w:rPr>
                <w:rFonts w:eastAsiaTheme="minorEastAsia"/>
              </w:rPr>
              <w:t>13.04</w:t>
            </w:r>
          </w:p>
        </w:tc>
        <w:tc>
          <w:tcPr>
            <w:tcW w:w="1134" w:type="dxa"/>
          </w:tcPr>
          <w:p w:rsidR="004321C5" w:rsidRPr="00A83CC8" w:rsidRDefault="00A83CC8" w:rsidP="004321C5">
            <w:pPr>
              <w:jc w:val="center"/>
              <w:cnfStyle w:val="000000100000"/>
              <w:rPr>
                <w:rFonts w:eastAsiaTheme="minorEastAsia"/>
                <w:lang w:val="en-US"/>
              </w:rPr>
            </w:pPr>
            <w:r>
              <w:rPr>
                <w:rFonts w:eastAsiaTheme="minorEastAsia"/>
                <w:lang w:val="en-US"/>
              </w:rPr>
              <w:t>0.0076</w:t>
            </w:r>
          </w:p>
        </w:tc>
        <w:tc>
          <w:tcPr>
            <w:tcW w:w="974" w:type="dxa"/>
          </w:tcPr>
          <w:p w:rsidR="004321C5" w:rsidRDefault="00956F5C" w:rsidP="004321C5">
            <w:pPr>
              <w:jc w:val="center"/>
              <w:cnfStyle w:val="000000100000"/>
              <w:rPr>
                <w:rFonts w:eastAsiaTheme="minorEastAsia"/>
              </w:rPr>
            </w:pPr>
            <w:r>
              <w:rPr>
                <w:rFonts w:eastAsiaTheme="minorEastAsia"/>
                <w:lang w:val="en-US"/>
              </w:rPr>
              <w:t>0.04</w:t>
            </w:r>
          </w:p>
        </w:tc>
        <w:tc>
          <w:tcPr>
            <w:tcW w:w="1319" w:type="dxa"/>
          </w:tcPr>
          <w:p w:rsidR="004321C5" w:rsidRPr="00956F5C" w:rsidRDefault="00956F5C" w:rsidP="004321C5">
            <w:pPr>
              <w:jc w:val="center"/>
              <w:cnfStyle w:val="000000100000"/>
              <w:rPr>
                <w:rFonts w:eastAsiaTheme="minorEastAsia"/>
                <w:lang w:val="en-US"/>
              </w:rPr>
            </w:pPr>
            <w:r>
              <w:rPr>
                <w:rFonts w:eastAsiaTheme="minorEastAsia"/>
                <w:lang w:val="en-US"/>
              </w:rPr>
              <w:t>47</w:t>
            </w:r>
          </w:p>
        </w:tc>
        <w:tc>
          <w:tcPr>
            <w:tcW w:w="1589" w:type="dxa"/>
          </w:tcPr>
          <w:p w:rsidR="004321C5" w:rsidRDefault="00956F5C" w:rsidP="00956F5C">
            <w:pPr>
              <w:jc w:val="center"/>
              <w:cnfStyle w:val="000000100000"/>
              <w:rPr>
                <w:rFonts w:eastAsiaTheme="minorEastAsia"/>
              </w:rPr>
            </w:pPr>
            <w:r>
              <w:rPr>
                <w:rFonts w:eastAsiaTheme="minorEastAsia"/>
              </w:rPr>
              <w:t>54.33</w:t>
            </w:r>
          </w:p>
        </w:tc>
        <w:tc>
          <w:tcPr>
            <w:tcW w:w="982" w:type="dxa"/>
          </w:tcPr>
          <w:p w:rsidR="004321C5" w:rsidRDefault="00A83CC8" w:rsidP="00956F5C">
            <w:pPr>
              <w:jc w:val="center"/>
              <w:cnfStyle w:val="000000100000"/>
              <w:rPr>
                <w:rFonts w:eastAsiaTheme="minorEastAsia"/>
              </w:rPr>
            </w:pPr>
            <w:r>
              <w:rPr>
                <w:rFonts w:eastAsiaTheme="minorEastAsia"/>
              </w:rPr>
              <w:t>0.02712</w:t>
            </w:r>
          </w:p>
        </w:tc>
      </w:tr>
      <w:tr w:rsidR="00956F5C" w:rsidTr="00956F5C">
        <w:trPr>
          <w:cnfStyle w:val="000000010000"/>
          <w:jc w:val="center"/>
        </w:trPr>
        <w:tc>
          <w:tcPr>
            <w:cnfStyle w:val="001000000000"/>
            <w:tcW w:w="705" w:type="dxa"/>
          </w:tcPr>
          <w:p w:rsidR="004321C5" w:rsidRPr="00956F5C" w:rsidRDefault="00956F5C" w:rsidP="004321C5">
            <w:pPr>
              <w:jc w:val="center"/>
              <w:rPr>
                <w:rFonts w:eastAsiaTheme="minorEastAsia"/>
                <w:lang w:val="en-US"/>
              </w:rPr>
            </w:pPr>
            <w:r>
              <w:rPr>
                <w:rFonts w:eastAsiaTheme="minorEastAsia"/>
                <w:lang w:val="en-US"/>
              </w:rPr>
              <w:t>2</w:t>
            </w:r>
          </w:p>
        </w:tc>
        <w:tc>
          <w:tcPr>
            <w:tcW w:w="980" w:type="dxa"/>
          </w:tcPr>
          <w:p w:rsidR="004321C5" w:rsidRPr="00956F5C" w:rsidRDefault="00956F5C" w:rsidP="004321C5">
            <w:pPr>
              <w:jc w:val="center"/>
              <w:cnfStyle w:val="000000010000"/>
              <w:rPr>
                <w:rFonts w:eastAsiaTheme="minorEastAsia"/>
                <w:lang w:val="en-US"/>
              </w:rPr>
            </w:pPr>
            <w:r>
              <w:rPr>
                <w:rFonts w:eastAsiaTheme="minorEastAsia"/>
                <w:lang w:val="en-US"/>
              </w:rPr>
              <w:t>0.5</w:t>
            </w:r>
          </w:p>
        </w:tc>
        <w:tc>
          <w:tcPr>
            <w:tcW w:w="1319" w:type="dxa"/>
          </w:tcPr>
          <w:p w:rsidR="004321C5" w:rsidRPr="00956F5C" w:rsidRDefault="00956F5C" w:rsidP="004321C5">
            <w:pPr>
              <w:jc w:val="center"/>
              <w:cnfStyle w:val="000000010000"/>
              <w:rPr>
                <w:rFonts w:eastAsiaTheme="minorEastAsia"/>
                <w:lang w:val="en-US"/>
              </w:rPr>
            </w:pPr>
            <w:r>
              <w:rPr>
                <w:rFonts w:eastAsiaTheme="minorEastAsia"/>
                <w:lang w:val="en-US"/>
              </w:rPr>
              <w:t>7</w:t>
            </w:r>
          </w:p>
        </w:tc>
        <w:tc>
          <w:tcPr>
            <w:tcW w:w="1589" w:type="dxa"/>
          </w:tcPr>
          <w:p w:rsidR="004321C5" w:rsidRDefault="00956F5C" w:rsidP="004321C5">
            <w:pPr>
              <w:jc w:val="center"/>
              <w:cnfStyle w:val="000000010000"/>
              <w:rPr>
                <w:rFonts w:eastAsiaTheme="minorEastAsia"/>
              </w:rPr>
            </w:pPr>
            <w:r>
              <w:rPr>
                <w:rFonts w:eastAsiaTheme="minorEastAsia"/>
              </w:rPr>
              <w:t>6.52</w:t>
            </w:r>
          </w:p>
        </w:tc>
        <w:tc>
          <w:tcPr>
            <w:tcW w:w="1134" w:type="dxa"/>
          </w:tcPr>
          <w:p w:rsidR="004321C5" w:rsidRPr="00A83CC8" w:rsidRDefault="00A83CC8" w:rsidP="004321C5">
            <w:pPr>
              <w:jc w:val="center"/>
              <w:cnfStyle w:val="000000010000"/>
              <w:rPr>
                <w:rFonts w:eastAsiaTheme="minorEastAsia"/>
                <w:lang w:val="en-US"/>
              </w:rPr>
            </w:pPr>
            <w:r>
              <w:rPr>
                <w:rFonts w:eastAsiaTheme="minorEastAsia"/>
                <w:lang w:val="en-US"/>
              </w:rPr>
              <w:t>0.0076</w:t>
            </w:r>
          </w:p>
        </w:tc>
        <w:tc>
          <w:tcPr>
            <w:tcW w:w="974" w:type="dxa"/>
          </w:tcPr>
          <w:p w:rsidR="004321C5" w:rsidRDefault="00956F5C" w:rsidP="004321C5">
            <w:pPr>
              <w:jc w:val="center"/>
              <w:cnfStyle w:val="000000010000"/>
              <w:rPr>
                <w:rFonts w:eastAsiaTheme="minorEastAsia"/>
              </w:rPr>
            </w:pPr>
            <w:r>
              <w:rPr>
                <w:rFonts w:eastAsiaTheme="minorEastAsia"/>
                <w:lang w:val="en-US"/>
              </w:rPr>
              <w:t>0.04</w:t>
            </w:r>
          </w:p>
        </w:tc>
        <w:tc>
          <w:tcPr>
            <w:tcW w:w="1319" w:type="dxa"/>
          </w:tcPr>
          <w:p w:rsidR="004321C5" w:rsidRPr="00956F5C" w:rsidRDefault="00956F5C" w:rsidP="004321C5">
            <w:pPr>
              <w:jc w:val="center"/>
              <w:cnfStyle w:val="000000010000"/>
              <w:rPr>
                <w:rFonts w:eastAsiaTheme="minorEastAsia"/>
                <w:lang w:val="en-US"/>
              </w:rPr>
            </w:pPr>
            <w:r>
              <w:rPr>
                <w:rFonts w:eastAsiaTheme="minorEastAsia"/>
                <w:lang w:val="en-US"/>
              </w:rPr>
              <w:t>48</w:t>
            </w:r>
          </w:p>
        </w:tc>
        <w:tc>
          <w:tcPr>
            <w:tcW w:w="1589" w:type="dxa"/>
          </w:tcPr>
          <w:p w:rsidR="004321C5" w:rsidRDefault="00956F5C" w:rsidP="00956F5C">
            <w:pPr>
              <w:jc w:val="center"/>
              <w:cnfStyle w:val="000000010000"/>
              <w:rPr>
                <w:rFonts w:eastAsiaTheme="minorEastAsia"/>
              </w:rPr>
            </w:pPr>
            <w:r>
              <w:rPr>
                <w:rFonts w:eastAsiaTheme="minorEastAsia"/>
              </w:rPr>
              <w:t>54.33</w:t>
            </w:r>
          </w:p>
        </w:tc>
        <w:tc>
          <w:tcPr>
            <w:tcW w:w="982" w:type="dxa"/>
          </w:tcPr>
          <w:p w:rsidR="004321C5" w:rsidRDefault="00A83CC8" w:rsidP="00956F5C">
            <w:pPr>
              <w:jc w:val="center"/>
              <w:cnfStyle w:val="000000010000"/>
              <w:rPr>
                <w:rFonts w:eastAsiaTheme="minorEastAsia"/>
              </w:rPr>
            </w:pPr>
            <w:r>
              <w:rPr>
                <w:rFonts w:eastAsiaTheme="minorEastAsia"/>
              </w:rPr>
              <w:t>0.02712</w:t>
            </w:r>
          </w:p>
        </w:tc>
      </w:tr>
      <w:tr w:rsidR="00956F5C" w:rsidTr="00956F5C">
        <w:trPr>
          <w:cnfStyle w:val="000000100000"/>
          <w:jc w:val="center"/>
        </w:trPr>
        <w:tc>
          <w:tcPr>
            <w:cnfStyle w:val="001000000000"/>
            <w:tcW w:w="705" w:type="dxa"/>
          </w:tcPr>
          <w:p w:rsidR="004321C5" w:rsidRPr="00956F5C" w:rsidRDefault="00956F5C" w:rsidP="004321C5">
            <w:pPr>
              <w:jc w:val="center"/>
              <w:rPr>
                <w:rFonts w:eastAsiaTheme="minorEastAsia"/>
                <w:lang w:val="en-US"/>
              </w:rPr>
            </w:pPr>
            <w:r>
              <w:rPr>
                <w:rFonts w:eastAsiaTheme="minorEastAsia"/>
                <w:lang w:val="en-US"/>
              </w:rPr>
              <w:t>3</w:t>
            </w:r>
          </w:p>
        </w:tc>
        <w:tc>
          <w:tcPr>
            <w:tcW w:w="980" w:type="dxa"/>
          </w:tcPr>
          <w:p w:rsidR="004321C5" w:rsidRPr="00956F5C" w:rsidRDefault="00956F5C" w:rsidP="004321C5">
            <w:pPr>
              <w:jc w:val="center"/>
              <w:cnfStyle w:val="000000100000"/>
              <w:rPr>
                <w:rFonts w:eastAsiaTheme="minorEastAsia"/>
                <w:lang w:val="en-US"/>
              </w:rPr>
            </w:pPr>
            <w:r>
              <w:rPr>
                <w:rFonts w:eastAsiaTheme="minorEastAsia"/>
                <w:lang w:val="en-US"/>
              </w:rPr>
              <w:t>0.5</w:t>
            </w:r>
          </w:p>
        </w:tc>
        <w:tc>
          <w:tcPr>
            <w:tcW w:w="1319" w:type="dxa"/>
          </w:tcPr>
          <w:p w:rsidR="004321C5" w:rsidRPr="00956F5C" w:rsidRDefault="00956F5C" w:rsidP="004321C5">
            <w:pPr>
              <w:jc w:val="center"/>
              <w:cnfStyle w:val="000000100000"/>
              <w:rPr>
                <w:rFonts w:eastAsiaTheme="minorEastAsia"/>
                <w:lang w:val="en-US"/>
              </w:rPr>
            </w:pPr>
            <w:r>
              <w:rPr>
                <w:rFonts w:eastAsiaTheme="minorEastAsia"/>
              </w:rPr>
              <w:t>6</w:t>
            </w:r>
            <w:r>
              <w:rPr>
                <w:rFonts w:eastAsiaTheme="minorEastAsia"/>
                <w:lang w:val="en-US"/>
              </w:rPr>
              <w:t>.7</w:t>
            </w:r>
          </w:p>
        </w:tc>
        <w:tc>
          <w:tcPr>
            <w:tcW w:w="1589" w:type="dxa"/>
          </w:tcPr>
          <w:p w:rsidR="004321C5" w:rsidRDefault="00956F5C" w:rsidP="004321C5">
            <w:pPr>
              <w:jc w:val="center"/>
              <w:cnfStyle w:val="000000100000"/>
              <w:rPr>
                <w:rFonts w:eastAsiaTheme="minorEastAsia"/>
              </w:rPr>
            </w:pPr>
            <w:r>
              <w:rPr>
                <w:rFonts w:eastAsiaTheme="minorEastAsia"/>
              </w:rPr>
              <w:t>6.52</w:t>
            </w:r>
          </w:p>
        </w:tc>
        <w:tc>
          <w:tcPr>
            <w:tcW w:w="1134" w:type="dxa"/>
          </w:tcPr>
          <w:p w:rsidR="004321C5" w:rsidRPr="00A83CC8" w:rsidRDefault="00A83CC8" w:rsidP="004321C5">
            <w:pPr>
              <w:jc w:val="center"/>
              <w:cnfStyle w:val="000000100000"/>
              <w:rPr>
                <w:rFonts w:eastAsiaTheme="minorEastAsia"/>
                <w:lang w:val="en-US"/>
              </w:rPr>
            </w:pPr>
            <w:r>
              <w:rPr>
                <w:rFonts w:eastAsiaTheme="minorEastAsia"/>
                <w:lang w:val="en-US"/>
              </w:rPr>
              <w:t>0.0038</w:t>
            </w:r>
          </w:p>
        </w:tc>
        <w:tc>
          <w:tcPr>
            <w:tcW w:w="974" w:type="dxa"/>
          </w:tcPr>
          <w:p w:rsidR="004321C5" w:rsidRDefault="00956F5C" w:rsidP="004321C5">
            <w:pPr>
              <w:jc w:val="center"/>
              <w:cnfStyle w:val="000000100000"/>
              <w:rPr>
                <w:rFonts w:eastAsiaTheme="minorEastAsia"/>
              </w:rPr>
            </w:pPr>
            <w:r>
              <w:rPr>
                <w:rFonts w:eastAsiaTheme="minorEastAsia"/>
                <w:lang w:val="en-US"/>
              </w:rPr>
              <w:t>0.08</w:t>
            </w:r>
          </w:p>
        </w:tc>
        <w:tc>
          <w:tcPr>
            <w:tcW w:w="1319" w:type="dxa"/>
          </w:tcPr>
          <w:p w:rsidR="004321C5" w:rsidRPr="00956F5C" w:rsidRDefault="00956F5C" w:rsidP="004321C5">
            <w:pPr>
              <w:jc w:val="center"/>
              <w:cnfStyle w:val="000000100000"/>
              <w:rPr>
                <w:rFonts w:eastAsiaTheme="minorEastAsia"/>
                <w:lang w:val="en-US"/>
              </w:rPr>
            </w:pPr>
            <w:r>
              <w:rPr>
                <w:rFonts w:eastAsiaTheme="minorEastAsia"/>
                <w:lang w:val="en-US"/>
              </w:rPr>
              <w:t>24</w:t>
            </w:r>
          </w:p>
        </w:tc>
        <w:tc>
          <w:tcPr>
            <w:tcW w:w="1589" w:type="dxa"/>
          </w:tcPr>
          <w:p w:rsidR="004321C5" w:rsidRDefault="00956F5C" w:rsidP="00956F5C">
            <w:pPr>
              <w:jc w:val="center"/>
              <w:cnfStyle w:val="000000100000"/>
              <w:rPr>
                <w:rFonts w:eastAsiaTheme="minorEastAsia"/>
              </w:rPr>
            </w:pPr>
            <w:r>
              <w:rPr>
                <w:rFonts w:eastAsiaTheme="minorEastAsia"/>
              </w:rPr>
              <w:t>27.17</w:t>
            </w:r>
          </w:p>
        </w:tc>
        <w:tc>
          <w:tcPr>
            <w:tcW w:w="982" w:type="dxa"/>
          </w:tcPr>
          <w:p w:rsidR="004321C5" w:rsidRDefault="00A83CC8" w:rsidP="00956F5C">
            <w:pPr>
              <w:jc w:val="center"/>
              <w:cnfStyle w:val="000000100000"/>
              <w:rPr>
                <w:rFonts w:eastAsiaTheme="minorEastAsia"/>
              </w:rPr>
            </w:pPr>
            <w:r>
              <w:rPr>
                <w:rFonts w:eastAsiaTheme="minorEastAsia"/>
              </w:rPr>
              <w:t>0.02373</w:t>
            </w:r>
          </w:p>
        </w:tc>
      </w:tr>
    </w:tbl>
    <w:p w:rsidR="00A81E21" w:rsidRDefault="00A81E21" w:rsidP="00A81E21">
      <w:pPr>
        <w:rPr>
          <w:rFonts w:eastAsiaTheme="minorEastAsia"/>
          <w:lang w:val="en-US"/>
        </w:rPr>
      </w:pPr>
    </w:p>
    <w:p w:rsidR="00956F5C" w:rsidRDefault="00956F5C" w:rsidP="00956F5C">
      <w:pPr>
        <w:ind w:firstLine="360"/>
      </w:pPr>
      <w:r>
        <w:t xml:space="preserve">Για να υπολογίσουμε θεωρητικά τα μεγέθη </w:t>
      </w:r>
      <w:proofErr w:type="spellStart"/>
      <w:r>
        <w:rPr>
          <w:lang w:val="en-US"/>
        </w:rPr>
        <w:t>y</w:t>
      </w:r>
      <w:r>
        <w:rPr>
          <w:vertAlign w:val="subscript"/>
          <w:lang w:val="en-US"/>
        </w:rPr>
        <w:t>m</w:t>
      </w:r>
      <w:proofErr w:type="spellEnd"/>
      <w:r w:rsidRPr="00517D2A">
        <w:t xml:space="preserve"> </w:t>
      </w:r>
      <w:r>
        <w:t xml:space="preserve">και </w:t>
      </w:r>
      <w:r>
        <w:rPr>
          <w:lang w:val="en-US"/>
        </w:rPr>
        <w:t>W</w:t>
      </w:r>
      <w:r>
        <w:rPr>
          <w:vertAlign w:val="subscript"/>
        </w:rPr>
        <w:t>π</w:t>
      </w:r>
      <w:r>
        <w:t>, χρησιμοποιούμε τους ακόλουθους τύπους:</w:t>
      </w:r>
    </w:p>
    <w:p w:rsidR="00956F5C" w:rsidRPr="00517D2A" w:rsidRDefault="00956F5C" w:rsidP="00956F5C">
      <w:pPr>
        <w:pStyle w:val="a3"/>
        <w:numPr>
          <w:ilvl w:val="0"/>
          <w:numId w:val="7"/>
        </w:numPr>
        <w:ind w:left="1080"/>
      </w:pP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 xml:space="preserve">= </m:t>
        </m:r>
        <m:f>
          <m:fPr>
            <m:ctrlPr>
              <w:rPr>
                <w:rFonts w:ascii="Cambria Math" w:hAnsi="Cambria Math"/>
                <w:i/>
              </w:rPr>
            </m:ctrlPr>
          </m:fPr>
          <m:num>
            <m:r>
              <w:rPr>
                <w:rFonts w:ascii="Cambria Math" w:hAnsi="Cambria Math"/>
              </w:rPr>
              <m:t>r</m:t>
            </m:r>
          </m:num>
          <m:den>
            <m:r>
              <w:rPr>
                <w:rFonts w:ascii="Cambria Math" w:hAnsi="Cambria Math"/>
              </w:rPr>
              <m:t>d</m:t>
            </m:r>
          </m:den>
        </m:f>
        <m:r>
          <w:rPr>
            <w:rFonts w:ascii="Cambria Math" w:hAnsi="Cambria Math"/>
          </w:rPr>
          <m:t>*m*λ</m:t>
        </m:r>
      </m:oMath>
      <w:r>
        <w:rPr>
          <w:rFonts w:eastAsiaTheme="minorEastAsia"/>
        </w:rPr>
        <w:t xml:space="preserve"> (1) και </w:t>
      </w:r>
    </w:p>
    <w:p w:rsidR="00956F5C" w:rsidRPr="00487F17" w:rsidRDefault="00956F5C" w:rsidP="00956F5C">
      <w:pPr>
        <w:pStyle w:val="a3"/>
        <w:numPr>
          <w:ilvl w:val="0"/>
          <w:numId w:val="7"/>
        </w:numPr>
        <w:ind w:left="1080"/>
      </w:pPr>
      <m:oMath>
        <m:sSub>
          <m:sSubPr>
            <m:ctrlPr>
              <w:rPr>
                <w:rFonts w:ascii="Cambria Math" w:hAnsi="Cambria Math"/>
                <w:i/>
              </w:rPr>
            </m:ctrlPr>
          </m:sSubPr>
          <m:e>
            <m:r>
              <w:rPr>
                <w:rFonts w:ascii="Cambria Math" w:hAnsi="Cambria Math"/>
                <w:lang w:val="en-US"/>
              </w:rPr>
              <m:t>W</m:t>
            </m:r>
          </m:e>
          <m:sub>
            <m:r>
              <w:rPr>
                <w:rFonts w:ascii="Cambria Math" w:hAnsi="Cambria Math"/>
              </w:rPr>
              <m:t>π</m:t>
            </m:r>
          </m:sub>
        </m:sSub>
        <m:r>
          <w:rPr>
            <w:rFonts w:ascii="Cambria Math" w:hAnsi="Cambria Math"/>
          </w:rPr>
          <m:t xml:space="preserve">= </m:t>
        </m:r>
        <m:f>
          <m:fPr>
            <m:ctrlPr>
              <w:rPr>
                <w:rFonts w:ascii="Cambria Math" w:hAnsi="Cambria Math"/>
                <w:i/>
              </w:rPr>
            </m:ctrlPr>
          </m:fPr>
          <m:num>
            <m:r>
              <w:rPr>
                <w:rFonts w:ascii="Cambria Math" w:hAnsi="Cambria Math"/>
              </w:rPr>
              <m:t>2rλ</m:t>
            </m:r>
          </m:num>
          <m:den>
            <m:r>
              <w:rPr>
                <w:rFonts w:ascii="Cambria Math" w:hAnsi="Cambria Math"/>
              </w:rPr>
              <m:t>D</m:t>
            </m:r>
          </m:den>
        </m:f>
      </m:oMath>
      <w:r>
        <w:rPr>
          <w:rFonts w:eastAsiaTheme="minorEastAsia"/>
        </w:rPr>
        <w:t xml:space="preserve"> (2)</w:t>
      </w:r>
    </w:p>
    <w:p w:rsidR="00956F5C" w:rsidRDefault="00A83CC8" w:rsidP="00956F5C">
      <w:pPr>
        <w:ind w:firstLine="360"/>
      </w:pPr>
      <w:r w:rsidRPr="00A83CC8">
        <w:rPr>
          <w:rFonts w:eastAsiaTheme="minorEastAsia"/>
          <w:noProof/>
        </w:rPr>
        <w:pict>
          <v:shape id="_x0000_s1036" type="#_x0000_t202" style="position:absolute;left:0;text-align:left;margin-left:340pt;margin-top:25.3pt;width:180.45pt;height:31.75pt;z-index:251669504;mso-width-percent:400;mso-height-percent:200;mso-width-percent:400;mso-height-percent:200;mso-width-relative:margin;mso-height-relative:margin" filled="f" stroked="f">
            <v:textbox style="mso-fit-shape-to-text:t">
              <w:txbxContent>
                <w:p w:rsidR="00A83CC8" w:rsidRPr="00A83CC8" w:rsidRDefault="00A83CC8">
                  <w:pPr>
                    <w:rPr>
                      <w:b/>
                    </w:rPr>
                  </w:pPr>
                  <w:r w:rsidRPr="00A83CC8">
                    <w:rPr>
                      <w:b/>
                    </w:rPr>
                    <w:t>0</w:t>
                  </w:r>
                </w:p>
              </w:txbxContent>
            </v:textbox>
          </v:shape>
        </w:pict>
      </w:r>
      <w:r>
        <w:rPr>
          <w:noProof/>
          <w:lang w:eastAsia="el-GR"/>
        </w:rPr>
        <w:pict>
          <v:shape id="_x0000_s1035" type="#_x0000_t32" style="position:absolute;left:0;text-align:left;margin-left:166.5pt;margin-top:34.5pt;width:178.5pt;height:31.5pt;flip:y;z-index:251667456" o:connectortype="straight">
            <v:stroke endarrow="block"/>
          </v:shape>
        </w:pict>
      </w:r>
      <w:r w:rsidR="00956F5C">
        <w:t>Για να υπολογίσουμε τα σφάλματα δ</w:t>
      </w:r>
      <w:proofErr w:type="spellStart"/>
      <w:r w:rsidR="00956F5C">
        <w:rPr>
          <w:lang w:val="en-US"/>
        </w:rPr>
        <w:t>y</w:t>
      </w:r>
      <w:r w:rsidR="00956F5C">
        <w:rPr>
          <w:vertAlign w:val="subscript"/>
          <w:lang w:val="en-US"/>
        </w:rPr>
        <w:t>m</w:t>
      </w:r>
      <w:proofErr w:type="spellEnd"/>
      <w:r w:rsidR="00956F5C">
        <w:t xml:space="preserve"> και δ</w:t>
      </w:r>
      <w:r w:rsidR="00956F5C">
        <w:rPr>
          <w:lang w:val="en-US"/>
        </w:rPr>
        <w:t>W</w:t>
      </w:r>
      <w:r w:rsidR="00956F5C">
        <w:rPr>
          <w:vertAlign w:val="subscript"/>
        </w:rPr>
        <w:t>π</w:t>
      </w:r>
      <w:r w:rsidR="00956F5C">
        <w:t xml:space="preserve"> αξιοποιούμε τους παρακάτω τύπους</w:t>
      </w:r>
      <w:r w:rsidR="00956F5C" w:rsidRPr="002A38B7">
        <w:t xml:space="preserve">, </w:t>
      </w:r>
      <w:r w:rsidR="00956F5C">
        <w:t>θεωρώντας δ</w:t>
      </w:r>
      <w:r w:rsidR="00956F5C">
        <w:rPr>
          <w:lang w:val="en-US"/>
        </w:rPr>
        <w:t>r</w:t>
      </w:r>
      <w:r w:rsidR="00956F5C">
        <w:t xml:space="preserve"> = </w:t>
      </w:r>
      <w:r w:rsidR="00956F5C">
        <w:rPr>
          <w:rFonts w:cstheme="minorHAnsi"/>
        </w:rPr>
        <w:t>±</w:t>
      </w:r>
      <w:r w:rsidR="00956F5C">
        <w:t xml:space="preserve"> 1</w:t>
      </w:r>
      <w:r w:rsidR="00956F5C" w:rsidRPr="002A38B7">
        <w:t xml:space="preserve"> </w:t>
      </w:r>
      <w:r w:rsidR="00956F5C">
        <w:rPr>
          <w:lang w:val="en-US"/>
        </w:rPr>
        <w:t>mm</w:t>
      </w:r>
      <w:r w:rsidR="00956F5C" w:rsidRPr="00956F5C">
        <w:t xml:space="preserve">, </w:t>
      </w:r>
      <w:r w:rsidR="00956F5C">
        <w:t>δ</w:t>
      </w:r>
      <w:proofErr w:type="spellStart"/>
      <w:r w:rsidR="00956F5C">
        <w:rPr>
          <w:lang w:val="en-US"/>
        </w:rPr>
        <w:t>y</w:t>
      </w:r>
      <w:r w:rsidR="00956F5C">
        <w:rPr>
          <w:vertAlign w:val="subscript"/>
          <w:lang w:val="en-US"/>
        </w:rPr>
        <w:t>m</w:t>
      </w:r>
      <w:proofErr w:type="spellEnd"/>
      <w:r w:rsidR="00956F5C" w:rsidRPr="00956F5C">
        <w:t xml:space="preserve"> = </w:t>
      </w:r>
      <w:r w:rsidR="00956F5C">
        <w:rPr>
          <w:rFonts w:cstheme="minorHAnsi"/>
        </w:rPr>
        <w:t>±</w:t>
      </w:r>
      <w:r w:rsidR="00956F5C" w:rsidRPr="00956F5C">
        <w:t xml:space="preserve"> 1 </w:t>
      </w:r>
      <w:r w:rsidR="00956F5C">
        <w:rPr>
          <w:lang w:val="en-US"/>
        </w:rPr>
        <w:t>mm</w:t>
      </w:r>
      <w:r w:rsidR="00956F5C" w:rsidRPr="002A38B7">
        <w:t xml:space="preserve"> </w:t>
      </w:r>
      <w:r w:rsidR="00956F5C">
        <w:t>και</w:t>
      </w:r>
      <w:r w:rsidR="00956F5C" w:rsidRPr="002A38B7">
        <w:t xml:space="preserve"> </w:t>
      </w:r>
      <w:r w:rsidR="00956F5C">
        <w:rPr>
          <w:lang w:val="en-US"/>
        </w:rPr>
        <w:t>W</w:t>
      </w:r>
      <w:r w:rsidR="00956F5C">
        <w:rPr>
          <w:vertAlign w:val="subscript"/>
        </w:rPr>
        <w:t>π</w:t>
      </w:r>
      <w:r w:rsidR="00956F5C">
        <w:t xml:space="preserve"> = </w:t>
      </w:r>
      <w:r w:rsidR="00956F5C">
        <w:rPr>
          <w:rFonts w:cstheme="minorHAnsi"/>
        </w:rPr>
        <w:t>±</w:t>
      </w:r>
      <w:r w:rsidR="00956F5C">
        <w:t xml:space="preserve"> 1</w:t>
      </w:r>
      <w:r w:rsidR="00956F5C" w:rsidRPr="002A38B7">
        <w:t xml:space="preserve"> </w:t>
      </w:r>
      <w:r w:rsidR="00956F5C">
        <w:rPr>
          <w:lang w:val="en-US"/>
        </w:rPr>
        <w:t>mm</w:t>
      </w:r>
      <w:r w:rsidR="00956F5C">
        <w:t>:</w:t>
      </w:r>
    </w:p>
    <w:p w:rsidR="00956F5C" w:rsidRPr="00A83CC8" w:rsidRDefault="00A83CC8" w:rsidP="00956F5C">
      <w:pPr>
        <w:pStyle w:val="a3"/>
        <w:numPr>
          <w:ilvl w:val="0"/>
          <w:numId w:val="13"/>
        </w:numPr>
      </w:pPr>
      <w:r w:rsidRPr="00A83CC8">
        <w:rPr>
          <w:rFonts w:eastAsiaTheme="minorEastAsia"/>
          <w:noProof/>
        </w:rPr>
        <w:pict>
          <v:shape id="_x0000_s1038" type="#_x0000_t202" style="position:absolute;left:0;text-align:left;margin-left:280.5pt;margin-top:39.65pt;width:180.45pt;height:31.75pt;z-index:251672576;mso-width-percent:400;mso-height-percent:200;mso-width-percent:400;mso-height-percent:200;mso-width-relative:margin;mso-height-relative:margin" filled="f" stroked="f">
            <v:textbox style="mso-next-textbox:#_x0000_s1038;mso-fit-shape-to-text:t">
              <w:txbxContent>
                <w:p w:rsidR="00A83CC8" w:rsidRPr="00A83CC8" w:rsidRDefault="00A83CC8">
                  <w:pPr>
                    <w:rPr>
                      <w:b/>
                    </w:rPr>
                  </w:pPr>
                  <w:r w:rsidRPr="00A83CC8">
                    <w:rPr>
                      <w:b/>
                      <w:lang w:val="en-US"/>
                    </w:rPr>
                    <w:t>0</w:t>
                  </w:r>
                </w:p>
              </w:txbxContent>
            </v:textbox>
          </v:shape>
        </w:pict>
      </w:r>
      <m:oMath>
        <m:r>
          <w:rPr>
            <w:rFonts w:ascii="Cambria Math" w:hAnsi="Cambria Math"/>
          </w:rPr>
          <m:t>δ</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r>
          <w:rPr>
            <w:rFonts w:ascii="Cambria Math" w:hAnsi="Cambria Math"/>
          </w:rPr>
          <m:t>=</m:t>
        </m:r>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num>
                  <m:den>
                    <m:r>
                      <w:rPr>
                        <w:rFonts w:ascii="Cambria Math" w:hAnsi="Cambria Math"/>
                        <w:lang w:val="en-US"/>
                      </w:rPr>
                      <m:t>∂r</m:t>
                    </m:r>
                  </m:den>
                </m:f>
                <m:r>
                  <w:rPr>
                    <w:rFonts w:ascii="Cambria Math" w:hAnsi="Cambria Math"/>
                  </w:rPr>
                  <m:t>*</m:t>
                </m:r>
                <m:r>
                  <w:rPr>
                    <w:rFonts w:ascii="Cambria Math" w:hAnsi="Cambria Math"/>
                    <w:lang w:val="en-US"/>
                  </w:rPr>
                  <m:t>δr</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num>
                  <m:den>
                    <m:r>
                      <w:rPr>
                        <w:rFonts w:ascii="Cambria Math" w:hAnsi="Cambria Math"/>
                        <w:lang w:val="en-US"/>
                      </w:rPr>
                      <m:t>∂d</m:t>
                    </m:r>
                  </m:den>
                </m:f>
                <m:r>
                  <w:rPr>
                    <w:rFonts w:ascii="Cambria Math" w:hAnsi="Cambria Math"/>
                  </w:rPr>
                  <m:t>*</m:t>
                </m:r>
                <m:r>
                  <w:rPr>
                    <w:rFonts w:ascii="Cambria Math" w:hAnsi="Cambria Math"/>
                    <w:lang w:val="en-US"/>
                  </w:rPr>
                  <m:t>δd</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num>
                  <m:den>
                    <m:r>
                      <w:rPr>
                        <w:rFonts w:ascii="Cambria Math" w:hAnsi="Cambria Math"/>
                        <w:lang w:val="en-US"/>
                      </w:rPr>
                      <m:t>∂m</m:t>
                    </m:r>
                  </m:den>
                </m:f>
                <m:r>
                  <w:rPr>
                    <w:rFonts w:ascii="Cambria Math" w:hAnsi="Cambria Math"/>
                  </w:rPr>
                  <m:t>*</m:t>
                </m:r>
                <m:r>
                  <w:rPr>
                    <w:rFonts w:ascii="Cambria Math" w:hAnsi="Cambria Math"/>
                    <w:lang w:val="en-US"/>
                  </w:rPr>
                  <m:t>δm</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num>
                  <m:den>
                    <m:r>
                      <w:rPr>
                        <w:rFonts w:ascii="Cambria Math" w:hAnsi="Cambria Math"/>
                        <w:lang w:val="en-US"/>
                      </w:rPr>
                      <m:t>∂</m:t>
                    </m:r>
                    <m:r>
                      <w:rPr>
                        <w:rFonts w:ascii="Cambria Math" w:hAnsi="Cambria Math"/>
                      </w:rPr>
                      <m:t>λ</m:t>
                    </m:r>
                  </m:den>
                </m:f>
                <m:r>
                  <w:rPr>
                    <w:rFonts w:ascii="Cambria Math" w:hAnsi="Cambria Math"/>
                  </w:rPr>
                  <m:t>*</m:t>
                </m:r>
                <m:r>
                  <w:rPr>
                    <w:rFonts w:ascii="Cambria Math" w:hAnsi="Cambria Math"/>
                    <w:lang w:val="en-US"/>
                  </w:rPr>
                  <m:t>δλ</m:t>
                </m:r>
                <m:r>
                  <w:rPr>
                    <w:rFonts w:ascii="Cambria Math" w:hAnsi="Cambria Math"/>
                  </w:rPr>
                  <m:t>)</m:t>
                </m:r>
              </m:e>
              <m:sup>
                <m:r>
                  <w:rPr>
                    <w:rFonts w:ascii="Cambria Math" w:hAnsi="Cambria Math"/>
                  </w:rPr>
                  <m:t>2</m:t>
                </m:r>
              </m:sup>
            </m:sSup>
          </m:e>
        </m:rad>
        <m:r>
          <w:rPr>
            <w:rFonts w:ascii="Cambria Math" w:hAnsi="Cambria Math"/>
          </w:rPr>
          <m:t xml:space="preserve">= </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num>
              <m:den>
                <m:r>
                  <w:rPr>
                    <w:rFonts w:ascii="Cambria Math" w:hAnsi="Cambria Math"/>
                    <w:lang w:val="en-US"/>
                  </w:rPr>
                  <m:t>∂r</m:t>
                </m:r>
              </m:den>
            </m:f>
            <m:r>
              <w:rPr>
                <w:rFonts w:ascii="Cambria Math" w:hAnsi="Cambria Math"/>
              </w:rPr>
              <m:t>*</m:t>
            </m:r>
            <m:r>
              <w:rPr>
                <w:rFonts w:ascii="Cambria Math" w:hAnsi="Cambria Math"/>
                <w:lang w:val="en-US"/>
              </w:rPr>
              <m:t>δr</m:t>
            </m:r>
          </m:e>
        </m:d>
        <m:r>
          <w:rPr>
            <w:rFonts w:ascii="Cambria Math" w:eastAsiaTheme="minorEastAsia" w:hAnsi="Cambria Math"/>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r>
                  <w:rPr>
                    <w:rFonts w:ascii="Cambria Math" w:eastAsiaTheme="minorEastAsia" w:hAnsi="Cambria Math"/>
                  </w:rPr>
                  <m:t>*</m:t>
                </m:r>
                <m:r>
                  <w:rPr>
                    <w:rFonts w:ascii="Cambria Math" w:eastAsiaTheme="minorEastAsia" w:hAnsi="Cambria Math"/>
                  </w:rPr>
                  <m:t>λ</m:t>
                </m:r>
              </m:num>
              <m:den>
                <m:r>
                  <w:rPr>
                    <w:rFonts w:ascii="Cambria Math" w:eastAsiaTheme="minorEastAsia" w:hAnsi="Cambria Math"/>
                    <w:lang w:val="en-US"/>
                  </w:rPr>
                  <m:t>d</m:t>
                </m:r>
              </m:den>
            </m:f>
            <m:r>
              <w:rPr>
                <w:rFonts w:ascii="Cambria Math" w:eastAsiaTheme="minorEastAsia" w:hAnsi="Cambria Math"/>
              </w:rPr>
              <m:t>*</m:t>
            </m:r>
            <m:r>
              <w:rPr>
                <w:rFonts w:ascii="Cambria Math" w:eastAsiaTheme="minorEastAsia" w:hAnsi="Cambria Math"/>
                <w:lang w:val="en-US"/>
              </w:rPr>
              <m:t>δr</m:t>
            </m:r>
          </m:e>
        </m:d>
      </m:oMath>
      <w:r>
        <w:rPr>
          <w:rFonts w:eastAsiaTheme="minorEastAsia"/>
        </w:rPr>
        <w:t xml:space="preserve"> </w:t>
      </w:r>
      <w:r w:rsidR="00AB2561">
        <w:rPr>
          <w:rFonts w:eastAsiaTheme="minorEastAsia"/>
        </w:rPr>
        <w:t>(3)</w:t>
      </w:r>
    </w:p>
    <w:p w:rsidR="00A83CC8" w:rsidRPr="00487F17" w:rsidRDefault="00A83CC8" w:rsidP="00956F5C">
      <w:pPr>
        <w:pStyle w:val="a3"/>
        <w:numPr>
          <w:ilvl w:val="0"/>
          <w:numId w:val="13"/>
        </w:numPr>
      </w:pPr>
      <w:r>
        <w:rPr>
          <w:noProof/>
          <w:lang w:eastAsia="el-GR"/>
        </w:rPr>
        <w:pict>
          <v:shape id="_x0000_s1037" type="#_x0000_t32" style="position:absolute;left:0;text-align:left;margin-left:157.5pt;margin-top:.5pt;width:126.5pt;height:20.5pt;flip:y;z-index:251670528" o:connectortype="straight">
            <v:stroke endarrow="block"/>
          </v:shape>
        </w:pict>
      </w:r>
      <m:oMath>
        <m:r>
          <w:rPr>
            <w:rFonts w:ascii="Cambria Math" w:hAnsi="Cambria Math"/>
          </w:rPr>
          <m:t>δ</m:t>
        </m:r>
        <m:sSub>
          <m:sSubPr>
            <m:ctrlPr>
              <w:rPr>
                <w:rFonts w:ascii="Cambria Math" w:hAnsi="Cambria Math"/>
                <w:i/>
              </w:rPr>
            </m:ctrlPr>
          </m:sSubPr>
          <m:e>
            <m:r>
              <w:rPr>
                <w:rFonts w:ascii="Cambria Math" w:hAnsi="Cambria Math"/>
                <w:lang w:val="en-US"/>
              </w:rPr>
              <m:t>W</m:t>
            </m:r>
          </m:e>
          <m:sub>
            <m:r>
              <w:rPr>
                <w:rFonts w:ascii="Cambria Math" w:hAnsi="Cambria Math"/>
              </w:rPr>
              <m:t>π</m:t>
            </m:r>
          </m:sub>
        </m:sSub>
        <m:r>
          <w:rPr>
            <w:rFonts w:ascii="Cambria Math" w:eastAsiaTheme="minorEastAsia" w:hAnsi="Cambria Math"/>
          </w:rPr>
          <m:t>=</m:t>
        </m:r>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π</m:t>
                        </m:r>
                      </m:sub>
                    </m:sSub>
                  </m:num>
                  <m:den>
                    <m:r>
                      <w:rPr>
                        <w:rFonts w:ascii="Cambria Math" w:hAnsi="Cambria Math"/>
                        <w:lang w:val="en-US"/>
                      </w:rPr>
                      <m:t>∂r</m:t>
                    </m:r>
                  </m:den>
                </m:f>
                <m:r>
                  <w:rPr>
                    <w:rFonts w:ascii="Cambria Math" w:hAnsi="Cambria Math"/>
                  </w:rPr>
                  <m:t>*</m:t>
                </m:r>
                <m:r>
                  <w:rPr>
                    <w:rFonts w:ascii="Cambria Math" w:hAnsi="Cambria Math"/>
                    <w:lang w:val="en-US"/>
                  </w:rPr>
                  <m:t>δr</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π</m:t>
                        </m:r>
                      </m:sub>
                    </m:sSub>
                  </m:num>
                  <m:den>
                    <m:r>
                      <w:rPr>
                        <w:rFonts w:ascii="Cambria Math" w:hAnsi="Cambria Math"/>
                        <w:lang w:val="en-US"/>
                      </w:rPr>
                      <m:t>∂D</m:t>
                    </m:r>
                  </m:den>
                </m:f>
                <m:r>
                  <w:rPr>
                    <w:rFonts w:ascii="Cambria Math" w:hAnsi="Cambria Math"/>
                  </w:rPr>
                  <m:t>*</m:t>
                </m:r>
                <m:r>
                  <w:rPr>
                    <w:rFonts w:ascii="Cambria Math" w:hAnsi="Cambria Math"/>
                    <w:lang w:val="en-US"/>
                  </w:rPr>
                  <m:t>δD</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π</m:t>
                        </m:r>
                      </m:sub>
                    </m:sSub>
                  </m:num>
                  <m:den>
                    <m:r>
                      <w:rPr>
                        <w:rFonts w:ascii="Cambria Math" w:hAnsi="Cambria Math"/>
                        <w:lang w:val="en-US"/>
                      </w:rPr>
                      <m:t>∂</m:t>
                    </m:r>
                    <m:r>
                      <w:rPr>
                        <w:rFonts w:ascii="Cambria Math" w:hAnsi="Cambria Math"/>
                      </w:rPr>
                      <m:t>λ</m:t>
                    </m:r>
                  </m:den>
                </m:f>
                <m:r>
                  <w:rPr>
                    <w:rFonts w:ascii="Cambria Math" w:hAnsi="Cambria Math"/>
                  </w:rPr>
                  <m:t>*</m:t>
                </m:r>
                <m:r>
                  <w:rPr>
                    <w:rFonts w:ascii="Cambria Math" w:hAnsi="Cambria Math"/>
                    <w:lang w:val="en-US"/>
                  </w:rPr>
                  <m:t>δλ</m:t>
                </m:r>
                <m:r>
                  <w:rPr>
                    <w:rFonts w:ascii="Cambria Math" w:hAnsi="Cambria Math"/>
                  </w:rPr>
                  <m:t>)</m:t>
                </m:r>
              </m:e>
              <m:sup>
                <m:r>
                  <w:rPr>
                    <w:rFonts w:ascii="Cambria Math" w:hAnsi="Cambria Math"/>
                  </w:rPr>
                  <m:t>2</m:t>
                </m:r>
              </m:sup>
            </m:sSup>
          </m:e>
        </m:rad>
        <m:r>
          <w:rPr>
            <w:rFonts w:ascii="Cambria Math" w:hAnsi="Cambria Math"/>
          </w:rPr>
          <m:t>=</m:t>
        </m:r>
        <m:d>
          <m:dPr>
            <m:begChr m:val="|"/>
            <m:endChr m:val="|"/>
            <m:ctrlPr>
              <w:rPr>
                <w:rFonts w:ascii="Cambria Math" w:eastAsiaTheme="minorEastAsia" w:hAnsi="Cambria Math"/>
                <w:i/>
                <w:noProof/>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π</m:t>
                    </m:r>
                  </m:sub>
                </m:sSub>
              </m:num>
              <m:den>
                <m:r>
                  <w:rPr>
                    <w:rFonts w:ascii="Cambria Math" w:hAnsi="Cambria Math"/>
                    <w:lang w:val="en-US"/>
                  </w:rPr>
                  <m:t>∂r</m:t>
                </m:r>
              </m:den>
            </m:f>
            <m:r>
              <w:rPr>
                <w:rFonts w:ascii="Cambria Math" w:hAnsi="Cambria Math"/>
              </w:rPr>
              <m:t>*</m:t>
            </m:r>
            <m:r>
              <w:rPr>
                <w:rFonts w:ascii="Cambria Math" w:hAnsi="Cambria Math"/>
                <w:lang w:val="en-US"/>
              </w:rPr>
              <m:t>δr</m:t>
            </m:r>
          </m:e>
        </m:d>
        <m:r>
          <w:rPr>
            <w:rFonts w:ascii="Cambria Math" w:eastAsiaTheme="minorEastAsia" w:hAnsi="Cambria Math"/>
            <w:noProof/>
          </w:rPr>
          <m:t>=</m:t>
        </m:r>
        <m:d>
          <m:dPr>
            <m:begChr m:val="|"/>
            <m:endChr m:val="|"/>
            <m:ctrlPr>
              <w:rPr>
                <w:rFonts w:ascii="Cambria Math" w:eastAsiaTheme="minorEastAsia" w:hAnsi="Cambria Math"/>
                <w:i/>
                <w:noProof/>
                <w:lang w:val="en-US"/>
              </w:rPr>
            </m:ctrlPr>
          </m:dPr>
          <m:e>
            <m:f>
              <m:fPr>
                <m:ctrlPr>
                  <w:rPr>
                    <w:rFonts w:ascii="Cambria Math" w:eastAsiaTheme="minorEastAsia" w:hAnsi="Cambria Math"/>
                    <w:i/>
                    <w:noProof/>
                    <w:lang w:val="en-US"/>
                  </w:rPr>
                </m:ctrlPr>
              </m:fPr>
              <m:num>
                <m:r>
                  <w:rPr>
                    <w:rFonts w:ascii="Cambria Math" w:eastAsiaTheme="minorEastAsia" w:hAnsi="Cambria Math"/>
                    <w:noProof/>
                    <w:lang w:val="en-US"/>
                  </w:rPr>
                  <m:t>m</m:t>
                </m:r>
                <m:r>
                  <w:rPr>
                    <w:rFonts w:ascii="Cambria Math" w:eastAsiaTheme="minorEastAsia" w:hAnsi="Cambria Math"/>
                    <w:noProof/>
                  </w:rPr>
                  <m:t>*</m:t>
                </m:r>
                <m:r>
                  <w:rPr>
                    <w:rFonts w:ascii="Cambria Math" w:eastAsiaTheme="minorEastAsia" w:hAnsi="Cambria Math"/>
                    <w:noProof/>
                    <w:lang w:val="en-US"/>
                  </w:rPr>
                  <m:t>λ</m:t>
                </m:r>
              </m:num>
              <m:den>
                <m:r>
                  <w:rPr>
                    <w:rFonts w:ascii="Cambria Math" w:eastAsiaTheme="minorEastAsia" w:hAnsi="Cambria Math"/>
                    <w:noProof/>
                    <w:lang w:val="en-US"/>
                  </w:rPr>
                  <m:t>D</m:t>
                </m:r>
              </m:den>
            </m:f>
            <m:r>
              <w:rPr>
                <w:rFonts w:ascii="Cambria Math" w:eastAsiaTheme="minorEastAsia" w:hAnsi="Cambria Math"/>
                <w:noProof/>
              </w:rPr>
              <m:t>*</m:t>
            </m:r>
            <m:r>
              <w:rPr>
                <w:rFonts w:ascii="Cambria Math" w:eastAsiaTheme="minorEastAsia" w:hAnsi="Cambria Math"/>
                <w:noProof/>
                <w:lang w:val="en-US"/>
              </w:rPr>
              <m:t>δr</m:t>
            </m:r>
          </m:e>
        </m:d>
      </m:oMath>
      <w:r w:rsidR="00AB2561">
        <w:rPr>
          <w:rFonts w:eastAsiaTheme="minorEastAsia"/>
          <w:noProof/>
        </w:rPr>
        <w:t xml:space="preserve"> (4)</w:t>
      </w:r>
    </w:p>
    <w:p w:rsidR="00956F5C" w:rsidRPr="00AB2561" w:rsidRDefault="00A83CC8" w:rsidP="00A83CC8">
      <w:pPr>
        <w:ind w:firstLine="720"/>
        <w:rPr>
          <w:rFonts w:eastAsiaTheme="minorEastAsia"/>
        </w:rPr>
      </w:pPr>
      <w:r>
        <w:rPr>
          <w:rFonts w:eastAsiaTheme="minorEastAsia"/>
        </w:rPr>
        <w:t xml:space="preserve">Στη συνέχεια, τοποθετούμε στη μαγνητική βάση ένα </w:t>
      </w:r>
      <w:r>
        <w:rPr>
          <w:rFonts w:eastAsiaTheme="minorEastAsia"/>
          <w:lang w:val="en-US"/>
        </w:rPr>
        <w:t>slide</w:t>
      </w:r>
      <w:r w:rsidRPr="00A83CC8">
        <w:rPr>
          <w:rFonts w:eastAsiaTheme="minorEastAsia"/>
        </w:rPr>
        <w:t xml:space="preserve"> </w:t>
      </w:r>
      <w:r>
        <w:rPr>
          <w:rFonts w:eastAsiaTheme="minorEastAsia"/>
        </w:rPr>
        <w:t xml:space="preserve">άγνωστων διαστάσεων, για το οποίο κάνουμε τις μετρήσεις </w:t>
      </w:r>
      <w:r>
        <w:rPr>
          <w:rFonts w:eastAsiaTheme="minorEastAsia"/>
          <w:lang w:val="en-US"/>
        </w:rPr>
        <w:t>W</w:t>
      </w:r>
      <w:r>
        <w:rPr>
          <w:rFonts w:eastAsiaTheme="minorEastAsia"/>
          <w:vertAlign w:val="subscript"/>
        </w:rPr>
        <w:t>π</w:t>
      </w:r>
      <w:r>
        <w:rPr>
          <w:rFonts w:eastAsiaTheme="minorEastAsia"/>
        </w:rPr>
        <w:t xml:space="preserve"> = 21</w:t>
      </w:r>
      <w:r w:rsidRPr="00A83CC8">
        <w:rPr>
          <w:rFonts w:eastAsiaTheme="minorEastAsia"/>
        </w:rPr>
        <w:t xml:space="preserve"> </w:t>
      </w:r>
      <w:r>
        <w:rPr>
          <w:rFonts w:eastAsiaTheme="minorEastAsia"/>
          <w:lang w:val="en-US"/>
        </w:rPr>
        <w:t>mm</w:t>
      </w:r>
      <w:r w:rsidRPr="00A83CC8">
        <w:rPr>
          <w:rFonts w:eastAsiaTheme="minorEastAsia"/>
        </w:rPr>
        <w:t xml:space="preserve"> </w:t>
      </w:r>
      <w:r>
        <w:rPr>
          <w:rFonts w:eastAsiaTheme="minorEastAsia"/>
        </w:rPr>
        <w:t xml:space="preserve">και </w:t>
      </w:r>
      <w:proofErr w:type="spellStart"/>
      <w:r>
        <w:rPr>
          <w:rFonts w:eastAsiaTheme="minorEastAsia"/>
          <w:lang w:val="en-US"/>
        </w:rPr>
        <w:t>y</w:t>
      </w:r>
      <w:r>
        <w:rPr>
          <w:rFonts w:eastAsiaTheme="minorEastAsia"/>
          <w:vertAlign w:val="subscript"/>
          <w:lang w:val="en-US"/>
        </w:rPr>
        <w:t>m</w:t>
      </w:r>
      <w:proofErr w:type="spellEnd"/>
      <w:r w:rsidRPr="00A83CC8">
        <w:rPr>
          <w:rFonts w:eastAsiaTheme="minorEastAsia"/>
        </w:rPr>
        <w:t xml:space="preserve"> = 4 </w:t>
      </w:r>
      <w:r>
        <w:rPr>
          <w:rFonts w:eastAsiaTheme="minorEastAsia"/>
          <w:lang w:val="en-US"/>
        </w:rPr>
        <w:t>mm</w:t>
      </w:r>
      <w:r w:rsidRPr="00A83CC8">
        <w:rPr>
          <w:rFonts w:eastAsiaTheme="minorEastAsia"/>
        </w:rPr>
        <w:t>.</w:t>
      </w:r>
      <w:r w:rsidR="00AB2561" w:rsidRPr="00AB2561">
        <w:rPr>
          <w:rFonts w:eastAsiaTheme="minorEastAsia"/>
        </w:rPr>
        <w:t xml:space="preserve"> </w:t>
      </w:r>
      <w:r w:rsidR="00AB2561">
        <w:rPr>
          <w:rFonts w:eastAsiaTheme="minorEastAsia"/>
        </w:rPr>
        <w:t xml:space="preserve">Από τη σχέση (1) υπολογίζουμε το </w:t>
      </w:r>
      <w:r w:rsidR="00AB2561">
        <w:rPr>
          <w:rFonts w:eastAsiaTheme="minorEastAsia"/>
          <w:lang w:val="en-US"/>
        </w:rPr>
        <w:t>d</w:t>
      </w:r>
      <w:r w:rsidR="00AB2561" w:rsidRPr="00AB2561">
        <w:rPr>
          <w:rFonts w:eastAsiaTheme="minorEastAsia"/>
        </w:rPr>
        <w:t>,</w:t>
      </w:r>
      <w:r w:rsidR="00AB2561">
        <w:rPr>
          <w:rFonts w:eastAsiaTheme="minorEastAsia"/>
        </w:rPr>
        <w:t xml:space="preserve"> ενώ από τη σχέση (2) το </w:t>
      </w:r>
      <w:r w:rsidR="00AB2561">
        <w:rPr>
          <w:rFonts w:eastAsiaTheme="minorEastAsia"/>
          <w:lang w:val="en-US"/>
        </w:rPr>
        <w:t>D</w:t>
      </w:r>
      <w:r w:rsidR="00AB2561" w:rsidRPr="00AB2561">
        <w:rPr>
          <w:rFonts w:eastAsiaTheme="minorEastAsia"/>
        </w:rPr>
        <w:t>:</w:t>
      </w:r>
    </w:p>
    <w:p w:rsidR="00AB2561" w:rsidRPr="00AB2561" w:rsidRDefault="00AB2561" w:rsidP="00AB2561">
      <w:pPr>
        <w:pStyle w:val="a3"/>
        <w:numPr>
          <w:ilvl w:val="0"/>
          <w:numId w:val="15"/>
        </w:numPr>
        <w:rPr>
          <w:rFonts w:eastAsiaTheme="minorEastAsia"/>
        </w:rPr>
      </w:pPr>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r*m*λ</m:t>
            </m:r>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1717*3*0.0006328</m:t>
            </m:r>
          </m:num>
          <m:den>
            <m:r>
              <w:rPr>
                <w:rFonts w:ascii="Cambria Math" w:eastAsiaTheme="minorEastAsia" w:hAnsi="Cambria Math"/>
              </w:rPr>
              <m:t>4</m:t>
            </m:r>
          </m:den>
        </m:f>
        <m:r>
          <w:rPr>
            <w:rFonts w:ascii="Cambria Math" w:eastAsiaTheme="minorEastAsia" w:hAnsi="Cambria Math"/>
          </w:rPr>
          <m:t>=0.815 mm</m:t>
        </m:r>
      </m:oMath>
      <w:r>
        <w:rPr>
          <w:rFonts w:eastAsiaTheme="minorEastAsia"/>
          <w:lang w:val="en-US"/>
        </w:rPr>
        <w:t xml:space="preserve"> </w:t>
      </w:r>
    </w:p>
    <w:p w:rsidR="00AB2561" w:rsidRPr="00AB2561" w:rsidRDefault="00AB2561" w:rsidP="00AB2561">
      <w:pPr>
        <w:pStyle w:val="a3"/>
        <w:numPr>
          <w:ilvl w:val="0"/>
          <w:numId w:val="15"/>
        </w:numPr>
        <w:rPr>
          <w:rFonts w:eastAsiaTheme="minorEastAsia"/>
        </w:rPr>
      </w:pPr>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2r*λ</m:t>
            </m:r>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π</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2*1717*0.0006328</m:t>
            </m:r>
          </m:num>
          <m:den>
            <m:r>
              <w:rPr>
                <w:rFonts w:ascii="Cambria Math" w:eastAsiaTheme="minorEastAsia" w:hAnsi="Cambria Math"/>
              </w:rPr>
              <m:t>21</m:t>
            </m:r>
          </m:den>
        </m:f>
        <m:r>
          <w:rPr>
            <w:rFonts w:ascii="Cambria Math" w:eastAsiaTheme="minorEastAsia" w:hAnsi="Cambria Math"/>
          </w:rPr>
          <m:t xml:space="preserve">=0.1035 </m:t>
        </m:r>
        <m:r>
          <w:rPr>
            <w:rFonts w:ascii="Cambria Math" w:eastAsiaTheme="minorEastAsia" w:hAnsi="Cambria Math"/>
            <w:lang w:val="en-US"/>
          </w:rPr>
          <m:t>mm</m:t>
        </m:r>
      </m:oMath>
    </w:p>
    <w:p w:rsidR="00AB2561" w:rsidRDefault="00AB2561" w:rsidP="00AB2561">
      <w:pPr>
        <w:ind w:left="720"/>
        <w:rPr>
          <w:rFonts w:eastAsiaTheme="minorEastAsia"/>
        </w:rPr>
      </w:pPr>
      <w:r>
        <w:rPr>
          <w:rFonts w:eastAsiaTheme="minorEastAsia"/>
        </w:rPr>
        <w:t>Για το σφάλμα μέτρησης των παραπάνω μεγεθών, έχουμε τα εξής σφάλματα:</w:t>
      </w:r>
    </w:p>
    <w:p w:rsidR="00AB2561" w:rsidRPr="00AB2561" w:rsidRDefault="000C6745" w:rsidP="00AB2561">
      <w:pPr>
        <w:pStyle w:val="a3"/>
        <w:numPr>
          <w:ilvl w:val="0"/>
          <w:numId w:val="16"/>
        </w:numPr>
        <w:rPr>
          <w:rFonts w:eastAsiaTheme="minorEastAsia"/>
        </w:rPr>
      </w:pPr>
      <w:r>
        <w:rPr>
          <w:rFonts w:eastAsiaTheme="minorEastAsia"/>
          <w:noProof/>
          <w:lang w:eastAsia="el-GR"/>
        </w:rPr>
        <w:lastRenderedPageBreak/>
        <w:pict>
          <v:shape id="_x0000_s1042" type="#_x0000_t202" style="position:absolute;left:0;text-align:left;margin-left:292.9pt;margin-top:52.5pt;width:180.45pt;height:31.75pt;z-index:251677696;mso-width-percent:400;mso-height-percent:200;mso-width-percent:400;mso-height-percent:200;mso-width-relative:margin;mso-height-relative:margin" filled="f" stroked="f">
            <v:textbox style="mso-fit-shape-to-text:t">
              <w:txbxContent>
                <w:p w:rsidR="000C6745" w:rsidRPr="00AB2561" w:rsidRDefault="000C6745" w:rsidP="000C6745">
                  <w:pPr>
                    <w:rPr>
                      <w:b/>
                    </w:rPr>
                  </w:pPr>
                  <w:r w:rsidRPr="00AB2561">
                    <w:rPr>
                      <w:b/>
                      <w:lang w:val="en-US"/>
                    </w:rPr>
                    <w:t>0</w:t>
                  </w:r>
                </w:p>
              </w:txbxContent>
            </v:textbox>
          </v:shape>
        </w:pict>
      </w:r>
      <w:r w:rsidR="00AB2561" w:rsidRPr="00AB2561">
        <w:rPr>
          <w:rFonts w:eastAsiaTheme="minorEastAsia"/>
          <w:noProof/>
        </w:rPr>
        <w:pict>
          <v:shape id="_x0000_s1040" type="#_x0000_t202" style="position:absolute;left:0;text-align:left;margin-left:346.4pt;margin-top:-10.75pt;width:180.45pt;height:31.75pt;z-index:251675648;mso-width-percent:400;mso-height-percent:200;mso-width-percent:400;mso-height-percent:200;mso-width-relative:margin;mso-height-relative:margin" filled="f" stroked="f">
            <v:textbox style="mso-fit-shape-to-text:t">
              <w:txbxContent>
                <w:p w:rsidR="00AB2561" w:rsidRPr="00AB2561" w:rsidRDefault="00AB2561">
                  <w:pPr>
                    <w:rPr>
                      <w:b/>
                    </w:rPr>
                  </w:pPr>
                  <w:r w:rsidRPr="00AB2561">
                    <w:rPr>
                      <w:b/>
                      <w:lang w:val="en-US"/>
                    </w:rPr>
                    <w:t>0</w:t>
                  </w:r>
                </w:p>
              </w:txbxContent>
            </v:textbox>
          </v:shape>
        </w:pict>
      </w:r>
      <w:r w:rsidR="00AB2561">
        <w:rPr>
          <w:rFonts w:eastAsiaTheme="minorEastAsia"/>
          <w:noProof/>
          <w:lang w:eastAsia="el-GR"/>
        </w:rPr>
        <w:pict>
          <v:shape id="_x0000_s1039" type="#_x0000_t32" style="position:absolute;left:0;text-align:left;margin-left:240pt;margin-top:0;width:110pt;height:21pt;flip:y;z-index:251673600" o:connectortype="straight">
            <v:stroke endarrow="block"/>
          </v:shape>
        </w:pict>
      </w:r>
      <m:oMath>
        <m:r>
          <w:rPr>
            <w:rFonts w:ascii="Cambria Math" w:eastAsiaTheme="minorEastAsia" w:hAnsi="Cambria Math"/>
          </w:rPr>
          <m:t>δ</m:t>
        </m:r>
        <m:r>
          <w:rPr>
            <w:rFonts w:ascii="Cambria Math" w:eastAsiaTheme="minorEastAsia" w:hAnsi="Cambria Math"/>
            <w:lang w:val="en-US"/>
          </w:rPr>
          <m:t xml:space="preserve">d= </m:t>
        </m:r>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∂r</m:t>
                    </m:r>
                  </m:den>
                </m:f>
                <m:r>
                  <w:rPr>
                    <w:rFonts w:ascii="Cambria Math" w:hAnsi="Cambria Math"/>
                  </w:rPr>
                  <m:t>*</m:t>
                </m:r>
                <m:r>
                  <w:rPr>
                    <w:rFonts w:ascii="Cambria Math" w:hAnsi="Cambria Math"/>
                    <w:lang w:val="en-US"/>
                  </w:rPr>
                  <m:t>δr</m:t>
                </m:r>
                <m:r>
                  <w:rPr>
                    <w:rFonts w:ascii="Cambria Math" w:hAnsi="Cambria Math"/>
                  </w:rPr>
                  <m:t>)</m:t>
                </m:r>
              </m:e>
              <m:sup>
                <m:r>
                  <w:rPr>
                    <w:rFonts w:ascii="Cambria Math" w:hAnsi="Cambria Math"/>
                  </w:rPr>
                  <m:t>2</m:t>
                </m:r>
              </m:sup>
            </m:sSup>
            <m:sSup>
              <m:sSupPr>
                <m:ctrlPr>
                  <w:rPr>
                    <w:rFonts w:ascii="Cambria Math" w:hAnsi="Cambria Math"/>
                    <w:i/>
                    <w:lang w:val="en-US"/>
                  </w:rPr>
                </m:ctrlPr>
              </m:sSupPr>
              <m:e>
                <m:r>
                  <w:rPr>
                    <w:rFonts w:ascii="Cambria Math" w:hAnsi="Cambria Math"/>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den>
                </m:f>
                <m:r>
                  <w:rPr>
                    <w:rFonts w:ascii="Cambria Math" w:hAnsi="Cambria Math"/>
                  </w:rPr>
                  <m:t>*</m:t>
                </m:r>
                <m:r>
                  <w:rPr>
                    <w:rFonts w:ascii="Cambria Math" w:hAnsi="Cambria Math"/>
                    <w:lang w:val="en-US"/>
                  </w:rPr>
                  <m:t>δ</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m:t>
            </m:r>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∂d</m:t>
                    </m:r>
                  </m:num>
                  <m:den>
                    <m:r>
                      <w:rPr>
                        <w:rFonts w:ascii="Cambria Math" w:hAnsi="Cambria Math"/>
                        <w:lang w:val="en-US"/>
                      </w:rPr>
                      <m:t>∂m</m:t>
                    </m:r>
                  </m:den>
                </m:f>
                <m:r>
                  <w:rPr>
                    <w:rFonts w:ascii="Cambria Math" w:hAnsi="Cambria Math"/>
                  </w:rPr>
                  <m:t>*</m:t>
                </m:r>
                <m:r>
                  <w:rPr>
                    <w:rFonts w:ascii="Cambria Math" w:hAnsi="Cambria Math"/>
                    <w:lang w:val="en-US"/>
                  </w:rPr>
                  <m:t>δm</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lang w:val="en-US"/>
                  </w:rPr>
                </m:ctrlPr>
              </m:sSupPr>
              <m:e>
                <m:r>
                  <w:rPr>
                    <w:rFonts w:ascii="Cambria Math" w:hAnsi="Cambria Math"/>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m:t>
                    </m:r>
                    <m:r>
                      <w:rPr>
                        <w:rFonts w:ascii="Cambria Math" w:hAnsi="Cambria Math"/>
                      </w:rPr>
                      <m:t>λ</m:t>
                    </m:r>
                  </m:den>
                </m:f>
                <m:r>
                  <w:rPr>
                    <w:rFonts w:ascii="Cambria Math" w:hAnsi="Cambria Math"/>
                  </w:rPr>
                  <m:t>*</m:t>
                </m:r>
                <m:r>
                  <w:rPr>
                    <w:rFonts w:ascii="Cambria Math" w:hAnsi="Cambria Math"/>
                    <w:lang w:val="en-US"/>
                  </w:rPr>
                  <m:t>δλ</m:t>
                </m:r>
                <m:r>
                  <w:rPr>
                    <w:rFonts w:ascii="Cambria Math" w:hAnsi="Cambria Math"/>
                  </w:rPr>
                  <m:t>)</m:t>
                </m:r>
              </m:e>
              <m:sup>
                <m:r>
                  <w:rPr>
                    <w:rFonts w:ascii="Cambria Math" w:hAnsi="Cambria Math"/>
                  </w:rPr>
                  <m:t>2</m:t>
                </m:r>
              </m:sup>
            </m:sSup>
          </m:e>
        </m:rad>
        <m:r>
          <w:rPr>
            <w:rFonts w:ascii="Cambria Math" w:hAnsi="Cambria Math"/>
            <w:lang w:val="en-US"/>
          </w:rPr>
          <m:t xml:space="preserve">= </m:t>
        </m:r>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∂r</m:t>
                    </m:r>
                  </m:den>
                </m:f>
                <m:r>
                  <w:rPr>
                    <w:rFonts w:ascii="Cambria Math" w:hAnsi="Cambria Math"/>
                  </w:rPr>
                  <m:t>*</m:t>
                </m:r>
                <m:r>
                  <w:rPr>
                    <w:rFonts w:ascii="Cambria Math" w:hAnsi="Cambria Math"/>
                    <w:lang w:val="en-US"/>
                  </w:rPr>
                  <m:t>δr</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lang w:val="en-US"/>
                  </w:rPr>
                </m:ctrlPr>
              </m:sSupPr>
              <m:e>
                <m:r>
                  <w:rPr>
                    <w:rFonts w:ascii="Cambria Math" w:hAnsi="Cambria Math"/>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den>
                </m:f>
                <m:r>
                  <w:rPr>
                    <w:rFonts w:ascii="Cambria Math" w:hAnsi="Cambria Math"/>
                  </w:rPr>
                  <m:t>*</m:t>
                </m:r>
                <m:r>
                  <w:rPr>
                    <w:rFonts w:ascii="Cambria Math" w:hAnsi="Cambria Math"/>
                    <w:lang w:val="en-US"/>
                  </w:rPr>
                  <m:t>δ</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r>
                  <w:rPr>
                    <w:rFonts w:ascii="Cambria Math" w:hAnsi="Cambria Math"/>
                  </w:rPr>
                  <m:t>)</m:t>
                </m:r>
              </m:e>
              <m:sup>
                <m:r>
                  <w:rPr>
                    <w:rFonts w:ascii="Cambria Math" w:hAnsi="Cambria Math"/>
                  </w:rPr>
                  <m:t>2</m:t>
                </m:r>
              </m:sup>
            </m:sSup>
          </m:e>
        </m:rad>
        <m:r>
          <w:rPr>
            <w:rFonts w:ascii="Cambria Math" w:hAnsi="Cambria Math"/>
            <w:lang w:val="en-US"/>
          </w:rPr>
          <m:t xml:space="preserve">= </m:t>
        </m:r>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r>
                      <w:rPr>
                        <w:rFonts w:ascii="Cambria Math" w:hAnsi="Cambria Math"/>
                        <w:lang w:val="en-US"/>
                      </w:rPr>
                      <m:t>m*λ</m:t>
                    </m:r>
                  </m:num>
                  <m:den>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den>
                </m:f>
                <m:r>
                  <w:rPr>
                    <w:rFonts w:ascii="Cambria Math" w:hAnsi="Cambria Math"/>
                    <w:lang w:val="en-US"/>
                  </w:rPr>
                  <m:t>*δr)</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r>
                      <w:rPr>
                        <w:rFonts w:ascii="Cambria Math" w:hAnsi="Cambria Math"/>
                        <w:lang w:val="en-US"/>
                      </w:rPr>
                      <m:t>m*λ*r</m:t>
                    </m:r>
                  </m:num>
                  <m:den>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y</m:t>
                            </m:r>
                          </m:e>
                          <m:sub>
                            <m:r>
                              <w:rPr>
                                <w:rFonts w:ascii="Cambria Math" w:hAnsi="Cambria Math"/>
                              </w:rPr>
                              <m:t>m</m:t>
                            </m:r>
                          </m:sub>
                        </m:sSub>
                      </m:e>
                      <m:sup>
                        <m:r>
                          <w:rPr>
                            <w:rFonts w:ascii="Cambria Math" w:hAnsi="Cambria Math"/>
                            <w:lang w:val="en-US"/>
                          </w:rPr>
                          <m:t>2</m:t>
                        </m:r>
                      </m:sup>
                    </m:sSup>
                  </m:den>
                </m:f>
                <m:r>
                  <w:rPr>
                    <w:rFonts w:ascii="Cambria Math" w:hAnsi="Cambria Math"/>
                    <w:lang w:val="en-US"/>
                  </w:rPr>
                  <m:t>*δ</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r>
                  <w:rPr>
                    <w:rFonts w:ascii="Cambria Math" w:hAnsi="Cambria Math"/>
                    <w:lang w:val="en-US"/>
                  </w:rPr>
                  <m:t>)</m:t>
                </m:r>
              </m:e>
              <m:sup>
                <m:r>
                  <w:rPr>
                    <w:rFonts w:ascii="Cambria Math" w:hAnsi="Cambria Math"/>
                    <w:lang w:val="en-US"/>
                  </w:rPr>
                  <m:t>2</m:t>
                </m:r>
              </m:sup>
            </m:sSup>
          </m:e>
        </m:rad>
        <m:r>
          <w:rPr>
            <w:rFonts w:ascii="Cambria Math" w:hAnsi="Cambria Math"/>
            <w:lang w:val="en-US"/>
          </w:rPr>
          <m:t>=0.0415</m:t>
        </m:r>
        <m:r>
          <w:rPr>
            <w:rFonts w:ascii="Cambria Math" w:hAnsi="Cambria Math"/>
            <w:lang w:val="en-US"/>
          </w:rPr>
          <m:t>mm</m:t>
        </m:r>
      </m:oMath>
    </w:p>
    <w:p w:rsidR="00AB2561" w:rsidRPr="000C6745" w:rsidRDefault="000C6745" w:rsidP="00AB2561">
      <w:pPr>
        <w:pStyle w:val="a3"/>
        <w:numPr>
          <w:ilvl w:val="0"/>
          <w:numId w:val="16"/>
        </w:numPr>
        <w:rPr>
          <w:rFonts w:eastAsiaTheme="minorEastAsia"/>
        </w:rPr>
      </w:pPr>
      <w:r>
        <w:rPr>
          <w:rFonts w:eastAsiaTheme="minorEastAsia"/>
          <w:noProof/>
          <w:lang w:eastAsia="el-GR"/>
        </w:rPr>
        <w:pict>
          <v:shape id="_x0000_s1041" type="#_x0000_t32" style="position:absolute;left:0;text-align:left;margin-left:240pt;margin-top:4.4pt;width:58pt;height:15.5pt;flip:y;z-index:251676672" o:connectortype="straight">
            <v:stroke endarrow="block"/>
          </v:shape>
        </w:pict>
      </w:r>
      <m:oMath>
        <m:r>
          <w:rPr>
            <w:rFonts w:ascii="Cambria Math" w:eastAsiaTheme="minorEastAsia" w:hAnsi="Cambria Math"/>
          </w:rPr>
          <m:t>δ</m:t>
        </m:r>
        <m:r>
          <w:rPr>
            <w:rFonts w:ascii="Cambria Math" w:eastAsiaTheme="minorEastAsia" w:hAnsi="Cambria Math"/>
            <w:lang w:val="en-US"/>
          </w:rPr>
          <m:t xml:space="preserve">D= </m:t>
        </m:r>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∂r</m:t>
                    </m:r>
                  </m:den>
                </m:f>
                <m:r>
                  <w:rPr>
                    <w:rFonts w:ascii="Cambria Math" w:hAnsi="Cambria Math"/>
                  </w:rPr>
                  <m:t>*</m:t>
                </m:r>
                <m:r>
                  <w:rPr>
                    <w:rFonts w:ascii="Cambria Math" w:hAnsi="Cambria Math"/>
                    <w:lang w:val="en-US"/>
                  </w:rPr>
                  <m:t>δr</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lang w:val="en-US"/>
                  </w:rPr>
                </m:ctrlPr>
              </m:sSupPr>
              <m:e>
                <m:r>
                  <w:rPr>
                    <w:rFonts w:ascii="Cambria Math" w:hAnsi="Cambria Math"/>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π</m:t>
                        </m:r>
                      </m:sub>
                    </m:sSub>
                  </m:den>
                </m:f>
                <m:r>
                  <w:rPr>
                    <w:rFonts w:ascii="Cambria Math" w:hAnsi="Cambria Math"/>
                  </w:rPr>
                  <m:t>*</m:t>
                </m:r>
                <m:r>
                  <w:rPr>
                    <w:rFonts w:ascii="Cambria Math" w:hAnsi="Cambria Math"/>
                    <w:lang w:val="en-US"/>
                  </w:rPr>
                  <m:t>δ</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π</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lang w:val="en-US"/>
                  </w:rPr>
                </m:ctrlPr>
              </m:sSupPr>
              <m:e>
                <m:r>
                  <w:rPr>
                    <w:rFonts w:ascii="Cambria Math" w:hAnsi="Cambria Math"/>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m:t>
                    </m:r>
                    <m:r>
                      <w:rPr>
                        <w:rFonts w:ascii="Cambria Math" w:hAnsi="Cambria Math"/>
                      </w:rPr>
                      <m:t>λ</m:t>
                    </m:r>
                  </m:den>
                </m:f>
                <m:r>
                  <w:rPr>
                    <w:rFonts w:ascii="Cambria Math" w:hAnsi="Cambria Math"/>
                  </w:rPr>
                  <m:t>*</m:t>
                </m:r>
                <m:r>
                  <w:rPr>
                    <w:rFonts w:ascii="Cambria Math" w:hAnsi="Cambria Math"/>
                    <w:lang w:val="en-US"/>
                  </w:rPr>
                  <m:t>δλ</m:t>
                </m:r>
                <m:r>
                  <w:rPr>
                    <w:rFonts w:ascii="Cambria Math" w:hAnsi="Cambria Math"/>
                  </w:rPr>
                  <m:t>)</m:t>
                </m:r>
              </m:e>
              <m:sup>
                <m:r>
                  <w:rPr>
                    <w:rFonts w:ascii="Cambria Math" w:hAnsi="Cambria Math"/>
                  </w:rPr>
                  <m:t>2</m:t>
                </m:r>
              </m:sup>
            </m:sSup>
          </m:e>
        </m:rad>
        <m:r>
          <w:rPr>
            <w:rFonts w:ascii="Cambria Math" w:hAnsi="Cambria Math"/>
            <w:lang w:val="en-US"/>
          </w:rPr>
          <m:t xml:space="preserve">= </m:t>
        </m:r>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∂r</m:t>
                    </m:r>
                  </m:den>
                </m:f>
                <m:r>
                  <w:rPr>
                    <w:rFonts w:ascii="Cambria Math" w:hAnsi="Cambria Math"/>
                  </w:rPr>
                  <m:t>*</m:t>
                </m:r>
                <m:r>
                  <w:rPr>
                    <w:rFonts w:ascii="Cambria Math" w:hAnsi="Cambria Math"/>
                    <w:lang w:val="en-US"/>
                  </w:rPr>
                  <m:t>δr</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lang w:val="en-US"/>
                  </w:rPr>
                </m:ctrlPr>
              </m:sSupPr>
              <m:e>
                <m:r>
                  <w:rPr>
                    <w:rFonts w:ascii="Cambria Math" w:hAnsi="Cambria Math"/>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π</m:t>
                        </m:r>
                      </m:sub>
                    </m:sSub>
                  </m:den>
                </m:f>
                <m:r>
                  <w:rPr>
                    <w:rFonts w:ascii="Cambria Math" w:hAnsi="Cambria Math"/>
                  </w:rPr>
                  <m:t>*</m:t>
                </m:r>
                <m:r>
                  <w:rPr>
                    <w:rFonts w:ascii="Cambria Math" w:hAnsi="Cambria Math"/>
                    <w:lang w:val="en-US"/>
                  </w:rPr>
                  <m:t>δ</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π</m:t>
                    </m:r>
                  </m:sub>
                </m:sSub>
                <m:r>
                  <w:rPr>
                    <w:rFonts w:ascii="Cambria Math" w:hAnsi="Cambria Math"/>
                  </w:rPr>
                  <m:t>)</m:t>
                </m:r>
              </m:e>
              <m:sup>
                <m:r>
                  <w:rPr>
                    <w:rFonts w:ascii="Cambria Math" w:hAnsi="Cambria Math"/>
                  </w:rPr>
                  <m:t>2</m:t>
                </m:r>
              </m:sup>
            </m:sSup>
          </m:e>
        </m:rad>
        <m:r>
          <w:rPr>
            <w:rFonts w:ascii="Cambria Math" w:hAnsi="Cambria Math"/>
            <w:lang w:val="en-US"/>
          </w:rPr>
          <m:t xml:space="preserve">= </m:t>
        </m:r>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r>
                      <w:rPr>
                        <w:rFonts w:ascii="Cambria Math" w:hAnsi="Cambria Math"/>
                        <w:lang w:val="en-US"/>
                      </w:rPr>
                      <m:t>2λ</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π</m:t>
                        </m:r>
                      </m:sub>
                    </m:sSub>
                  </m:den>
                </m:f>
                <m:r>
                  <w:rPr>
                    <w:rFonts w:ascii="Cambria Math" w:hAnsi="Cambria Math"/>
                    <w:lang w:val="en-US"/>
                  </w:rPr>
                  <m:t>*δr)</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r>
                      <w:rPr>
                        <w:rFonts w:ascii="Cambria Math" w:hAnsi="Cambria Math"/>
                        <w:lang w:val="en-US"/>
                      </w:rPr>
                      <m:t>2λ*r</m:t>
                    </m:r>
                  </m:num>
                  <m:den>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W</m:t>
                            </m:r>
                          </m:e>
                          <m:sub>
                            <m:r>
                              <w:rPr>
                                <w:rFonts w:ascii="Cambria Math" w:hAnsi="Cambria Math"/>
                              </w:rPr>
                              <m:t>π</m:t>
                            </m:r>
                          </m:sub>
                        </m:sSub>
                      </m:e>
                      <m:sup>
                        <m:r>
                          <w:rPr>
                            <w:rFonts w:ascii="Cambria Math" w:hAnsi="Cambria Math"/>
                            <w:lang w:val="en-US"/>
                          </w:rPr>
                          <m:t>2</m:t>
                        </m:r>
                      </m:sup>
                    </m:sSup>
                  </m:den>
                </m:f>
                <m:r>
                  <w:rPr>
                    <w:rFonts w:ascii="Cambria Math" w:hAnsi="Cambria Math"/>
                    <w:lang w:val="en-US"/>
                  </w:rPr>
                  <m:t>*δ</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π</m:t>
                    </m:r>
                  </m:sub>
                </m:sSub>
                <m:r>
                  <w:rPr>
                    <w:rFonts w:ascii="Cambria Math" w:hAnsi="Cambria Math"/>
                    <w:lang w:val="en-US"/>
                  </w:rPr>
                  <m:t>)</m:t>
                </m:r>
              </m:e>
              <m:sup>
                <m:r>
                  <w:rPr>
                    <w:rFonts w:ascii="Cambria Math" w:hAnsi="Cambria Math"/>
                    <w:lang w:val="en-US"/>
                  </w:rPr>
                  <m:t>2</m:t>
                </m:r>
              </m:sup>
            </m:sSup>
          </m:e>
        </m:rad>
        <m:r>
          <w:rPr>
            <w:rFonts w:ascii="Cambria Math" w:hAnsi="Cambria Math"/>
            <w:lang w:val="en-US"/>
          </w:rPr>
          <m:t>=0.0243*</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mm</m:t>
        </m:r>
        <m:r>
          <w:rPr>
            <w:rFonts w:ascii="Cambria Math" w:hAnsi="Cambria Math"/>
            <w:lang w:val="en-US"/>
          </w:rPr>
          <m:t>&lt;0.01mm</m:t>
        </m:r>
      </m:oMath>
    </w:p>
    <w:p w:rsidR="000C6745" w:rsidRDefault="00C61439" w:rsidP="00C61439">
      <w:pPr>
        <w:ind w:left="720"/>
        <w:rPr>
          <w:rFonts w:eastAsiaTheme="minorEastAsia"/>
        </w:rPr>
      </w:pPr>
      <w:r>
        <w:rPr>
          <w:rFonts w:eastAsiaTheme="minorEastAsia"/>
        </w:rPr>
        <w:t>Συνεπώς:</w:t>
      </w:r>
    </w:p>
    <w:p w:rsidR="00C61439" w:rsidRPr="00C61439" w:rsidRDefault="00C61439" w:rsidP="00C61439">
      <w:pPr>
        <w:pStyle w:val="a3"/>
        <w:numPr>
          <w:ilvl w:val="0"/>
          <w:numId w:val="17"/>
        </w:numPr>
        <w:rPr>
          <w:rFonts w:eastAsiaTheme="minorEastAsia"/>
        </w:rPr>
      </w:pPr>
      <w:r>
        <w:rPr>
          <w:rFonts w:eastAsiaTheme="minorEastAsia"/>
          <w:lang w:val="en-US"/>
        </w:rPr>
        <w:t xml:space="preserve">d = 0.815 </w:t>
      </w:r>
      <w:r>
        <w:rPr>
          <w:rFonts w:eastAsiaTheme="minorEastAsia" w:cstheme="minorHAnsi"/>
          <w:lang w:val="en-US"/>
        </w:rPr>
        <w:t>±</w:t>
      </w:r>
      <w:r>
        <w:rPr>
          <w:rFonts w:eastAsiaTheme="minorEastAsia"/>
          <w:lang w:val="en-US"/>
        </w:rPr>
        <w:t xml:space="preserve"> 0.0415 mm</w:t>
      </w:r>
    </w:p>
    <w:p w:rsidR="00C61439" w:rsidRPr="00A63567" w:rsidRDefault="00C61439" w:rsidP="00C61439">
      <w:pPr>
        <w:pStyle w:val="a3"/>
        <w:numPr>
          <w:ilvl w:val="0"/>
          <w:numId w:val="17"/>
        </w:numPr>
        <w:rPr>
          <w:rFonts w:eastAsiaTheme="minorEastAsia"/>
        </w:rPr>
      </w:pPr>
      <w:r>
        <w:rPr>
          <w:rFonts w:eastAsiaTheme="minorEastAsia"/>
          <w:lang w:val="en-US"/>
        </w:rPr>
        <w:t>D</w:t>
      </w:r>
      <w:r w:rsidRPr="00A63567">
        <w:rPr>
          <w:rFonts w:eastAsiaTheme="minorEastAsia"/>
        </w:rPr>
        <w:t xml:space="preserve"> = 0.1035 </w:t>
      </w:r>
      <w:r w:rsidRPr="00A63567">
        <w:rPr>
          <w:rFonts w:eastAsiaTheme="minorEastAsia" w:cstheme="minorHAnsi"/>
        </w:rPr>
        <w:t>±</w:t>
      </w:r>
      <w:r w:rsidR="00A63567">
        <w:rPr>
          <w:rFonts w:eastAsiaTheme="minorEastAsia"/>
        </w:rPr>
        <w:t xml:space="preserve"> 0.0</w:t>
      </w:r>
      <w:r w:rsidR="00A63567">
        <w:rPr>
          <w:rFonts w:eastAsiaTheme="minorEastAsia"/>
          <w:lang w:val="en-US"/>
        </w:rPr>
        <w:t>1</w:t>
      </w:r>
      <w:r w:rsidRPr="00A63567">
        <w:rPr>
          <w:rFonts w:eastAsiaTheme="minorEastAsia"/>
        </w:rPr>
        <w:t xml:space="preserve"> </w:t>
      </w:r>
      <w:r>
        <w:rPr>
          <w:rFonts w:eastAsiaTheme="minorEastAsia"/>
          <w:lang w:val="en-US"/>
        </w:rPr>
        <w:t>mm</w:t>
      </w:r>
      <w:r w:rsidRPr="00A63567">
        <w:rPr>
          <w:rFonts w:eastAsiaTheme="minorEastAsia"/>
        </w:rPr>
        <w:t xml:space="preserve"> </w:t>
      </w:r>
    </w:p>
    <w:p w:rsidR="00A63567" w:rsidRPr="00A63567" w:rsidRDefault="00A63567" w:rsidP="00A63567">
      <w:pPr>
        <w:ind w:left="720"/>
        <w:rPr>
          <w:rFonts w:eastAsiaTheme="minorEastAsia"/>
        </w:rPr>
      </w:pPr>
      <w:r>
        <w:rPr>
          <w:rFonts w:eastAsiaTheme="minorEastAsia"/>
        </w:rPr>
        <w:t xml:space="preserve">Με βάση όλα τα παραπάνω, μπορούμε να υπολογίσουμε το σφάλμα ρ = </w:t>
      </w:r>
      <w:r>
        <w:rPr>
          <w:rFonts w:eastAsiaTheme="minorEastAsia"/>
          <w:lang w:val="en-US"/>
        </w:rPr>
        <w:t>d</w:t>
      </w:r>
      <w:r w:rsidRPr="00A63567">
        <w:rPr>
          <w:rFonts w:eastAsiaTheme="minorEastAsia"/>
        </w:rPr>
        <w:t>/</w:t>
      </w:r>
      <w:r>
        <w:rPr>
          <w:rFonts w:eastAsiaTheme="minorEastAsia"/>
          <w:lang w:val="en-US"/>
        </w:rPr>
        <w:t>D</w:t>
      </w:r>
      <w:r w:rsidRPr="00A63567">
        <w:rPr>
          <w:rFonts w:eastAsiaTheme="minorEastAsia"/>
        </w:rPr>
        <w:t>:</w:t>
      </w:r>
    </w:p>
    <w:p w:rsidR="00A63567" w:rsidRPr="00A63567" w:rsidRDefault="00A63567" w:rsidP="00A63567">
      <w:pPr>
        <w:pStyle w:val="a3"/>
        <w:numPr>
          <w:ilvl w:val="0"/>
          <w:numId w:val="18"/>
        </w:numPr>
        <w:rPr>
          <w:rFonts w:eastAsiaTheme="minorEastAsia"/>
        </w:rPr>
      </w:pPr>
      <m:oMath>
        <m:r>
          <w:rPr>
            <w:rFonts w:ascii="Cambria Math" w:eastAsiaTheme="minorEastAsia" w:hAnsi="Cambria Math"/>
          </w:rPr>
          <m:t xml:space="preserve">ρ= </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m:t>
            </m:r>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0.815</m:t>
            </m:r>
          </m:num>
          <m:den>
            <m:r>
              <w:rPr>
                <w:rFonts w:ascii="Cambria Math" w:eastAsiaTheme="minorEastAsia" w:hAnsi="Cambria Math"/>
                <w:lang w:val="en-US"/>
              </w:rPr>
              <m:t>0.1035</m:t>
            </m:r>
          </m:den>
        </m:f>
        <m:r>
          <w:rPr>
            <w:rFonts w:ascii="Cambria Math" w:eastAsiaTheme="minorEastAsia" w:hAnsi="Cambria Math"/>
            <w:lang w:val="en-US"/>
          </w:rPr>
          <m:t>=7.874 mm</m:t>
        </m:r>
      </m:oMath>
    </w:p>
    <w:p w:rsidR="00A63567" w:rsidRPr="00A63567" w:rsidRDefault="00A63567" w:rsidP="00A63567">
      <w:pPr>
        <w:pStyle w:val="a3"/>
        <w:numPr>
          <w:ilvl w:val="0"/>
          <w:numId w:val="18"/>
        </w:numPr>
        <w:rPr>
          <w:rFonts w:eastAsiaTheme="minorEastAsia"/>
        </w:rPr>
      </w:pPr>
      <m:oMath>
        <m:r>
          <w:rPr>
            <w:rFonts w:ascii="Cambria Math" w:eastAsiaTheme="minorEastAsia" w:hAnsi="Cambria Math"/>
          </w:rPr>
          <m:t xml:space="preserve">δρ= </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∂d</m:t>
                    </m:r>
                  </m:den>
                </m:f>
                <m:r>
                  <w:rPr>
                    <w:rFonts w:ascii="Cambria Math" w:eastAsiaTheme="minorEastAsia" w:hAnsi="Cambria Math"/>
                  </w:rPr>
                  <m:t>*δd)</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∂D</m:t>
                    </m:r>
                  </m:den>
                </m:f>
                <m:r>
                  <w:rPr>
                    <w:rFonts w:ascii="Cambria Math" w:eastAsiaTheme="minorEastAsia" w:hAnsi="Cambria Math"/>
                  </w:rPr>
                  <m:t>*δD)</m:t>
                </m:r>
              </m:e>
              <m:sup>
                <m:r>
                  <w:rPr>
                    <w:rFonts w:ascii="Cambria Math" w:eastAsiaTheme="minorEastAsia" w:hAnsi="Cambria Math"/>
                  </w:rPr>
                  <m:t>2</m:t>
                </m:r>
              </m:sup>
            </m:sSup>
          </m:e>
        </m:rad>
        <m:r>
          <w:rPr>
            <w:rFonts w:ascii="Cambria Math" w:eastAsiaTheme="minorEastAsia" w:hAnsi="Cambria Math"/>
          </w:rPr>
          <m:t>=</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r>
                  <w:rPr>
                    <w:rFonts w:ascii="Cambria Math" w:eastAsiaTheme="minorEastAsia" w:hAnsi="Cambria Math"/>
                  </w:rPr>
                  <m:t>*δd)</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d</m:t>
                    </m:r>
                  </m:num>
                  <m:den>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den>
                </m:f>
                <m:r>
                  <w:rPr>
                    <w:rFonts w:ascii="Cambria Math" w:eastAsiaTheme="minorEastAsia" w:hAnsi="Cambria Math"/>
                  </w:rPr>
                  <m:t>*δD)</m:t>
                </m:r>
              </m:e>
              <m:sup>
                <m:r>
                  <w:rPr>
                    <w:rFonts w:ascii="Cambria Math" w:eastAsiaTheme="minorEastAsia" w:hAnsi="Cambria Math"/>
                  </w:rPr>
                  <m:t>2</m:t>
                </m:r>
              </m:sup>
            </m:sSup>
          </m:e>
        </m:rad>
        <m:r>
          <w:rPr>
            <w:rFonts w:ascii="Cambria Math" w:eastAsiaTheme="minorEastAsia" w:hAnsi="Cambria Math"/>
          </w:rPr>
          <m:t>= 16.08 mm</m:t>
        </m:r>
      </m:oMath>
    </w:p>
    <w:p w:rsidR="00A63567" w:rsidRPr="00A63567" w:rsidRDefault="00A63567" w:rsidP="00A63567">
      <w:pPr>
        <w:ind w:left="720"/>
        <w:rPr>
          <w:rFonts w:eastAsiaTheme="minorEastAsia"/>
        </w:rPr>
      </w:pPr>
      <w:r>
        <w:rPr>
          <w:rFonts w:eastAsiaTheme="minorEastAsia"/>
        </w:rPr>
        <w:t xml:space="preserve">Συνεπώς: ρ = 7.874 </w:t>
      </w:r>
      <w:r>
        <w:rPr>
          <w:rFonts w:eastAsiaTheme="minorEastAsia" w:cstheme="minorHAnsi"/>
        </w:rPr>
        <w:t>±</w:t>
      </w:r>
      <w:r>
        <w:rPr>
          <w:rFonts w:eastAsiaTheme="minorEastAsia"/>
        </w:rPr>
        <w:t xml:space="preserve"> 16.08 </w:t>
      </w:r>
      <w:r>
        <w:rPr>
          <w:rFonts w:eastAsiaTheme="minorEastAsia"/>
          <w:lang w:val="en-US"/>
        </w:rPr>
        <w:t>mm</w:t>
      </w:r>
    </w:p>
    <w:p w:rsidR="00C61439" w:rsidRDefault="00C61439" w:rsidP="00C61439">
      <w:pPr>
        <w:ind w:firstLine="720"/>
        <w:rPr>
          <w:rFonts w:eastAsiaTheme="minorEastAsia"/>
        </w:rPr>
      </w:pPr>
      <w:r>
        <w:rPr>
          <w:rFonts w:eastAsiaTheme="minorEastAsia"/>
        </w:rPr>
        <w:t xml:space="preserve">Τοποθετώντας στη μαγνητική βάση το </w:t>
      </w:r>
      <w:r>
        <w:rPr>
          <w:rFonts w:eastAsiaTheme="minorEastAsia"/>
          <w:lang w:val="en-US"/>
        </w:rPr>
        <w:t>slide</w:t>
      </w:r>
      <w:r w:rsidRPr="00C61439">
        <w:rPr>
          <w:rFonts w:eastAsiaTheme="minorEastAsia"/>
        </w:rPr>
        <w:t xml:space="preserve"> </w:t>
      </w:r>
      <w:r>
        <w:rPr>
          <w:rFonts w:eastAsiaTheme="minorEastAsia"/>
        </w:rPr>
        <w:t xml:space="preserve">με τα συστήματα πολλαπλών σχισμών ίδιου εύρους </w:t>
      </w:r>
      <w:r>
        <w:rPr>
          <w:rFonts w:eastAsiaTheme="minorEastAsia"/>
          <w:lang w:val="en-US"/>
        </w:rPr>
        <w:t>D</w:t>
      </w:r>
      <w:r>
        <w:rPr>
          <w:rFonts w:eastAsiaTheme="minorEastAsia"/>
        </w:rPr>
        <w:t xml:space="preserve"> και διατρέχοντας καθένα από τα συστήματα αυτά, παρατηρούμε ορισμένες μεταβολές. Πιο συγκεκριμένα, παρατηρούμε μια μεγάλη συμβολή (κύρια) ταυτόχρονα με μικρότερες (δευτερεύουσες). Όσον αφορά στους φωτεινούς κροσσούς περίθλασης, ο αριθμός τους παραμένει ίδιος για καθένα από τα παραπάνω συστήματα, σε αντίθεση με τους φωτεινούς κροσσούς συμβολής (που παρεμβάλλονται στους φωτεινούς κροσσούς περίθλασης), το πλήθος των οποίων είναι ανάλογο του αριθμού των σχισμών.</w:t>
      </w:r>
      <w:r w:rsidR="00A63567">
        <w:rPr>
          <w:rFonts w:eastAsiaTheme="minorEastAsia"/>
        </w:rPr>
        <w:t xml:space="preserve"> Επιπλέον, για μεγαλύτερο αριθμό σχισμών παρατηρούμε ελάττωση τόσο του γραμμικού εύρους των κύριων κροσσών, όσο και του πλήθους των δευτερογενών, ενώ ταυτόχρονα αυξάνεται η ένταση και η οξύτητα των πρώτων.</w:t>
      </w:r>
    </w:p>
    <w:p w:rsidR="00A71C75" w:rsidRPr="00B2599A" w:rsidRDefault="00A71C75" w:rsidP="00B2599A">
      <w:pPr>
        <w:pStyle w:val="a3"/>
        <w:numPr>
          <w:ilvl w:val="2"/>
          <w:numId w:val="20"/>
        </w:numPr>
        <w:rPr>
          <w:rFonts w:eastAsiaTheme="minorEastAsia"/>
          <w:color w:val="9CB084" w:themeColor="accent2"/>
        </w:rPr>
      </w:pPr>
      <w:r w:rsidRPr="00B2599A">
        <w:rPr>
          <w:rFonts w:eastAsiaTheme="minorEastAsia"/>
          <w:b/>
          <w:color w:val="9CB084" w:themeColor="accent2"/>
          <w:u w:val="single"/>
        </w:rPr>
        <w:t>Οπτικό φράγμα</w:t>
      </w:r>
    </w:p>
    <w:p w:rsidR="00553DDC" w:rsidRDefault="00A71C75" w:rsidP="00B2599A">
      <w:pPr>
        <w:rPr>
          <w:rFonts w:eastAsiaTheme="minorEastAsia"/>
          <w:lang w:val="en-US"/>
        </w:rPr>
      </w:pPr>
      <w:r>
        <w:rPr>
          <w:rFonts w:eastAsiaTheme="minorEastAsia"/>
        </w:rPr>
        <w:tab/>
        <w:t>Σε αυτό το σημείο του πειράματος, αντί για ασυνέχεια, τοποθετούμε στη μαγνητική βάση της πειραματικής διάταξης το οπτικό φράγμα.</w:t>
      </w:r>
      <w:r w:rsidR="00B2599A">
        <w:rPr>
          <w:rFonts w:eastAsiaTheme="minorEastAsia"/>
        </w:rPr>
        <w:t xml:space="preserve"> Μετράμε την απόσταση του φωτεινού κροσσού από το κέντρο της οθόνης</w:t>
      </w:r>
      <w:r w:rsidR="00B2599A" w:rsidRPr="00B2599A">
        <w:rPr>
          <w:rFonts w:eastAsiaTheme="minorEastAsia"/>
        </w:rPr>
        <w:t xml:space="preserve"> </w:t>
      </w:r>
      <w:proofErr w:type="spellStart"/>
      <w:r w:rsidR="00B2599A" w:rsidRPr="00B2599A">
        <w:rPr>
          <w:rFonts w:eastAsiaTheme="minorEastAsia"/>
          <w:lang w:val="en-US"/>
        </w:rPr>
        <w:t>y</w:t>
      </w:r>
      <w:r w:rsidR="00B2599A" w:rsidRPr="00B2599A">
        <w:rPr>
          <w:rFonts w:eastAsiaTheme="minorEastAsia"/>
          <w:vertAlign w:val="subscript"/>
          <w:lang w:val="en-US"/>
        </w:rPr>
        <w:t>m</w:t>
      </w:r>
      <w:proofErr w:type="spellEnd"/>
      <w:r w:rsidR="00B2599A" w:rsidRPr="00B2599A">
        <w:rPr>
          <w:rFonts w:eastAsiaTheme="minorEastAsia"/>
        </w:rPr>
        <w:t xml:space="preserve"> = 553 </w:t>
      </w:r>
      <w:r w:rsidR="00B2599A">
        <w:rPr>
          <w:rFonts w:eastAsiaTheme="minorEastAsia" w:cstheme="minorHAnsi"/>
        </w:rPr>
        <w:t>±</w:t>
      </w:r>
      <w:r w:rsidR="00B2599A" w:rsidRPr="00B2599A">
        <w:rPr>
          <w:rFonts w:eastAsiaTheme="minorEastAsia"/>
        </w:rPr>
        <w:t xml:space="preserve"> 1 </w:t>
      </w:r>
      <w:r w:rsidR="00B2599A" w:rsidRPr="00B2599A">
        <w:rPr>
          <w:rFonts w:eastAsiaTheme="minorEastAsia"/>
          <w:lang w:val="en-US"/>
        </w:rPr>
        <w:t>mm</w:t>
      </w:r>
      <w:r w:rsidR="00B2599A">
        <w:rPr>
          <w:rFonts w:eastAsiaTheme="minorEastAsia"/>
        </w:rPr>
        <w:t xml:space="preserve"> (προφανώς για </w:t>
      </w:r>
      <w:r w:rsidR="00B2599A">
        <w:rPr>
          <w:rFonts w:eastAsiaTheme="minorEastAsia"/>
          <w:lang w:val="en-US"/>
        </w:rPr>
        <w:t>m</w:t>
      </w:r>
      <w:r w:rsidR="00B2599A" w:rsidRPr="00B2599A">
        <w:rPr>
          <w:rFonts w:eastAsiaTheme="minorEastAsia"/>
        </w:rPr>
        <w:t xml:space="preserve"> = 1). </w:t>
      </w:r>
      <w:r w:rsidR="00B2599A">
        <w:rPr>
          <w:rFonts w:eastAsiaTheme="minorEastAsia"/>
        </w:rPr>
        <w:t xml:space="preserve">Θα αξιοποιήσουμε τον τύπο της πυκνότητας σχισμών </w:t>
      </w:r>
      <w:r w:rsidR="00B2599A">
        <w:rPr>
          <w:rFonts w:eastAsiaTheme="minorEastAsia"/>
          <w:lang w:val="en-US"/>
        </w:rPr>
        <w:t>No</w:t>
      </w:r>
      <w:r w:rsidR="00B2599A" w:rsidRPr="00B2599A">
        <w:rPr>
          <w:rFonts w:eastAsiaTheme="minorEastAsia"/>
        </w:rPr>
        <w:t xml:space="preserve"> </w:t>
      </w:r>
      <w:r w:rsidR="00B2599A">
        <w:rPr>
          <w:rFonts w:eastAsiaTheme="minorEastAsia"/>
        </w:rPr>
        <w:t xml:space="preserve">που διατυπώθηκε στο παράρτημα </w:t>
      </w:r>
      <w:r w:rsidR="00B2599A">
        <w:rPr>
          <w:rFonts w:eastAsiaTheme="minorEastAsia"/>
          <w:b/>
        </w:rPr>
        <w:t>25.2.4</w:t>
      </w:r>
      <w:r w:rsidR="00B2599A">
        <w:rPr>
          <w:rFonts w:eastAsiaTheme="minorEastAsia"/>
        </w:rPr>
        <w:t>:</w:t>
      </w:r>
      <w:r w:rsidR="00B2599A">
        <w:rPr>
          <w:rFonts w:eastAsiaTheme="minorEastAsia"/>
        </w:rPr>
        <w:br/>
      </w:r>
      <m:oMath>
        <m:r>
          <w:rPr>
            <w:rFonts w:ascii="Cambria Math" w:eastAsiaTheme="minorEastAsia" w:hAnsi="Cambria Math"/>
          </w:rPr>
          <m:t>m*λ*No=</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 No=</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num>
          <m:den>
            <m:r>
              <w:rPr>
                <w:rFonts w:ascii="Cambria Math" w:eastAsiaTheme="minorEastAsia" w:hAnsi="Cambria Math"/>
              </w:rPr>
              <m:t>m*λ</m:t>
            </m:r>
          </m:den>
        </m:f>
      </m:oMath>
      <w:r w:rsidR="00B2599A">
        <w:rPr>
          <w:rFonts w:eastAsiaTheme="minorEastAsia"/>
        </w:rPr>
        <w:t xml:space="preserve"> </w:t>
      </w:r>
      <w:r w:rsidR="00B2599A">
        <w:rPr>
          <w:rFonts w:eastAsiaTheme="minorEastAsia"/>
        </w:rPr>
        <w:br/>
        <w:t xml:space="preserve">Ωστόσο, θα πρέπει πρώτα να υπολογίσουμε τον όρο </w:t>
      </w:r>
      <w:r w:rsidR="00B2599A">
        <w:rPr>
          <w:rFonts w:eastAsiaTheme="minorEastAsia"/>
          <w:lang w:val="en-US"/>
        </w:rPr>
        <w:t>sin</w:t>
      </w:r>
      <w:r w:rsidR="000045A9">
        <w:rPr>
          <w:rFonts w:eastAsiaTheme="minorEastAsia"/>
        </w:rPr>
        <w:t xml:space="preserve">θ σύμφωνα, και πάλι, με τον τύπο που διατυπώθηκε στο παράρτημα </w:t>
      </w:r>
      <w:r w:rsidR="000045A9">
        <w:rPr>
          <w:rFonts w:eastAsiaTheme="minorEastAsia"/>
          <w:b/>
        </w:rPr>
        <w:t>25.2.4</w:t>
      </w:r>
      <w:r w:rsidR="000045A9">
        <w:rPr>
          <w:rFonts w:eastAsiaTheme="minorEastAsia"/>
        </w:rPr>
        <w:t>:</w:t>
      </w:r>
      <w:r w:rsidR="000045A9">
        <w:rPr>
          <w:rFonts w:eastAsiaTheme="minorEastAsia"/>
        </w:rPr>
        <w:br/>
      </w:r>
      <m:oMathPara>
        <m:oMathParaPr>
          <m:jc m:val="left"/>
        </m:oMathParaPr>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num>
            <m:den>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sup>
                      <m:r>
                        <w:rPr>
                          <w:rFonts w:ascii="Cambria Math" w:eastAsiaTheme="minorEastAsia" w:hAnsi="Cambria Math"/>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553</m:t>
              </m:r>
            </m:num>
            <m:den>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1717</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553</m:t>
                      </m:r>
                    </m:e>
                    <m:sup>
                      <m:r>
                        <w:rPr>
                          <w:rFonts w:ascii="Cambria Math" w:eastAsiaTheme="minorEastAsia" w:hAnsi="Cambria Math"/>
                        </w:rPr>
                        <m:t>2</m:t>
                      </m:r>
                    </m:sup>
                  </m:sSup>
                </m:e>
              </m:rad>
            </m:den>
          </m:f>
          <m:r>
            <w:rPr>
              <w:rFonts w:ascii="Cambria Math" w:eastAsiaTheme="minorEastAsia" w:hAnsi="Cambria Math"/>
            </w:rPr>
            <m:t>=0.002</m:t>
          </m:r>
        </m:oMath>
        <w:r w:rsidR="000045A9">
          <w:rPr>
            <w:rFonts w:eastAsiaTheme="minorEastAsia"/>
            <w:lang w:val="en-US"/>
          </w:rPr>
          <w:br/>
        </w:r>
        <m:oMath>
          <m:r>
            <w:rPr>
              <w:rFonts w:ascii="Cambria Math" w:eastAsiaTheme="minorEastAsia" w:hAnsi="Cambria Math"/>
            </w:rPr>
            <m:t>⟹No=</m:t>
          </m:r>
          <m:f>
            <m:fPr>
              <m:ctrlPr>
                <w:rPr>
                  <w:rFonts w:ascii="Cambria Math" w:eastAsiaTheme="minorEastAsia" w:hAnsi="Cambria Math"/>
                  <w:i/>
                </w:rPr>
              </m:ctrlPr>
            </m:fPr>
            <m:num>
              <m:r>
                <w:rPr>
                  <w:rFonts w:ascii="Cambria Math" w:eastAsiaTheme="minorEastAsia" w:hAnsi="Cambria Math"/>
                </w:rPr>
                <m:t>0.002</m:t>
              </m:r>
            </m:num>
            <m:den>
              <m:r>
                <w:rPr>
                  <w:rFonts w:ascii="Cambria Math" w:eastAsiaTheme="minorEastAsia" w:hAnsi="Cambria Math"/>
                </w:rPr>
                <m:t>1*0.0006328</m:t>
              </m:r>
            </m:den>
          </m:f>
          <m:r>
            <w:rPr>
              <w:rFonts w:ascii="Cambria Math" w:eastAsiaTheme="minorEastAsia" w:hAnsi="Cambria Math"/>
            </w:rPr>
            <m:t xml:space="preserve">=3.16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m:t>
              </m:r>
            </m:den>
          </m:f>
        </m:oMath>
      </m:oMathPara>
    </w:p>
    <w:p w:rsidR="00553DDC" w:rsidRDefault="00553DDC" w:rsidP="00553DDC">
      <w:pPr>
        <w:ind w:firstLine="720"/>
        <w:rPr>
          <w:rFonts w:eastAsiaTheme="minorEastAsia"/>
        </w:rPr>
      </w:pPr>
      <w:r>
        <w:rPr>
          <w:rFonts w:eastAsiaTheme="minorEastAsia"/>
        </w:rPr>
        <w:t>Για τα σφάλματα των παραπάνω μεγεθών, εκτελούμε τους εξής υπολογισμούς:</w:t>
      </w:r>
    </w:p>
    <w:p w:rsidR="00553DDC" w:rsidRPr="00553DDC" w:rsidRDefault="00E41E17" w:rsidP="00553DDC">
      <w:pPr>
        <w:pStyle w:val="a3"/>
        <w:numPr>
          <w:ilvl w:val="0"/>
          <w:numId w:val="21"/>
        </w:numPr>
        <w:rPr>
          <w:rFonts w:eastAsiaTheme="minorEastAsia"/>
        </w:rPr>
      </w:pPr>
      <w:r w:rsidRPr="00E41E17">
        <w:rPr>
          <w:rFonts w:eastAsiaTheme="minorEastAsia"/>
          <w:noProof/>
          <w:lang w:val="en-US"/>
        </w:rPr>
        <w:lastRenderedPageBreak/>
        <w:pict>
          <v:shape id="_x0000_s1044" type="#_x0000_t202" style="position:absolute;left:0;text-align:left;margin-left:323.9pt;margin-top:46pt;width:180.45pt;height:31.75pt;z-index:251680768;mso-width-percent:400;mso-height-percent:200;mso-width-percent:400;mso-height-percent:200;mso-width-relative:margin;mso-height-relative:margin" filled="f" stroked="f">
            <v:textbox style="mso-fit-shape-to-text:t">
              <w:txbxContent>
                <w:p w:rsidR="00E41E17" w:rsidRPr="00E41E17" w:rsidRDefault="00E41E17">
                  <w:pPr>
                    <w:rPr>
                      <w:b/>
                    </w:rPr>
                  </w:pPr>
                  <w:r w:rsidRPr="00E41E17">
                    <w:rPr>
                      <w:b/>
                    </w:rPr>
                    <w:t>0</w:t>
                  </w:r>
                </w:p>
              </w:txbxContent>
            </v:textbox>
          </v:shape>
        </w:pict>
      </w:r>
      <m:oMath>
        <m:r>
          <w:rPr>
            <w:rFonts w:ascii="Cambria Math" w:eastAsiaTheme="minorEastAsia" w:hAnsi="Cambria Math"/>
          </w:rPr>
          <m:t>δ</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num>
                  <m:den>
                    <m:r>
                      <w:rPr>
                        <w:rFonts w:ascii="Cambria Math" w:eastAsiaTheme="minorEastAsia" w:hAnsi="Cambria Math"/>
                      </w:rPr>
                      <m:t>∂r</m:t>
                    </m:r>
                  </m:den>
                </m:f>
                <m:r>
                  <w:rPr>
                    <w:rFonts w:ascii="Cambria Math" w:eastAsiaTheme="minorEastAsia" w:hAnsi="Cambria Math"/>
                  </w:rPr>
                  <m:t>*δr)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den>
                </m:f>
                <m:r>
                  <w:rPr>
                    <w:rFonts w:ascii="Cambria Math" w:eastAsiaTheme="minorEastAsia" w:hAnsi="Cambria Math"/>
                  </w:rPr>
                  <m:t>*δ</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*r</m:t>
                    </m:r>
                  </m:num>
                  <m:den>
                    <m:rad>
                      <m:radPr>
                        <m:ctrlPr>
                          <w:rPr>
                            <w:rFonts w:ascii="Cambria Math" w:eastAsiaTheme="minorEastAsia" w:hAnsi="Cambria Math"/>
                            <w:i/>
                          </w:rPr>
                        </m:ctrlPr>
                      </m:radPr>
                      <m:deg>
                        <m:r>
                          <w:rPr>
                            <w:rFonts w:ascii="Cambria Math" w:hAnsi="Cambria Math"/>
                          </w:rPr>
                          <m:t>3</m:t>
                        </m: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sup>
                            <m:r>
                              <w:rPr>
                                <w:rFonts w:ascii="Cambria Math" w:eastAsiaTheme="minorEastAsia" w:hAnsi="Cambria Math"/>
                              </w:rPr>
                              <m:t>2</m:t>
                            </m:r>
                          </m:sup>
                        </m:sSup>
                      </m:e>
                    </m:rad>
                  </m:den>
                </m:f>
                <m:r>
                  <w:rPr>
                    <w:rFonts w:ascii="Cambria Math" w:eastAsiaTheme="minorEastAsia" w:hAnsi="Cambria Math"/>
                  </w:rPr>
                  <m:t>*δr)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ad>
                      <m:radPr>
                        <m:ctrlPr>
                          <w:rPr>
                            <w:rFonts w:ascii="Cambria Math" w:eastAsiaTheme="minorEastAsia" w:hAnsi="Cambria Math"/>
                            <w:i/>
                          </w:rPr>
                        </m:ctrlPr>
                      </m:radPr>
                      <m:deg>
                        <m:r>
                          <w:rPr>
                            <w:rFonts w:ascii="Cambria Math" w:hAnsi="Cambria Math"/>
                          </w:rPr>
                          <m:t>3</m:t>
                        </m: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sup>
                            <m:r>
                              <w:rPr>
                                <w:rFonts w:ascii="Cambria Math" w:eastAsiaTheme="minorEastAsia" w:hAnsi="Cambria Math"/>
                              </w:rPr>
                              <m:t>2</m:t>
                            </m:r>
                          </m:sup>
                        </m:sSup>
                      </m:e>
                    </m:rad>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δy</m:t>
                    </m:r>
                  </m:e>
                  <m:sub>
                    <m:r>
                      <w:rPr>
                        <w:rFonts w:ascii="Cambria Math" w:eastAsiaTheme="minorEastAsia" w:hAnsi="Cambria Math"/>
                      </w:rPr>
                      <m:t>m</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 xml:space="preserve">=0.011*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lang w:val="en-US"/>
          </w:rPr>
          <m:t>mm</m:t>
        </m:r>
      </m:oMath>
    </w:p>
    <w:p w:rsidR="00553DDC" w:rsidRPr="00E41E17" w:rsidRDefault="00E41E17" w:rsidP="00553DDC">
      <w:pPr>
        <w:pStyle w:val="a3"/>
        <w:numPr>
          <w:ilvl w:val="0"/>
          <w:numId w:val="21"/>
        </w:numPr>
        <w:rPr>
          <w:rFonts w:eastAsiaTheme="minorEastAsia"/>
        </w:rPr>
      </w:pPr>
      <w:r>
        <w:rPr>
          <w:rFonts w:eastAsiaTheme="minorEastAsia"/>
          <w:noProof/>
          <w:lang w:eastAsia="el-GR"/>
        </w:rPr>
        <w:pict>
          <v:shape id="_x0000_s1043" type="#_x0000_t32" style="position:absolute;left:0;text-align:left;margin-left:223pt;margin-top:2.9pt;width:107.5pt;height:23.5pt;flip:y;z-index:251678720" o:connectortype="straight">
            <v:stroke endarrow="block"/>
          </v:shape>
        </w:pict>
      </w:r>
      <m:oMath>
        <m:r>
          <w:rPr>
            <w:rFonts w:ascii="Cambria Math" w:eastAsiaTheme="minorEastAsia" w:hAnsi="Cambria Math"/>
          </w:rPr>
          <m:t xml:space="preserve">δNo= </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∂No</m:t>
                    </m:r>
                  </m:num>
                  <m:den>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den>
                </m:f>
                <m:r>
                  <w:rPr>
                    <w:rFonts w:ascii="Cambria Math" w:eastAsiaTheme="minorEastAsia" w:hAnsi="Cambria Math"/>
                  </w:rPr>
                  <m:t>*δ</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∂Νο</m:t>
                    </m:r>
                  </m:num>
                  <m:den>
                    <m:r>
                      <w:rPr>
                        <w:rFonts w:ascii="Cambria Math" w:eastAsiaTheme="minorEastAsia" w:hAnsi="Cambria Math"/>
                      </w:rPr>
                      <m:t>∂m</m:t>
                    </m:r>
                  </m:den>
                </m:f>
                <m:r>
                  <w:rPr>
                    <w:rFonts w:ascii="Cambria Math" w:eastAsiaTheme="minorEastAsia" w:hAnsi="Cambria Math"/>
                  </w:rPr>
                  <m:t>*δ</m:t>
                </m:r>
                <m:r>
                  <w:rPr>
                    <w:rFonts w:ascii="Cambria Math" w:eastAsiaTheme="minorEastAsia" w:hAnsi="Cambria Math"/>
                    <w:lang w:val="en-US"/>
                  </w:rPr>
                  <m:t>m</m:t>
                </m:r>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∂No</m:t>
                    </m:r>
                  </m:num>
                  <m:den>
                    <m:r>
                      <w:rPr>
                        <w:rFonts w:ascii="Cambria Math" w:eastAsiaTheme="minorEastAsia" w:hAnsi="Cambria Math"/>
                      </w:rPr>
                      <m:t>∂λ</m:t>
                    </m:r>
                  </m:den>
                </m:f>
                <m:r>
                  <w:rPr>
                    <w:rFonts w:ascii="Cambria Math" w:eastAsiaTheme="minorEastAsia" w:hAnsi="Cambria Math"/>
                  </w:rPr>
                  <m:t>*δλ</m:t>
                </m:r>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∂No</m:t>
                </m:r>
              </m:num>
              <m:den>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den>
            </m:f>
            <m:r>
              <w:rPr>
                <w:rFonts w:ascii="Cambria Math" w:eastAsiaTheme="minorEastAsia" w:hAnsi="Cambria Math"/>
              </w:rPr>
              <m:t>*δ</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num>
              <m:den>
                <m:r>
                  <w:rPr>
                    <w:rFonts w:ascii="Cambria Math" w:eastAsiaTheme="minorEastAsia" w:hAnsi="Cambria Math"/>
                    <w:lang w:val="en-US"/>
                  </w:rPr>
                  <m:t>m*λ</m:t>
                </m:r>
              </m:den>
            </m:f>
            <m:r>
              <w:rPr>
                <w:rFonts w:ascii="Cambria Math" w:eastAsiaTheme="minorEastAsia" w:hAnsi="Cambria Math"/>
              </w:rPr>
              <m:t>*δ</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0.999998</m:t>
                </m:r>
              </m:num>
              <m:den>
                <m:r>
                  <w:rPr>
                    <w:rFonts w:ascii="Cambria Math" w:eastAsiaTheme="minorEastAsia" w:hAnsi="Cambria Math"/>
                  </w:rPr>
                  <m:t>1*0.0006328</m:t>
                </m:r>
              </m:den>
            </m:f>
            <m:r>
              <w:rPr>
                <w:rFonts w:ascii="Cambria Math" w:eastAsiaTheme="minorEastAsia" w:hAnsi="Cambria Math"/>
              </w:rPr>
              <m:t>*0.011*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r>
          <w:rPr>
            <w:rFonts w:ascii="Cambria Math" w:eastAsiaTheme="minorEastAsia" w:hAnsi="Cambria Math"/>
          </w:rPr>
          <m:t xml:space="preserve">=0.0174 mm </m:t>
        </m:r>
      </m:oMath>
    </w:p>
    <w:p w:rsidR="00E41E17" w:rsidRDefault="00E41E17" w:rsidP="00E41E17">
      <w:pPr>
        <w:ind w:left="720"/>
        <w:rPr>
          <w:rFonts w:eastAsiaTheme="minorEastAsia"/>
          <w:lang w:val="en-US"/>
        </w:rPr>
      </w:pPr>
      <w:r>
        <w:rPr>
          <w:rFonts w:eastAsiaTheme="minorEastAsia"/>
        </w:rPr>
        <w:t xml:space="preserve">Συνεπώς: </w:t>
      </w:r>
      <w:r>
        <w:rPr>
          <w:rFonts w:eastAsiaTheme="minorEastAsia"/>
          <w:lang w:val="en-US"/>
        </w:rPr>
        <w:t xml:space="preserve">No = 3.16 </w:t>
      </w:r>
      <w:r>
        <w:rPr>
          <w:rFonts w:eastAsiaTheme="minorEastAsia" w:cstheme="minorHAnsi"/>
          <w:lang w:val="en-US"/>
        </w:rPr>
        <w:t>±</w:t>
      </w:r>
      <w:r>
        <w:rPr>
          <w:rFonts w:eastAsiaTheme="minorEastAsia"/>
          <w:lang w:val="en-US"/>
        </w:rPr>
        <w:t xml:space="preserve"> 0.0174 mm.</w:t>
      </w:r>
    </w:p>
    <w:p w:rsidR="00B2599A" w:rsidRPr="00895C87" w:rsidRDefault="00895C87" w:rsidP="00895C87">
      <w:pPr>
        <w:jc w:val="center"/>
        <w:rPr>
          <w:rFonts w:eastAsiaTheme="minorEastAsia"/>
          <w:lang w:val="en-US"/>
        </w:rPr>
      </w:pPr>
      <w:r>
        <w:rPr>
          <w:rFonts w:eastAsiaTheme="minorEastAsia"/>
          <w:noProof/>
          <w:lang w:eastAsia="el-GR"/>
        </w:rPr>
        <w:drawing>
          <wp:inline distT="0" distB="0" distL="0" distR="0">
            <wp:extent cx="2736850" cy="4203700"/>
            <wp:effectExtent l="19050" t="0" r="6350" b="0"/>
            <wp:docPr id="1" name="0 - Εικόνα" descr="278246726_1133010870810551_215211775621143594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8246726_1133010870810551_2152117756211435942_n.jpg"/>
                    <pic:cNvPicPr/>
                  </pic:nvPicPr>
                  <pic:blipFill>
                    <a:blip r:embed="rId6"/>
                    <a:srcRect l="32893" t="12389" r="10172" b="22002"/>
                    <a:stretch>
                      <a:fillRect/>
                    </a:stretch>
                  </pic:blipFill>
                  <pic:spPr>
                    <a:xfrm>
                      <a:off x="0" y="0"/>
                      <a:ext cx="2736850" cy="4203700"/>
                    </a:xfrm>
                    <a:prstGeom prst="rect">
                      <a:avLst/>
                    </a:prstGeom>
                  </pic:spPr>
                </pic:pic>
              </a:graphicData>
            </a:graphic>
          </wp:inline>
        </w:drawing>
      </w:r>
    </w:p>
    <w:p w:rsidR="00A83CC8" w:rsidRPr="00A83CC8" w:rsidRDefault="00A83CC8" w:rsidP="00A83CC8">
      <w:pPr>
        <w:rPr>
          <w:rFonts w:eastAsiaTheme="minorEastAsia"/>
        </w:rPr>
      </w:pPr>
    </w:p>
    <w:sectPr w:rsidR="00A83CC8" w:rsidRPr="00A83CC8" w:rsidSect="008E07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C02D3"/>
    <w:multiLevelType w:val="hybridMultilevel"/>
    <w:tmpl w:val="29F4DF06"/>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nsid w:val="047D5F02"/>
    <w:multiLevelType w:val="hybridMultilevel"/>
    <w:tmpl w:val="11B0E1B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073951F8"/>
    <w:multiLevelType w:val="hybridMultilevel"/>
    <w:tmpl w:val="CB867D1A"/>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
    <w:nsid w:val="13491821"/>
    <w:multiLevelType w:val="hybridMultilevel"/>
    <w:tmpl w:val="BBD8C0D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191F01E7"/>
    <w:multiLevelType w:val="hybridMultilevel"/>
    <w:tmpl w:val="682824A6"/>
    <w:lvl w:ilvl="0" w:tplc="0408000D">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5">
    <w:nsid w:val="1CEE04BE"/>
    <w:multiLevelType w:val="hybridMultilevel"/>
    <w:tmpl w:val="3E06EF72"/>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nsid w:val="21CD7F35"/>
    <w:multiLevelType w:val="hybridMultilevel"/>
    <w:tmpl w:val="AFA6E6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3A7E3706"/>
    <w:multiLevelType w:val="hybridMultilevel"/>
    <w:tmpl w:val="4D4A61B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3BBF43D0"/>
    <w:multiLevelType w:val="hybridMultilevel"/>
    <w:tmpl w:val="7E866B32"/>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
    <w:nsid w:val="3D6C22FE"/>
    <w:multiLevelType w:val="hybridMultilevel"/>
    <w:tmpl w:val="396415E2"/>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4750122E"/>
    <w:multiLevelType w:val="multilevel"/>
    <w:tmpl w:val="5A4ECC0C"/>
    <w:lvl w:ilvl="0">
      <w:start w:val="25"/>
      <w:numFmt w:val="decimal"/>
      <w:lvlText w:val="%1"/>
      <w:lvlJc w:val="left"/>
      <w:pPr>
        <w:ind w:left="552" w:hanging="552"/>
      </w:pPr>
      <w:rPr>
        <w:rFonts w:hint="default"/>
        <w:b/>
      </w:rPr>
    </w:lvl>
    <w:lvl w:ilvl="1">
      <w:start w:val="5"/>
      <w:numFmt w:val="decimal"/>
      <w:lvlText w:val="%1.%2"/>
      <w:lvlJc w:val="left"/>
      <w:pPr>
        <w:ind w:left="552" w:hanging="552"/>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1">
    <w:nsid w:val="5A110CCB"/>
    <w:multiLevelType w:val="hybridMultilevel"/>
    <w:tmpl w:val="D67CD56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67A97ABB"/>
    <w:multiLevelType w:val="hybridMultilevel"/>
    <w:tmpl w:val="4C5E334C"/>
    <w:lvl w:ilvl="0" w:tplc="0408000D">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nsid w:val="6A174E15"/>
    <w:multiLevelType w:val="hybridMultilevel"/>
    <w:tmpl w:val="5D98FAB4"/>
    <w:lvl w:ilvl="0" w:tplc="0408000D">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nsid w:val="6E771A96"/>
    <w:multiLevelType w:val="hybridMultilevel"/>
    <w:tmpl w:val="489854A4"/>
    <w:lvl w:ilvl="0" w:tplc="0408000D">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5">
    <w:nsid w:val="6FBF3A63"/>
    <w:multiLevelType w:val="hybridMultilevel"/>
    <w:tmpl w:val="1CAC648A"/>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6">
    <w:nsid w:val="70610E89"/>
    <w:multiLevelType w:val="hybridMultilevel"/>
    <w:tmpl w:val="AE44DAC6"/>
    <w:lvl w:ilvl="0" w:tplc="0408000D">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7">
    <w:nsid w:val="75D96049"/>
    <w:multiLevelType w:val="multilevel"/>
    <w:tmpl w:val="AE44DAC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nsid w:val="79450F85"/>
    <w:multiLevelType w:val="hybridMultilevel"/>
    <w:tmpl w:val="3B929A7E"/>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nsid w:val="7B4D1DE9"/>
    <w:multiLevelType w:val="hybridMultilevel"/>
    <w:tmpl w:val="66C64726"/>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nsid w:val="7B9D7C91"/>
    <w:multiLevelType w:val="hybridMultilevel"/>
    <w:tmpl w:val="21868684"/>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1">
    <w:nsid w:val="7C661EB0"/>
    <w:multiLevelType w:val="hybridMultilevel"/>
    <w:tmpl w:val="F716BD86"/>
    <w:lvl w:ilvl="0" w:tplc="0408000D">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13"/>
  </w:num>
  <w:num w:numId="4">
    <w:abstractNumId w:val="4"/>
  </w:num>
  <w:num w:numId="5">
    <w:abstractNumId w:val="6"/>
  </w:num>
  <w:num w:numId="6">
    <w:abstractNumId w:val="3"/>
  </w:num>
  <w:num w:numId="7">
    <w:abstractNumId w:val="11"/>
  </w:num>
  <w:num w:numId="8">
    <w:abstractNumId w:val="18"/>
  </w:num>
  <w:num w:numId="9">
    <w:abstractNumId w:val="15"/>
  </w:num>
  <w:num w:numId="10">
    <w:abstractNumId w:val="19"/>
  </w:num>
  <w:num w:numId="11">
    <w:abstractNumId w:val="7"/>
  </w:num>
  <w:num w:numId="12">
    <w:abstractNumId w:val="20"/>
  </w:num>
  <w:num w:numId="13">
    <w:abstractNumId w:val="2"/>
  </w:num>
  <w:num w:numId="14">
    <w:abstractNumId w:val="0"/>
  </w:num>
  <w:num w:numId="15">
    <w:abstractNumId w:val="8"/>
  </w:num>
  <w:num w:numId="16">
    <w:abstractNumId w:val="12"/>
  </w:num>
  <w:num w:numId="17">
    <w:abstractNumId w:val="21"/>
  </w:num>
  <w:num w:numId="18">
    <w:abstractNumId w:val="14"/>
  </w:num>
  <w:num w:numId="19">
    <w:abstractNumId w:val="9"/>
  </w:num>
  <w:num w:numId="20">
    <w:abstractNumId w:val="10"/>
  </w:num>
  <w:num w:numId="21">
    <w:abstractNumId w:val="16"/>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1336D"/>
    <w:rsid w:val="000045A9"/>
    <w:rsid w:val="000C6745"/>
    <w:rsid w:val="00103ECD"/>
    <w:rsid w:val="001047E8"/>
    <w:rsid w:val="00185CE2"/>
    <w:rsid w:val="001C247B"/>
    <w:rsid w:val="002A38B7"/>
    <w:rsid w:val="002E44D4"/>
    <w:rsid w:val="00316870"/>
    <w:rsid w:val="003601E9"/>
    <w:rsid w:val="00402E78"/>
    <w:rsid w:val="004321C5"/>
    <w:rsid w:val="00487F17"/>
    <w:rsid w:val="004C08EE"/>
    <w:rsid w:val="004F51D4"/>
    <w:rsid w:val="00517D2A"/>
    <w:rsid w:val="00553DDC"/>
    <w:rsid w:val="005A11B3"/>
    <w:rsid w:val="005F33FD"/>
    <w:rsid w:val="00631CB1"/>
    <w:rsid w:val="006545FE"/>
    <w:rsid w:val="006914D4"/>
    <w:rsid w:val="00814259"/>
    <w:rsid w:val="00895C87"/>
    <w:rsid w:val="00896674"/>
    <w:rsid w:val="008E075B"/>
    <w:rsid w:val="008F0E37"/>
    <w:rsid w:val="00933DF7"/>
    <w:rsid w:val="00956F5C"/>
    <w:rsid w:val="009E6AF9"/>
    <w:rsid w:val="00A33AC8"/>
    <w:rsid w:val="00A63567"/>
    <w:rsid w:val="00A71C75"/>
    <w:rsid w:val="00A81E21"/>
    <w:rsid w:val="00A83CC8"/>
    <w:rsid w:val="00AB2561"/>
    <w:rsid w:val="00B037EB"/>
    <w:rsid w:val="00B1336D"/>
    <w:rsid w:val="00B2599A"/>
    <w:rsid w:val="00C61439"/>
    <w:rsid w:val="00D70D5C"/>
    <w:rsid w:val="00E41E17"/>
    <w:rsid w:val="00E44DEB"/>
    <w:rsid w:val="00EC4223"/>
    <w:rsid w:val="00FC082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ules v:ext="edit">
        <o:r id="V:Rule3" type="connector" idref="#_x0000_s1026"/>
        <o:r id="V:Rule4" type="connector" idref="#_x0000_s1028"/>
        <o:r id="V:Rule6" type="connector" idref="#_x0000_s1031"/>
        <o:r id="V:Rule9" type="connector" idref="#_x0000_s1035"/>
        <o:r id="V:Rule11" type="connector" idref="#_x0000_s1037"/>
        <o:r id="V:Rule13" type="connector" idref="#_x0000_s1039"/>
        <o:r id="V:Rule15" type="connector" idref="#_x0000_s1041"/>
        <o:r id="V:Rule17"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075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47B"/>
    <w:pPr>
      <w:ind w:left="720"/>
      <w:contextualSpacing/>
    </w:pPr>
  </w:style>
  <w:style w:type="character" w:styleId="a4">
    <w:name w:val="Placeholder Text"/>
    <w:basedOn w:val="a0"/>
    <w:uiPriority w:val="99"/>
    <w:semiHidden/>
    <w:rsid w:val="001C247B"/>
    <w:rPr>
      <w:color w:val="808080"/>
    </w:rPr>
  </w:style>
  <w:style w:type="paragraph" w:styleId="a5">
    <w:name w:val="Balloon Text"/>
    <w:basedOn w:val="a"/>
    <w:link w:val="Char"/>
    <w:uiPriority w:val="99"/>
    <w:semiHidden/>
    <w:unhideWhenUsed/>
    <w:rsid w:val="001C247B"/>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1C247B"/>
    <w:rPr>
      <w:rFonts w:ascii="Tahoma" w:hAnsi="Tahoma" w:cs="Tahoma"/>
      <w:sz w:val="16"/>
      <w:szCs w:val="16"/>
    </w:rPr>
  </w:style>
  <w:style w:type="table" w:styleId="a6">
    <w:name w:val="Table Grid"/>
    <w:basedOn w:val="a1"/>
    <w:uiPriority w:val="59"/>
    <w:rsid w:val="00D70D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Light Shading Accent 1"/>
    <w:basedOn w:val="a1"/>
    <w:uiPriority w:val="60"/>
    <w:rsid w:val="006914D4"/>
    <w:pPr>
      <w:spacing w:after="0" w:line="240" w:lineRule="auto"/>
    </w:pPr>
    <w:rPr>
      <w:color w:val="AE9638" w:themeColor="accent1" w:themeShade="BF"/>
    </w:rPr>
    <w:tblPr>
      <w:tblStyleRowBandSize w:val="1"/>
      <w:tblStyleColBandSize w:val="1"/>
      <w:tblInd w:w="0" w:type="dxa"/>
      <w:tblBorders>
        <w:top w:val="single" w:sz="8" w:space="0" w:color="CEB966" w:themeColor="accent1"/>
        <w:bottom w:val="single" w:sz="8" w:space="0" w:color="CEB96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EB966" w:themeColor="accent1"/>
          <w:left w:val="nil"/>
          <w:bottom w:val="single" w:sz="8" w:space="0" w:color="CEB966" w:themeColor="accent1"/>
          <w:right w:val="nil"/>
          <w:insideH w:val="nil"/>
          <w:insideV w:val="nil"/>
        </w:tcBorders>
      </w:tcPr>
    </w:tblStylePr>
    <w:tblStylePr w:type="lastRow">
      <w:pPr>
        <w:spacing w:before="0" w:after="0" w:line="240" w:lineRule="auto"/>
      </w:pPr>
      <w:rPr>
        <w:b/>
        <w:bCs/>
      </w:rPr>
      <w:tblPr/>
      <w:tcPr>
        <w:tcBorders>
          <w:top w:val="single" w:sz="8" w:space="0" w:color="CEB966" w:themeColor="accent1"/>
          <w:left w:val="nil"/>
          <w:bottom w:val="single" w:sz="8" w:space="0" w:color="CEB96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DD9" w:themeFill="accent1" w:themeFillTint="3F"/>
      </w:tcPr>
    </w:tblStylePr>
    <w:tblStylePr w:type="band1Horz">
      <w:tblPr/>
      <w:tcPr>
        <w:tcBorders>
          <w:left w:val="nil"/>
          <w:right w:val="nil"/>
          <w:insideH w:val="nil"/>
          <w:insideV w:val="nil"/>
        </w:tcBorders>
        <w:shd w:val="clear" w:color="auto" w:fill="F3EDD9" w:themeFill="accent1" w:themeFillTint="3F"/>
      </w:tcPr>
    </w:tblStylePr>
  </w:style>
  <w:style w:type="table" w:styleId="-2">
    <w:name w:val="Light Shading Accent 2"/>
    <w:basedOn w:val="a1"/>
    <w:uiPriority w:val="60"/>
    <w:rsid w:val="006914D4"/>
    <w:pPr>
      <w:spacing w:after="0" w:line="240" w:lineRule="auto"/>
    </w:pPr>
    <w:rPr>
      <w:color w:val="758C5A" w:themeColor="accent2" w:themeShade="BF"/>
    </w:rPr>
    <w:tblPr>
      <w:tblStyleRowBandSize w:val="1"/>
      <w:tblStyleColBandSize w:val="1"/>
      <w:tblInd w:w="0" w:type="dxa"/>
      <w:tblBorders>
        <w:top w:val="single" w:sz="8" w:space="0" w:color="9CB084" w:themeColor="accent2"/>
        <w:bottom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CB084" w:themeColor="accent2"/>
          <w:left w:val="nil"/>
          <w:bottom w:val="single" w:sz="8" w:space="0" w:color="9CB084" w:themeColor="accent2"/>
          <w:right w:val="nil"/>
          <w:insideH w:val="nil"/>
          <w:insideV w:val="nil"/>
        </w:tcBorders>
      </w:tcPr>
    </w:tblStylePr>
    <w:tblStylePr w:type="lastRow">
      <w:pPr>
        <w:spacing w:before="0" w:after="0" w:line="240" w:lineRule="auto"/>
      </w:pPr>
      <w:rPr>
        <w:b/>
        <w:bCs/>
      </w:rPr>
      <w:tblPr/>
      <w:tcPr>
        <w:tcBorders>
          <w:top w:val="single" w:sz="8" w:space="0" w:color="9CB084" w:themeColor="accent2"/>
          <w:left w:val="nil"/>
          <w:bottom w:val="single" w:sz="8" w:space="0" w:color="9CB08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BE0" w:themeFill="accent2" w:themeFillTint="3F"/>
      </w:tcPr>
    </w:tblStylePr>
    <w:tblStylePr w:type="band1Horz">
      <w:tblPr/>
      <w:tcPr>
        <w:tcBorders>
          <w:left w:val="nil"/>
          <w:right w:val="nil"/>
          <w:insideH w:val="nil"/>
          <w:insideV w:val="nil"/>
        </w:tcBorders>
        <w:shd w:val="clear" w:color="auto" w:fill="E6EBE0" w:themeFill="accent2" w:themeFillTint="3F"/>
      </w:tcPr>
    </w:tblStylePr>
  </w:style>
  <w:style w:type="table" w:styleId="-20">
    <w:name w:val="Light Grid Accent 2"/>
    <w:basedOn w:val="a1"/>
    <w:uiPriority w:val="62"/>
    <w:rsid w:val="006914D4"/>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insideH w:val="single" w:sz="8" w:space="0" w:color="9CB084" w:themeColor="accent2"/>
        <w:insideV w:val="single" w:sz="8" w:space="0" w:color="9CB084"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CB084" w:themeColor="accent2"/>
          <w:left w:val="single" w:sz="8" w:space="0" w:color="9CB084" w:themeColor="accent2"/>
          <w:bottom w:val="single" w:sz="18" w:space="0" w:color="9CB084" w:themeColor="accent2"/>
          <w:right w:val="single" w:sz="8" w:space="0" w:color="9CB084" w:themeColor="accent2"/>
          <w:insideH w:val="nil"/>
          <w:insideV w:val="single" w:sz="8" w:space="0" w:color="9CB08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insideH w:val="nil"/>
          <w:insideV w:val="single" w:sz="8" w:space="0" w:color="9CB08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shd w:val="clear" w:color="auto" w:fill="E6EBE0" w:themeFill="accent2" w:themeFillTint="3F"/>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insideV w:val="single" w:sz="8" w:space="0" w:color="9CB084" w:themeColor="accent2"/>
        </w:tcBorders>
        <w:shd w:val="clear" w:color="auto" w:fill="E6EBE0" w:themeFill="accent2" w:themeFillTint="3F"/>
      </w:tcPr>
    </w:tblStylePr>
    <w:tblStylePr w:type="band2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insideV w:val="single" w:sz="8" w:space="0" w:color="9CB084" w:themeColor="accent2"/>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Αποκορύφωμα">
  <a:themeElements>
    <a:clrScheme name="Αποκορύφωμα">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Αποκορύφωμα">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Αποκορύφωμα">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B50C0-E410-42DD-AF95-4322422C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7</Pages>
  <Words>2245</Words>
  <Characters>12128</Characters>
  <Application>Microsoft Office Word</Application>
  <DocSecurity>0</DocSecurity>
  <Lines>101</Lines>
  <Paragraphs>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dc:creator>
  <cp:lastModifiedBy>Gina</cp:lastModifiedBy>
  <cp:revision>16</cp:revision>
  <dcterms:created xsi:type="dcterms:W3CDTF">2022-04-11T12:14:00Z</dcterms:created>
  <dcterms:modified xsi:type="dcterms:W3CDTF">2022-04-12T22:43:00Z</dcterms:modified>
</cp:coreProperties>
</file>