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8A19B8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ES"/>
        </w:rPr>
      </w:pPr>
      <w:r w:rsidRPr="008A19B8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ID Requisito: RF</w:t>
      </w:r>
      <w:r w:rsidR="001B0B23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17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Descripción de caso de uso</w:t>
      </w: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9"/>
        <w:gridCol w:w="4311"/>
      </w:tblGrid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Número de caso de uso: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17</w:t>
            </w:r>
          </w:p>
          <w:p w:rsidR="008A19B8" w:rsidRPr="008A19B8" w:rsidRDefault="006A0B8B" w:rsidP="008A19B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Nombre de caso de uso: 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>El vendedor / administrador añade producto a catálogo de productos en venta.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Actor: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8C0065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 xml:space="preserve">Vendedor </w:t>
            </w:r>
            <w:r w:rsidR="008A19B8" w:rsidRPr="008A19B8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>o Administrador</w:t>
            </w:r>
          </w:p>
        </w:tc>
      </w:tr>
      <w:tr w:rsidR="006A0B8B" w:rsidRPr="00285E0C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Descripción: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Permite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al usuario registrar un producto nuevo 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al catálogo de los productos, siempre y cuando la información proporcionada sea la correcta</w:t>
            </w:r>
          </w:p>
        </w:tc>
      </w:tr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jc w:val="center"/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 de Eventos</w:t>
            </w:r>
          </w:p>
        </w:tc>
      </w:tr>
      <w:tr w:rsidR="004A2CD1" w:rsidRPr="008A19B8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Alternativas</w:t>
            </w:r>
          </w:p>
        </w:tc>
      </w:tr>
      <w:tr w:rsidR="004A2CD1" w:rsidRPr="008C0065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la opción de “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Agregar Producto</w:t>
            </w:r>
            <w:r w:rsidR="008C0065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 w:rsidR="00114DC7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redirige a la página con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la forma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que tiene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los campos a llenar.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llena toda la f</w:t>
            </w:r>
            <w:r w:rsidR="00D866A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orma con la información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selecciona la opción de “Agregar”.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valida los datos introducidos por 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usuario y al aceptarlos los agrega a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la base de datos y muestra un 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toast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de “Registro 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exitoso d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</w:t>
            </w:r>
            <w:r w:rsid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producto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”.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La lista se actualiza y aparece al final de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esta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el registro correspondiente con su id respectivo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Default="006A0B8B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3.1 Si el usuario selecciona en el header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ícono de IMO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se envía a la página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de inicio 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y el caso de uso termina.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3.2 La información introducida por el usuario no es válida para el sistema, de esta manera, el sistema le notica al usuario en tiempo real.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Pr="008A19B8" w:rsidRDefault="008A19B8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5.1 El sistema determina que la información introd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ucida por 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usuario no es exitosa, por lo que el sistema muestra</w:t>
            </w:r>
            <w:r w:rsidR="004A2CD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el mensaje de error por falta de campos correctos.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8A19B8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Puntos de extensión: 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include/extend no se utilizaron en este caso de uso.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Requerimientos Especiales: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NA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Pre-Condiciones:</w:t>
      </w:r>
    </w:p>
    <w:p w:rsidR="00114DC7" w:rsidRPr="008A19B8" w:rsidRDefault="008A19B8" w:rsidP="00114D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Tener el privilegio de modificar producto / agregar producto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Paso 1: Generación de escenarios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  <w:gridCol w:w="1313"/>
        <w:gridCol w:w="970"/>
      </w:tblGrid>
      <w:tr w:rsidR="00B16E1F" w:rsidRPr="008A19B8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Alterno</w:t>
            </w:r>
          </w:p>
        </w:tc>
      </w:tr>
      <w:tr w:rsidR="00B16E1F" w:rsidRPr="008A19B8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1 - Registro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B16E1F" w:rsidRPr="008A19B8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Escenario 2 - </w:t>
            </w:r>
            <w:r w:rsidR="00A037C7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Datos incompletos</w:t>
            </w:r>
            <w:r w:rsidR="00B16E1F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sin presionar el botón “Agregar” (nombre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B8733A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D764A7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sin presionar el botón “Agregar” (descripción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D764A7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4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sin presionar el botón “Agregar” (precio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D764A7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4C696C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5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 w:rsidR="00B8733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, faltantes o no correcto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al </w:t>
            </w:r>
            <w:r w:rsidR="00B8733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presionar el botón “Agregar”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categoría</w:t>
            </w:r>
            <w:r w:rsidR="00B8733A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del producto)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3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D764A7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</w:tr>
      <w:tr w:rsidR="00725F11" w:rsidRPr="008A19B8" w:rsidTr="00725F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4C696C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6</w:t>
            </w:r>
            <w:r w:rsidR="00725F11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- Datos incompletos</w:t>
            </w:r>
            <w:r w:rsidR="00725F11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, faltantes o no correcto al presionar el botón “Agregar” (cualquiera)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725F11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5F11" w:rsidRPr="00725F11" w:rsidRDefault="004C696C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5</w:t>
            </w:r>
            <w:r w:rsidR="00725F11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.1</w:t>
            </w:r>
          </w:p>
        </w:tc>
      </w:tr>
    </w:tbl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B8733A" w:rsidRPr="008A19B8" w:rsidRDefault="00B8733A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lastRenderedPageBreak/>
        <w:t>Identificar casos de prueba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V - Valido</w:t>
      </w:r>
    </w:p>
    <w:p w:rsidR="006A0B8B" w:rsidRDefault="006A0B8B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I </w:t>
      </w:r>
      <w:r w:rsidR="004C696C">
        <w:rPr>
          <w:rFonts w:ascii="Arial" w:eastAsia="Times New Roman" w:hAnsi="Arial" w:cs="Arial"/>
          <w:color w:val="000000"/>
          <w:sz w:val="22"/>
          <w:szCs w:val="22"/>
          <w:lang w:val="es-ES"/>
        </w:rPr>
        <w:t>–</w:t>
      </w: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invalido</w:t>
      </w:r>
    </w:p>
    <w:p w:rsidR="004C696C" w:rsidRDefault="004C696C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1"/>
        <w:gridCol w:w="2405"/>
        <w:gridCol w:w="1444"/>
        <w:gridCol w:w="1535"/>
        <w:gridCol w:w="1428"/>
        <w:gridCol w:w="1458"/>
        <w:gridCol w:w="1443"/>
        <w:gridCol w:w="1666"/>
      </w:tblGrid>
      <w:tr w:rsidR="004C696C" w:rsidTr="006A4028">
        <w:tc>
          <w:tcPr>
            <w:tcW w:w="1571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ID Caso de prueba</w:t>
            </w:r>
          </w:p>
        </w:tc>
        <w:tc>
          <w:tcPr>
            <w:tcW w:w="2405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444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Nombre</w:t>
            </w:r>
          </w:p>
        </w:tc>
        <w:tc>
          <w:tcPr>
            <w:tcW w:w="1535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1428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Precio</w:t>
            </w:r>
          </w:p>
        </w:tc>
        <w:tc>
          <w:tcPr>
            <w:tcW w:w="1458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Categoría</w:t>
            </w:r>
          </w:p>
        </w:tc>
        <w:tc>
          <w:tcPr>
            <w:tcW w:w="1443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Botón Agregar</w:t>
            </w:r>
          </w:p>
        </w:tc>
        <w:tc>
          <w:tcPr>
            <w:tcW w:w="1666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Resultado esperado</w:t>
            </w:r>
          </w:p>
        </w:tc>
      </w:tr>
      <w:tr w:rsidR="004C696C" w:rsidRPr="00D866AA" w:rsidTr="006A4028">
        <w:tc>
          <w:tcPr>
            <w:tcW w:w="1571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444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53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2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5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443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666" w:type="dxa"/>
            <w:vAlign w:val="center"/>
          </w:tcPr>
          <w:p w:rsidR="004C696C" w:rsidRDefault="004C696C" w:rsidP="004C696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agrega el producto y se notifica al usuario</w:t>
            </w:r>
          </w:p>
        </w:tc>
      </w:tr>
      <w:tr w:rsidR="004C696C" w:rsidRPr="00D866AA" w:rsidTr="006A4028">
        <w:tc>
          <w:tcPr>
            <w:tcW w:w="1571" w:type="dxa"/>
            <w:vAlign w:val="center"/>
          </w:tcPr>
          <w:p w:rsidR="004C696C" w:rsidRP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C2</w:t>
            </w:r>
          </w:p>
        </w:tc>
        <w:tc>
          <w:tcPr>
            <w:tcW w:w="240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444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535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2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58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43" w:type="dxa"/>
            <w:vAlign w:val="center"/>
          </w:tcPr>
          <w:p w:rsidR="004C696C" w:rsidRDefault="004C696C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666" w:type="dxa"/>
            <w:vAlign w:val="center"/>
          </w:tcPr>
          <w:p w:rsidR="004C696C" w:rsidRDefault="004C696C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nombre inválido</w:t>
            </w:r>
          </w:p>
        </w:tc>
      </w:tr>
      <w:tr w:rsidR="006A4028" w:rsidRPr="00D866AA" w:rsidTr="006A4028">
        <w:tc>
          <w:tcPr>
            <w:tcW w:w="1571" w:type="dxa"/>
            <w:vAlign w:val="center"/>
          </w:tcPr>
          <w:p w:rsidR="006A4028" w:rsidRPr="004C696C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C3</w:t>
            </w:r>
          </w:p>
        </w:tc>
        <w:tc>
          <w:tcPr>
            <w:tcW w:w="240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3</w:t>
            </w:r>
          </w:p>
        </w:tc>
        <w:tc>
          <w:tcPr>
            <w:tcW w:w="1444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42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5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43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666" w:type="dxa"/>
            <w:vAlign w:val="center"/>
          </w:tcPr>
          <w:p w:rsidR="006A4028" w:rsidRDefault="006A4028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descripción inválido</w:t>
            </w:r>
          </w:p>
        </w:tc>
      </w:tr>
      <w:tr w:rsidR="006A4028" w:rsidRPr="00D866AA" w:rsidTr="006A4028">
        <w:tc>
          <w:tcPr>
            <w:tcW w:w="1571" w:type="dxa"/>
            <w:vAlign w:val="center"/>
          </w:tcPr>
          <w:p w:rsidR="006A4028" w:rsidRPr="004C696C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C4</w:t>
            </w:r>
          </w:p>
        </w:tc>
        <w:tc>
          <w:tcPr>
            <w:tcW w:w="240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4</w:t>
            </w:r>
          </w:p>
        </w:tc>
        <w:tc>
          <w:tcPr>
            <w:tcW w:w="1444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2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458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43" w:type="dxa"/>
            <w:vAlign w:val="center"/>
          </w:tcPr>
          <w:p w:rsidR="006A4028" w:rsidRDefault="006A4028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666" w:type="dxa"/>
            <w:vAlign w:val="center"/>
          </w:tcPr>
          <w:p w:rsidR="006A4028" w:rsidRDefault="006A4028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precio inválido</w:t>
            </w:r>
          </w:p>
        </w:tc>
      </w:tr>
      <w:tr w:rsidR="00536D36" w:rsidRPr="00D866AA" w:rsidTr="006A4028">
        <w:tc>
          <w:tcPr>
            <w:tcW w:w="1571" w:type="dxa"/>
            <w:vAlign w:val="center"/>
          </w:tcPr>
          <w:p w:rsidR="00536D36" w:rsidRPr="004C696C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C5</w:t>
            </w:r>
          </w:p>
        </w:tc>
        <w:tc>
          <w:tcPr>
            <w:tcW w:w="2405" w:type="dxa"/>
            <w:vAlign w:val="center"/>
          </w:tcPr>
          <w:p w:rsidR="00536D36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5</w:t>
            </w:r>
          </w:p>
        </w:tc>
        <w:tc>
          <w:tcPr>
            <w:tcW w:w="1444" w:type="dxa"/>
            <w:vAlign w:val="center"/>
          </w:tcPr>
          <w:p w:rsidR="00536D36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536D36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28" w:type="dxa"/>
            <w:vAlign w:val="center"/>
          </w:tcPr>
          <w:p w:rsidR="00536D36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458" w:type="dxa"/>
            <w:vAlign w:val="center"/>
          </w:tcPr>
          <w:p w:rsidR="00536D36" w:rsidRDefault="004F0618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443" w:type="dxa"/>
            <w:vAlign w:val="center"/>
          </w:tcPr>
          <w:p w:rsidR="00536D36" w:rsidRDefault="00536D36" w:rsidP="00536D36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666" w:type="dxa"/>
            <w:vAlign w:val="center"/>
          </w:tcPr>
          <w:p w:rsidR="00536D36" w:rsidRDefault="00536D36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categoría no seleccionada</w:t>
            </w:r>
          </w:p>
        </w:tc>
      </w:tr>
      <w:tr w:rsidR="00E3162F" w:rsidRPr="00D866AA" w:rsidTr="006A4028">
        <w:tc>
          <w:tcPr>
            <w:tcW w:w="1571" w:type="dxa"/>
            <w:vAlign w:val="center"/>
          </w:tcPr>
          <w:p w:rsidR="00E3162F" w:rsidRPr="004C696C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C6</w:t>
            </w:r>
          </w:p>
        </w:tc>
        <w:tc>
          <w:tcPr>
            <w:tcW w:w="2405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6</w:t>
            </w:r>
          </w:p>
        </w:tc>
        <w:tc>
          <w:tcPr>
            <w:tcW w:w="1444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535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28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58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 / N/A</w:t>
            </w:r>
          </w:p>
        </w:tc>
        <w:tc>
          <w:tcPr>
            <w:tcW w:w="1443" w:type="dxa"/>
            <w:vAlign w:val="center"/>
          </w:tcPr>
          <w:p w:rsidR="00E3162F" w:rsidRDefault="00E3162F" w:rsidP="00E3162F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666" w:type="dxa"/>
            <w:vAlign w:val="center"/>
          </w:tcPr>
          <w:p w:rsidR="00E3162F" w:rsidRDefault="00E3162F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que no es posible agregar producto.</w:t>
            </w:r>
          </w:p>
        </w:tc>
      </w:tr>
    </w:tbl>
    <w:p w:rsidR="004C696C" w:rsidRPr="008A19B8" w:rsidRDefault="004C696C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Pr="008A19B8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550"/>
        <w:gridCol w:w="1631"/>
        <w:gridCol w:w="1535"/>
        <w:gridCol w:w="1371"/>
        <w:gridCol w:w="1526"/>
        <w:gridCol w:w="1220"/>
        <w:gridCol w:w="1550"/>
        <w:gridCol w:w="1586"/>
      </w:tblGrid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ID Caso de prueba</w:t>
            </w:r>
          </w:p>
        </w:tc>
        <w:tc>
          <w:tcPr>
            <w:tcW w:w="1693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</w:t>
            </w:r>
          </w:p>
        </w:tc>
        <w:tc>
          <w:tcPr>
            <w:tcW w:w="1763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Nombre</w:t>
            </w:r>
          </w:p>
        </w:tc>
        <w:tc>
          <w:tcPr>
            <w:tcW w:w="1535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1147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Precio</w:t>
            </w:r>
          </w:p>
        </w:tc>
        <w:tc>
          <w:tcPr>
            <w:tcW w:w="1387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Categoría</w:t>
            </w:r>
          </w:p>
        </w:tc>
        <w:tc>
          <w:tcPr>
            <w:tcW w:w="1281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Botón Agregar</w:t>
            </w:r>
          </w:p>
        </w:tc>
        <w:tc>
          <w:tcPr>
            <w:tcW w:w="1562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Resultado </w:t>
            </w:r>
            <w:r w:rsidR="00285E0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obtenido</w:t>
            </w:r>
            <w:bookmarkStart w:id="0" w:name="_GoBack"/>
            <w:bookmarkEnd w:id="0"/>
          </w:p>
        </w:tc>
        <w:tc>
          <w:tcPr>
            <w:tcW w:w="1586" w:type="dxa"/>
            <w:vAlign w:val="center"/>
          </w:tcPr>
          <w:p w:rsidR="004F0618" w:rsidRPr="004C696C" w:rsidRDefault="004F0618" w:rsidP="004F061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Responsable / Estatus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76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Latte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Bebida Caliente</w:t>
            </w:r>
          </w:p>
        </w:tc>
        <w:tc>
          <w:tcPr>
            <w:tcW w:w="114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40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Bebidas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agrega el producto y se notifica al usuario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C2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76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3i385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30 caracteres)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14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nombre inválido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C3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3</w:t>
            </w:r>
          </w:p>
        </w:tc>
        <w:tc>
          <w:tcPr>
            <w:tcW w:w="176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100 caracteres)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</w:p>
        </w:tc>
        <w:tc>
          <w:tcPr>
            <w:tcW w:w="114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descripción inválido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C4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4</w:t>
            </w:r>
          </w:p>
        </w:tc>
        <w:tc>
          <w:tcPr>
            <w:tcW w:w="176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14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-7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Euj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(caracteres especiales)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5.7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precio inválido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C5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5</w:t>
            </w:r>
          </w:p>
        </w:tc>
        <w:tc>
          <w:tcPr>
            <w:tcW w:w="176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535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14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Categoría no seleccionada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notifica al usuario de categoría no seleccionada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4F0618" w:rsidTr="004F0618">
        <w:tc>
          <w:tcPr>
            <w:tcW w:w="996" w:type="dxa"/>
            <w:vAlign w:val="center"/>
          </w:tcPr>
          <w:p w:rsidR="004F0618" w:rsidRPr="004C696C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C6</w:t>
            </w:r>
          </w:p>
        </w:tc>
        <w:tc>
          <w:tcPr>
            <w:tcW w:w="1693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6</w:t>
            </w:r>
          </w:p>
        </w:tc>
        <w:tc>
          <w:tcPr>
            <w:tcW w:w="1763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3i385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30 caracteres)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</w:tc>
        <w:tc>
          <w:tcPr>
            <w:tcW w:w="1535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“”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(más de 100 caracteres)</w:t>
            </w:r>
          </w:p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</w:p>
        </w:tc>
        <w:tc>
          <w:tcPr>
            <w:tcW w:w="1147" w:type="dxa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-7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Euj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(caracteres especiales)</w:t>
            </w:r>
          </w:p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5.7</w:t>
            </w:r>
          </w:p>
        </w:tc>
        <w:tc>
          <w:tcPr>
            <w:tcW w:w="1387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Categoría no seleccionada</w:t>
            </w:r>
          </w:p>
        </w:tc>
        <w:tc>
          <w:tcPr>
            <w:tcW w:w="1281" w:type="dxa"/>
            <w:vAlign w:val="center"/>
          </w:tcPr>
          <w:p w:rsidR="004F0618" w:rsidRDefault="004F0618" w:rsidP="0049721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562" w:type="dxa"/>
            <w:vAlign w:val="center"/>
          </w:tcPr>
          <w:p w:rsidR="004F0618" w:rsidRDefault="004F0618" w:rsidP="0049721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Se notifica al usuario de que no es posible </w:t>
            </w: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lastRenderedPageBreak/>
              <w:t>agregar producto.</w:t>
            </w:r>
          </w:p>
        </w:tc>
        <w:tc>
          <w:tcPr>
            <w:tcW w:w="1586" w:type="dxa"/>
            <w:shd w:val="clear" w:color="auto" w:fill="00B050"/>
            <w:vAlign w:val="center"/>
          </w:tcPr>
          <w:p w:rsidR="004F0618" w:rsidRDefault="004F0618" w:rsidP="004F061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lastRenderedPageBreak/>
              <w:t>Ulises</w:t>
            </w:r>
          </w:p>
        </w:tc>
      </w:tr>
    </w:tbl>
    <w:p w:rsidR="006A0B8B" w:rsidRPr="008A19B8" w:rsidRDefault="006A0B8B" w:rsidP="006A0B8B">
      <w:pPr>
        <w:spacing w:before="360" w:after="120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val="es-ES"/>
        </w:rPr>
      </w:pPr>
    </w:p>
    <w:p w:rsidR="000925BE" w:rsidRPr="008A19B8" w:rsidRDefault="00285E0C">
      <w:pPr>
        <w:rPr>
          <w:lang w:val="es-ES"/>
        </w:rPr>
      </w:pPr>
    </w:p>
    <w:sectPr w:rsidR="000925BE" w:rsidRPr="008A19B8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114DC7"/>
    <w:rsid w:val="00122DBE"/>
    <w:rsid w:val="001363C7"/>
    <w:rsid w:val="001434AA"/>
    <w:rsid w:val="001A5C0C"/>
    <w:rsid w:val="001B0B23"/>
    <w:rsid w:val="001B5E75"/>
    <w:rsid w:val="00285E0C"/>
    <w:rsid w:val="003830A7"/>
    <w:rsid w:val="00400112"/>
    <w:rsid w:val="00495658"/>
    <w:rsid w:val="004A2CD1"/>
    <w:rsid w:val="004B0402"/>
    <w:rsid w:val="004C696C"/>
    <w:rsid w:val="004F0618"/>
    <w:rsid w:val="00536D36"/>
    <w:rsid w:val="006A0B8B"/>
    <w:rsid w:val="006A4028"/>
    <w:rsid w:val="006F7974"/>
    <w:rsid w:val="00725F11"/>
    <w:rsid w:val="007E28FE"/>
    <w:rsid w:val="00887065"/>
    <w:rsid w:val="008A19B8"/>
    <w:rsid w:val="008C0065"/>
    <w:rsid w:val="008C58F5"/>
    <w:rsid w:val="008E2341"/>
    <w:rsid w:val="009D5E10"/>
    <w:rsid w:val="009F6C0A"/>
    <w:rsid w:val="00A037C7"/>
    <w:rsid w:val="00AE2107"/>
    <w:rsid w:val="00B16E1F"/>
    <w:rsid w:val="00B242CB"/>
    <w:rsid w:val="00B8733A"/>
    <w:rsid w:val="00B96441"/>
    <w:rsid w:val="00D764A7"/>
    <w:rsid w:val="00D866AA"/>
    <w:rsid w:val="00DD29DA"/>
    <w:rsid w:val="00E3162F"/>
    <w:rsid w:val="00E450DB"/>
    <w:rsid w:val="00E850D8"/>
    <w:rsid w:val="00ED2299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2E6AC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4C6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Ulises Almaguer Guzmán</cp:lastModifiedBy>
  <cp:revision>26</cp:revision>
  <dcterms:created xsi:type="dcterms:W3CDTF">2019-03-26T05:10:00Z</dcterms:created>
  <dcterms:modified xsi:type="dcterms:W3CDTF">2019-03-27T15:26:00Z</dcterms:modified>
</cp:coreProperties>
</file>