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96D0" w14:textId="2165ADBF" w:rsidR="006A0B8B" w:rsidRPr="00122DBE" w:rsidRDefault="00122DBE" w:rsidP="00122DBE">
      <w:pPr>
        <w:jc w:val="center"/>
        <w:rPr>
          <w:rFonts w:ascii="-webkit-standard" w:hAnsi="-webkit-standard"/>
          <w:b/>
          <w:color w:val="000000"/>
          <w:sz w:val="32"/>
          <w:szCs w:val="32"/>
          <w:lang w:val="es-MX"/>
        </w:rPr>
      </w:pPr>
      <w:r w:rsidRPr="00122DBE">
        <w:rPr>
          <w:rFonts w:ascii="Arial" w:hAnsi="Arial" w:cs="Arial"/>
          <w:b/>
          <w:color w:val="000000"/>
          <w:sz w:val="32"/>
          <w:szCs w:val="32"/>
          <w:lang w:val="es-MX"/>
        </w:rPr>
        <w:t>ID Requisito: RF</w:t>
      </w:r>
      <w:r w:rsidR="00755152">
        <w:rPr>
          <w:rFonts w:ascii="Arial" w:hAnsi="Arial" w:cs="Arial"/>
          <w:b/>
          <w:color w:val="000000"/>
          <w:sz w:val="32"/>
          <w:szCs w:val="32"/>
          <w:lang w:val="es-MX"/>
        </w:rPr>
        <w:t>8</w:t>
      </w:r>
    </w:p>
    <w:p w14:paraId="001F7578" w14:textId="77777777" w:rsidR="006A0B8B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51EA3025" w14:textId="77777777" w:rsidR="00122DBE" w:rsidRDefault="00122DBE" w:rsidP="006A0B8B">
      <w:pPr>
        <w:rPr>
          <w:rFonts w:ascii="-webkit-standard" w:hAnsi="-webkit-standard"/>
          <w:color w:val="000000"/>
          <w:lang w:val="es-MX"/>
        </w:rPr>
      </w:pPr>
      <w:r w:rsidRPr="00122DBE">
        <w:rPr>
          <w:rFonts w:ascii="Arial" w:hAnsi="Arial" w:cs="Arial"/>
          <w:color w:val="000000"/>
          <w:sz w:val="22"/>
          <w:szCs w:val="22"/>
          <w:lang w:val="es-MX"/>
        </w:rPr>
        <w:t>Descripción de caso de uso</w:t>
      </w:r>
    </w:p>
    <w:p w14:paraId="2045D416" w14:textId="77777777" w:rsidR="00122DBE" w:rsidRPr="00122DBE" w:rsidRDefault="00122DBE" w:rsidP="006A0B8B">
      <w:pPr>
        <w:rPr>
          <w:rFonts w:ascii="-webkit-standard" w:hAnsi="-webkit-standard"/>
          <w:color w:val="000000"/>
          <w:lang w:val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  <w:gridCol w:w="1659"/>
      </w:tblGrid>
      <w:tr w:rsidR="006A0B8B" w:rsidRPr="00755152" w14:paraId="2E561782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0D49" w14:textId="16255C6A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Número de caso de uso: </w:t>
            </w:r>
            <w:r w:rsidR="0075515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8</w:t>
            </w:r>
          </w:p>
          <w:p w14:paraId="61987352" w14:textId="3F59F1CD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Nombre de caso de uso</w:t>
            </w:r>
            <w:r w:rsidR="0075515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: </w:t>
            </w:r>
            <w:r w:rsidR="00755152" w:rsidRPr="0075515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visualiza adeudo pendiente.</w:t>
            </w:r>
          </w:p>
          <w:p w14:paraId="308D0DC5" w14:textId="1D851B3E" w:rsidR="006A0B8B" w:rsidRPr="009076CC" w:rsidRDefault="006A0B8B" w:rsidP="006A0B8B">
            <w:pPr>
              <w:rPr>
                <w:lang w:val="es-MX"/>
              </w:rPr>
            </w:pPr>
            <w:r w:rsidRPr="009076C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Actor: </w:t>
            </w:r>
            <w:r w:rsidR="00755152">
              <w:rPr>
                <w:rFonts w:ascii="Arial" w:hAnsi="Arial" w:cs="Arial"/>
                <w:sz w:val="22"/>
                <w:szCs w:val="22"/>
                <w:lang w:val="es-MX"/>
              </w:rPr>
              <w:t>Comprador</w:t>
            </w:r>
          </w:p>
        </w:tc>
      </w:tr>
      <w:tr w:rsidR="006A0B8B" w:rsidRPr="00755152" w14:paraId="59BD87D7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0A101" w14:textId="5ADE66E3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Descripción: </w:t>
            </w:r>
            <w:r w:rsidR="0075515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Permite al usuario ver su saldo en la pantalla principal.</w:t>
            </w:r>
          </w:p>
        </w:tc>
      </w:tr>
      <w:tr w:rsidR="006A0B8B" w:rsidRPr="006A0B8B" w14:paraId="49E5FB2D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3332" w14:textId="77777777" w:rsidR="006A0B8B" w:rsidRPr="006A0B8B" w:rsidRDefault="006A0B8B" w:rsidP="006A0B8B">
            <w:pPr>
              <w:jc w:val="center"/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 de Eventos</w:t>
            </w:r>
          </w:p>
        </w:tc>
      </w:tr>
      <w:tr w:rsidR="00DA5A36" w:rsidRPr="006A0B8B" w14:paraId="0FCC2ADD" w14:textId="77777777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CA69" w14:textId="77777777" w:rsidR="006A0B8B" w:rsidRPr="006A0B8B" w:rsidRDefault="006A0B8B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Flujos básicos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E88C" w14:textId="77777777" w:rsidR="006A0B8B" w:rsidRPr="006A0B8B" w:rsidRDefault="006A0B8B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Alternativas</w:t>
            </w:r>
          </w:p>
        </w:tc>
      </w:tr>
      <w:tr w:rsidR="0040486D" w:rsidRPr="00755152" w14:paraId="4222C293" w14:textId="77777777" w:rsidTr="00DA5A36">
        <w:trPr>
          <w:trHeight w:val="7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69C1" w14:textId="7C13FFA0" w:rsidR="0040486D" w:rsidRPr="00DA5A36" w:rsidRDefault="0040486D" w:rsidP="0040486D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a la pantalla de inicio.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D96C" w14:textId="1C53035F" w:rsidR="0040486D" w:rsidRPr="001363C7" w:rsidRDefault="0040486D" w:rsidP="0040486D">
            <w:pPr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</w:tbl>
    <w:p w14:paraId="4A8F6009" w14:textId="77777777" w:rsidR="006A0B8B" w:rsidRPr="001363C7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796422EA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119C6F8F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397080DD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C0C75CE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7510194E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05A7AB64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0C66DE18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162EC20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B096450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25A1EFD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7663A626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7EA02A1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1773BA06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4DB4425C" w14:textId="37B52363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3B1B5891" w14:textId="77777777" w:rsidR="00DA5A36" w:rsidRDefault="00DA5A3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6C125C2" w14:textId="77777777" w:rsidR="006A0B8B" w:rsidRPr="001363C7" w:rsidRDefault="006A0B8B" w:rsidP="006A0B8B">
      <w:pPr>
        <w:rPr>
          <w:rFonts w:ascii="-webkit-standard" w:hAnsi="-webkit-standard"/>
          <w:color w:val="000000"/>
          <w:lang w:val="es-MX"/>
        </w:rPr>
      </w:pPr>
      <w:r w:rsidRPr="001363C7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lastRenderedPageBreak/>
        <w:t>Pre-Condiciones:</w:t>
      </w:r>
    </w:p>
    <w:p w14:paraId="13AEB9F6" w14:textId="69B3D6AE" w:rsidR="00104C77" w:rsidRDefault="003068D2" w:rsidP="00D21326">
      <w:pPr>
        <w:pStyle w:val="Prrafodelista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sesión iniciada.</w:t>
      </w:r>
    </w:p>
    <w:p w14:paraId="688FADDB" w14:textId="61AEEDC3" w:rsidR="003068D2" w:rsidRPr="003068D2" w:rsidRDefault="003068D2" w:rsidP="003068D2">
      <w:pPr>
        <w:pStyle w:val="Prrafodelista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  <w:lang w:val="es-MX"/>
        </w:rPr>
      </w:pPr>
      <w:r w:rsidRPr="003068D2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Tener el rol de </w:t>
      </w:r>
      <w:r w:rsidR="003E7FA9">
        <w:rPr>
          <w:rFonts w:ascii="Arial" w:eastAsia="Times New Roman" w:hAnsi="Arial" w:cs="Arial"/>
          <w:color w:val="000000"/>
          <w:sz w:val="22"/>
          <w:szCs w:val="22"/>
          <w:lang w:val="es-MX"/>
        </w:rPr>
        <w:t>comprador</w:t>
      </w:r>
      <w:r w:rsidR="00335CE7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 o administrador</w:t>
      </w:r>
      <w:r w:rsidR="003E7FA9">
        <w:rPr>
          <w:rFonts w:ascii="Arial" w:eastAsia="Times New Roman" w:hAnsi="Arial" w:cs="Arial"/>
          <w:color w:val="000000"/>
          <w:sz w:val="22"/>
          <w:szCs w:val="22"/>
          <w:lang w:val="es-MX"/>
        </w:rPr>
        <w:t>.</w:t>
      </w:r>
    </w:p>
    <w:p w14:paraId="333FC38D" w14:textId="77777777" w:rsidR="003068D2" w:rsidRPr="003C4DB3" w:rsidRDefault="003068D2" w:rsidP="003C4DB3">
      <w:pPr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3120DAF9" w14:textId="77777777" w:rsidR="006A0B8B" w:rsidRPr="00114DC7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547D5CAB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Post-Condiciones:</w:t>
      </w:r>
    </w:p>
    <w:p w14:paraId="685900A2" w14:textId="7149A2AA" w:rsidR="00D21326" w:rsidRDefault="003C4DB3" w:rsidP="00104C77">
      <w:pPr>
        <w:pStyle w:val="Prrafodelista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El pedido se registra en la base de datos</w:t>
      </w:r>
    </w:p>
    <w:p w14:paraId="158DC2B6" w14:textId="30F25469" w:rsidR="003C4DB3" w:rsidRPr="00104C77" w:rsidRDefault="003C4DB3" w:rsidP="003C4DB3">
      <w:pPr>
        <w:pStyle w:val="Prrafodelista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397A3200" w14:textId="77777777" w:rsidR="00104C77" w:rsidRPr="00D21326" w:rsidRDefault="00104C77" w:rsidP="00D21326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1FDCFA1A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Paso 1: Generación de escenarios</w:t>
      </w:r>
    </w:p>
    <w:p w14:paraId="7B737196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4"/>
        <w:gridCol w:w="1918"/>
        <w:gridCol w:w="1108"/>
      </w:tblGrid>
      <w:tr w:rsidR="00172DF7" w:rsidRPr="006A0B8B" w14:paraId="0944D71B" w14:textId="77777777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85E6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 del 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8C84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7420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Alterno</w:t>
            </w:r>
          </w:p>
        </w:tc>
      </w:tr>
      <w:tr w:rsidR="003C4DB3" w:rsidRPr="006A0B8B" w14:paraId="2744C729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CD45E" w14:textId="5A836D84" w:rsidR="003C4DB3" w:rsidRPr="00680B17" w:rsidRDefault="003C4DB3" w:rsidP="003C4DB3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 w:rsidR="00DA5A36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a la pantalla de inicio</w:t>
            </w:r>
            <w:r w:rsidR="0040486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DE68" w14:textId="77777777" w:rsidR="003C4DB3" w:rsidRPr="006A0B8B" w:rsidRDefault="003C4DB3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27D4" w14:textId="038A63AE" w:rsidR="003C4DB3" w:rsidRPr="006A0B8B" w:rsidRDefault="00360607" w:rsidP="003C4DB3">
            <w:r>
              <w:t>NA</w:t>
            </w:r>
          </w:p>
        </w:tc>
      </w:tr>
    </w:tbl>
    <w:p w14:paraId="5BC0401E" w14:textId="77777777" w:rsidR="006A0B8B" w:rsidRPr="00F64D70" w:rsidRDefault="006A0B8B" w:rsidP="006A0B8B">
      <w:pPr>
        <w:rPr>
          <w:rFonts w:ascii="-webkit-standard" w:hAnsi="-webkit-standard"/>
          <w:color w:val="000000"/>
          <w:lang w:val="es-ES"/>
        </w:rPr>
      </w:pPr>
    </w:p>
    <w:p w14:paraId="7968A912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Identificar casos de prueba</w:t>
      </w:r>
    </w:p>
    <w:p w14:paraId="3F2B0024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>V - Valido</w:t>
      </w:r>
    </w:p>
    <w:p w14:paraId="6FB12E6E" w14:textId="088B242F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 xml:space="preserve">I - </w:t>
      </w:r>
      <w:r w:rsidR="00360607">
        <w:rPr>
          <w:rFonts w:ascii="Arial" w:hAnsi="Arial" w:cs="Arial"/>
          <w:color w:val="000000"/>
          <w:sz w:val="22"/>
          <w:szCs w:val="22"/>
        </w:rPr>
        <w:t>I</w:t>
      </w:r>
      <w:r w:rsidRPr="006A0B8B">
        <w:rPr>
          <w:rFonts w:ascii="Arial" w:hAnsi="Arial" w:cs="Arial"/>
          <w:color w:val="000000"/>
          <w:sz w:val="22"/>
          <w:szCs w:val="22"/>
        </w:rPr>
        <w:t>nvalido</w:t>
      </w:r>
    </w:p>
    <w:p w14:paraId="7B4F2B7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11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755"/>
        <w:gridCol w:w="1453"/>
        <w:gridCol w:w="1307"/>
        <w:gridCol w:w="1738"/>
        <w:gridCol w:w="1444"/>
      </w:tblGrid>
      <w:tr w:rsidR="00CA0F72" w:rsidRPr="006A0B8B" w14:paraId="5610FA27" w14:textId="1502FE56" w:rsidTr="00CA0F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7297" w14:textId="77777777" w:rsidR="00CA0F72" w:rsidRPr="006A0B8B" w:rsidRDefault="00CA0F72" w:rsidP="00CA0F72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ID Caso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E167" w14:textId="77777777" w:rsidR="00CA0F72" w:rsidRPr="006A0B8B" w:rsidRDefault="00CA0F72" w:rsidP="00CA0F72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Escenario/Condición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CC4E" w14:textId="0AE0AD7B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Rol de Comprador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C87DC" w14:textId="6085CE7B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Rol de Vendedor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56DB5" w14:textId="71AE0C40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Rol  de 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3DA3F" w14:textId="1D3C5937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Saldo Visualizado</w:t>
            </w:r>
          </w:p>
        </w:tc>
      </w:tr>
      <w:tr w:rsidR="00CA0F72" w:rsidRPr="006A0B8B" w14:paraId="2AE74944" w14:textId="763874C8" w:rsidTr="00CA0F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9DC8" w14:textId="679EC0DA" w:rsidR="00CA0F72" w:rsidRPr="006A0B8B" w:rsidRDefault="00CA0F72" w:rsidP="00CA0F72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E5E9" w14:textId="0C3E75FF" w:rsidR="00CA0F72" w:rsidRPr="00680B17" w:rsidRDefault="00CA0F72" w:rsidP="00CA0F72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a la pantalla de inicio.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12D7" w14:textId="439D17DF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6A48D" w14:textId="0A5DA659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5B066" w14:textId="7215117B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50AF3" w14:textId="2CC86561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CA0F72" w14:paraId="1BBC1754" w14:textId="63E1F480" w:rsidTr="00CA0F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36924" w14:textId="30E5FC68" w:rsidR="00CA0F72" w:rsidRP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556A7" w14:textId="77777777" w:rsidR="00CA0F72" w:rsidRP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a la pantalla de inicio.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48CF" w14:textId="370DCBAA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8332C" w14:textId="7E950C82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FF022" w14:textId="17E887CF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DC5D0" w14:textId="77A94275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</w:tr>
      <w:tr w:rsidR="00CA0F72" w14:paraId="7917FC5B" w14:textId="044AAB4F" w:rsidTr="00CA0F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B63A" w14:textId="5ECE88BC" w:rsidR="00CA0F72" w:rsidRP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69834" w14:textId="77777777" w:rsidR="00CA0F72" w:rsidRP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a la pantalla de inicio.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3F333" w14:textId="77777777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5B315" w14:textId="07A7B727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41860" w14:textId="21FA30FF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ABB28" w14:textId="23E8F8B2" w:rsidR="00CA0F72" w:rsidRDefault="00CA0F72" w:rsidP="00CA0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</w:tr>
    </w:tbl>
    <w:p w14:paraId="79D7EFEB" w14:textId="649BEAA5" w:rsidR="006A0B8B" w:rsidRDefault="006A0B8B" w:rsidP="006A0B8B">
      <w:pPr>
        <w:spacing w:after="240"/>
        <w:rPr>
          <w:rFonts w:ascii="-webkit-standard" w:hAnsi="-webkit-standard"/>
          <w:color w:val="000000"/>
          <w:lang w:val="es-ES"/>
        </w:rPr>
      </w:pPr>
    </w:p>
    <w:p w14:paraId="2049454F" w14:textId="77777777" w:rsidR="00360607" w:rsidRPr="003C4DB3" w:rsidRDefault="00360607" w:rsidP="006A0B8B">
      <w:pPr>
        <w:spacing w:after="240"/>
        <w:rPr>
          <w:rFonts w:ascii="-webkit-standard" w:hAnsi="-webkit-standard"/>
          <w:color w:val="000000"/>
          <w:lang w:val="es-ES"/>
        </w:rPr>
      </w:pPr>
    </w:p>
    <w:p w14:paraId="6C1BF285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Identificar valores para probar</w:t>
      </w:r>
    </w:p>
    <w:p w14:paraId="0733C4B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130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486"/>
        <w:gridCol w:w="2552"/>
        <w:gridCol w:w="2268"/>
        <w:gridCol w:w="2126"/>
        <w:gridCol w:w="1625"/>
        <w:gridCol w:w="1068"/>
      </w:tblGrid>
      <w:tr w:rsidR="00711EA5" w:rsidRPr="006A0B8B" w14:paraId="40D5DA5E" w14:textId="77777777" w:rsidTr="00360607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5A34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Caso de prueba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6B09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Escenario/Condición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28F" w14:textId="7CA44906" w:rsidR="00711EA5" w:rsidRPr="00711EA5" w:rsidRDefault="00933DD2" w:rsidP="00711EA5">
            <w:pPr>
              <w:rPr>
                <w:b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Visualización de saldo de acuerdo al rol.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CD11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EC33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575D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67C6" w14:textId="77777777" w:rsidR="00711EA5" w:rsidRPr="006A0B8B" w:rsidRDefault="00711EA5" w:rsidP="00711EA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¿Éxito?</w:t>
            </w:r>
          </w:p>
        </w:tc>
      </w:tr>
      <w:tr w:rsidR="00360607" w:rsidRPr="006A0B8B" w14:paraId="52BA02C4" w14:textId="77777777" w:rsidTr="00360607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0DE8" w14:textId="77777777" w:rsidR="00360607" w:rsidRPr="006A0B8B" w:rsidRDefault="00360607" w:rsidP="00360607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C1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D5B3D" w14:textId="2D2F040C" w:rsidR="00360607" w:rsidRPr="00680B17" w:rsidRDefault="00360607" w:rsidP="00360607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a la pantalla de inicio, donde se visualiza su saldo pendiente.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2AD3" w14:textId="226EA601" w:rsidR="00360607" w:rsidRPr="000F19CD" w:rsidRDefault="00CA0F72" w:rsidP="003606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rol es de comprador.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9733" w14:textId="69EB10F8" w:rsidR="00360607" w:rsidRPr="001363C7" w:rsidRDefault="00360607" w:rsidP="00360607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Al estar en la pantalla de inicio, el sistema muestra el saldo pendiente del usuario.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625C" w14:textId="088DF83E" w:rsidR="00360607" w:rsidRPr="001363C7" w:rsidRDefault="00360607" w:rsidP="00360607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muestra correctamente el saldo pendiente del usuario.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2D4E" w14:textId="506631D2" w:rsidR="00360607" w:rsidRPr="006A0B8B" w:rsidRDefault="00360607" w:rsidP="00360607"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C08E" w14:textId="77777777" w:rsidR="00360607" w:rsidRPr="006A0B8B" w:rsidRDefault="00360607" w:rsidP="00360607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</w:p>
        </w:tc>
      </w:tr>
      <w:tr w:rsidR="00CA0F72" w:rsidRPr="006A0B8B" w14:paraId="55772905" w14:textId="77777777" w:rsidTr="00CA0F72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E3800" w14:textId="17914D72" w:rsidR="00CA0F72" w:rsidRPr="00CA0F72" w:rsidRDefault="00CA0F72" w:rsidP="0044756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4ED6" w14:textId="55ADD3A1" w:rsidR="00CA0F72" w:rsidRPr="00CA0F72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2</w:t>
            </w: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a la pantalla de inicio, donde se visualiza su saldo pendiente.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844BA" w14:textId="6BCE4289" w:rsidR="00CA0F72" w:rsidRPr="000F19CD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rol es de vendedor.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17D5F" w14:textId="2B008CF3" w:rsidR="00CA0F72" w:rsidRPr="00CA0F72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Al estar en la pantalla de inicio, se redirige a la pantalla de vendedor.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36B46" w14:textId="1D9BC796" w:rsidR="00CA0F72" w:rsidRPr="00CA0F72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redirige a la pantalla de vendedor.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71406" w14:textId="77777777" w:rsidR="00CA0F72" w:rsidRPr="00CA0F72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821D9" w14:textId="77777777" w:rsidR="00CA0F72" w:rsidRPr="00CA0F72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</w:p>
        </w:tc>
      </w:tr>
      <w:tr w:rsidR="00CA0F72" w:rsidRPr="006A0B8B" w14:paraId="40F49C23" w14:textId="77777777" w:rsidTr="00CA0F72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D7E94" w14:textId="633A8FF7" w:rsidR="00CA0F72" w:rsidRPr="00CA0F72" w:rsidRDefault="00CA0F72" w:rsidP="0044756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E4D6" w14:textId="7ED9E32C" w:rsidR="00CA0F72" w:rsidRPr="00CA0F72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a la pantalla de inicio, donde se visualiza su saldo pendiente.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9CE4" w14:textId="354BDF17" w:rsidR="00CA0F72" w:rsidRPr="000F19CD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rol es de administrador.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FA4AD" w14:textId="7A7EADFB" w:rsidR="00CA0F72" w:rsidRPr="00CA0F72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Al estar en la pantalla de inicio, el sistema no muestra el saldo pendiente del usuario.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D767B" w14:textId="44135848" w:rsidR="00CA0F72" w:rsidRPr="00CA0F72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No se muestra el saldo pendiente del usuario.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753A2" w14:textId="77777777" w:rsidR="00CA0F72" w:rsidRPr="00CA0F72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02692" w14:textId="77777777" w:rsidR="00CA0F72" w:rsidRPr="00CA0F72" w:rsidRDefault="00CA0F72" w:rsidP="004475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</w:p>
        </w:tc>
      </w:tr>
    </w:tbl>
    <w:p w14:paraId="4C3B8E75" w14:textId="5CF7D027" w:rsidR="000925BE" w:rsidRDefault="00933DD2">
      <w:pPr>
        <w:rPr>
          <w:lang w:val="es-MX"/>
        </w:rPr>
      </w:pPr>
    </w:p>
    <w:p w14:paraId="29F94109" w14:textId="5A40BA14" w:rsidR="00360607" w:rsidRDefault="00360607">
      <w:pPr>
        <w:rPr>
          <w:lang w:val="es-MX"/>
        </w:rPr>
      </w:pPr>
    </w:p>
    <w:p w14:paraId="002F79DF" w14:textId="38630301" w:rsidR="00360607" w:rsidRDefault="00360607">
      <w:pPr>
        <w:rPr>
          <w:lang w:val="es-MX"/>
        </w:rPr>
      </w:pPr>
    </w:p>
    <w:p w14:paraId="49771089" w14:textId="77C23175" w:rsidR="00360607" w:rsidRDefault="00360607">
      <w:pPr>
        <w:rPr>
          <w:lang w:val="es-MX"/>
        </w:rPr>
      </w:pPr>
    </w:p>
    <w:p w14:paraId="6FF03F9A" w14:textId="6EC4D893" w:rsidR="00360607" w:rsidRDefault="00360607">
      <w:pPr>
        <w:rPr>
          <w:lang w:val="es-MX"/>
        </w:rPr>
      </w:pPr>
    </w:p>
    <w:p w14:paraId="10B57352" w14:textId="1C15C444" w:rsidR="00360607" w:rsidRDefault="00360607">
      <w:pPr>
        <w:rPr>
          <w:lang w:val="es-MX"/>
        </w:rPr>
      </w:pPr>
    </w:p>
    <w:p w14:paraId="0A173661" w14:textId="378DDA44" w:rsidR="00360607" w:rsidRDefault="00360607">
      <w:pPr>
        <w:rPr>
          <w:lang w:val="es-MX"/>
        </w:rPr>
      </w:pPr>
    </w:p>
    <w:p w14:paraId="57FB30ED" w14:textId="5A90E636" w:rsidR="00360607" w:rsidRDefault="00360607">
      <w:pPr>
        <w:rPr>
          <w:lang w:val="es-MX"/>
        </w:rPr>
      </w:pPr>
    </w:p>
    <w:p w14:paraId="03DC97F6" w14:textId="77777777" w:rsidR="00360607" w:rsidRDefault="00360607">
      <w:pPr>
        <w:rPr>
          <w:lang w:val="es-MX"/>
        </w:rPr>
      </w:pPr>
    </w:p>
    <w:p w14:paraId="3390FA27" w14:textId="5BD96B21" w:rsidR="003F2460" w:rsidRDefault="003F2460">
      <w:pPr>
        <w:rPr>
          <w:lang w:val="es-MX"/>
        </w:rPr>
      </w:pPr>
    </w:p>
    <w:p w14:paraId="3EEFBD56" w14:textId="0E3F58BF" w:rsidR="003F2460" w:rsidRDefault="003F2460">
      <w:pPr>
        <w:rPr>
          <w:lang w:val="es-MX"/>
        </w:rPr>
      </w:pPr>
    </w:p>
    <w:p w14:paraId="263978F6" w14:textId="0FB461C9" w:rsidR="003F2460" w:rsidRDefault="003F2460">
      <w:pPr>
        <w:rPr>
          <w:lang w:val="es-MX"/>
        </w:rPr>
      </w:pPr>
      <w:r>
        <w:rPr>
          <w:lang w:val="es-MX"/>
        </w:rPr>
        <w:t>Prueba 1:</w:t>
      </w:r>
    </w:p>
    <w:p w14:paraId="4E665A9C" w14:textId="37C8B15D" w:rsidR="003F2460" w:rsidRDefault="003F2460">
      <w:pPr>
        <w:rPr>
          <w:lang w:val="es-MX"/>
        </w:rPr>
      </w:pPr>
      <w:r>
        <w:rPr>
          <w:lang w:val="es-MX"/>
        </w:rPr>
        <w:t xml:space="preserve">Tabla </w:t>
      </w:r>
      <w:r w:rsidR="00360607">
        <w:rPr>
          <w:lang w:val="es-MX"/>
        </w:rPr>
        <w:t>Usuarios</w:t>
      </w:r>
    </w:p>
    <w:p w14:paraId="7823DBB0" w14:textId="469DE5A1" w:rsidR="003F2460" w:rsidRDefault="00D95F6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ECF7C35" wp14:editId="28C5C832">
            <wp:extent cx="7416800" cy="1265892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4-15 a la(s) 15.15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019" cy="12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1760" w14:textId="327F258F" w:rsidR="003F2460" w:rsidRDefault="00360607">
      <w:pPr>
        <w:rPr>
          <w:lang w:val="es-MX"/>
        </w:rPr>
      </w:pPr>
      <w:r>
        <w:rPr>
          <w:lang w:val="es-MX"/>
        </w:rPr>
        <w:t>Visualización en sistema</w:t>
      </w:r>
    </w:p>
    <w:p w14:paraId="52D0B125" w14:textId="54CA94A0" w:rsidR="00D95F6A" w:rsidRDefault="00D95F6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AB4B2DC" wp14:editId="722CBF79">
            <wp:extent cx="2590284" cy="14859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4-15 a la(s) 15.07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473" cy="14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EA2" w14:textId="7FD19AA9" w:rsidR="00BA404C" w:rsidRDefault="00BA404C">
      <w:pPr>
        <w:rPr>
          <w:lang w:val="es-MX"/>
        </w:rPr>
      </w:pPr>
    </w:p>
    <w:p w14:paraId="26B7459E" w14:textId="4A7646E0" w:rsidR="00D95F6A" w:rsidRDefault="00D95F6A" w:rsidP="00D95F6A">
      <w:pPr>
        <w:rPr>
          <w:lang w:val="es-MX"/>
        </w:rPr>
      </w:pPr>
      <w:r>
        <w:rPr>
          <w:lang w:val="es-MX"/>
        </w:rPr>
        <w:t>Prueba 2:</w:t>
      </w:r>
    </w:p>
    <w:p w14:paraId="1021A605" w14:textId="39BA7BA5" w:rsidR="00D95F6A" w:rsidRDefault="00D95F6A" w:rsidP="00D95F6A">
      <w:pPr>
        <w:rPr>
          <w:lang w:val="es-MX"/>
        </w:rPr>
      </w:pPr>
      <w:r>
        <w:rPr>
          <w:lang w:val="es-MX"/>
        </w:rPr>
        <w:t>Visualización en sistema</w:t>
      </w:r>
    </w:p>
    <w:p w14:paraId="422637FE" w14:textId="2E646597" w:rsidR="00D95F6A" w:rsidRDefault="00D95F6A" w:rsidP="00D95F6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C9A0E05" wp14:editId="64F8054D">
            <wp:extent cx="2836590" cy="19297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04-15 a la(s) 15.16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40" cy="19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3617" w14:textId="647E7CFE" w:rsidR="00D95F6A" w:rsidRDefault="00D95F6A">
      <w:pPr>
        <w:rPr>
          <w:lang w:val="es-MX"/>
        </w:rPr>
      </w:pPr>
    </w:p>
    <w:p w14:paraId="638DF5F6" w14:textId="5821C877" w:rsidR="00D95F6A" w:rsidRDefault="00D95F6A">
      <w:pPr>
        <w:rPr>
          <w:lang w:val="es-MX"/>
        </w:rPr>
      </w:pPr>
    </w:p>
    <w:p w14:paraId="5F8811C2" w14:textId="70E90DF0" w:rsidR="00D95F6A" w:rsidRDefault="00D95F6A" w:rsidP="00D95F6A">
      <w:pPr>
        <w:rPr>
          <w:lang w:val="es-MX"/>
        </w:rPr>
      </w:pPr>
      <w:r>
        <w:rPr>
          <w:lang w:val="es-MX"/>
        </w:rPr>
        <w:t>Prueba 3:</w:t>
      </w:r>
    </w:p>
    <w:p w14:paraId="021E38A4" w14:textId="77777777" w:rsidR="00D95F6A" w:rsidRDefault="00D95F6A" w:rsidP="00D95F6A">
      <w:pPr>
        <w:rPr>
          <w:lang w:val="es-MX"/>
        </w:rPr>
      </w:pPr>
      <w:r>
        <w:rPr>
          <w:lang w:val="es-MX"/>
        </w:rPr>
        <w:t>Visualización en sistema</w:t>
      </w:r>
    </w:p>
    <w:p w14:paraId="5C6F940A" w14:textId="77777777" w:rsidR="00D95F6A" w:rsidRPr="00711EA5" w:rsidRDefault="00D95F6A" w:rsidP="00D95F6A">
      <w:pPr>
        <w:rPr>
          <w:lang w:val="es-MX"/>
        </w:rPr>
      </w:pPr>
    </w:p>
    <w:p w14:paraId="23145EDD" w14:textId="5145269A" w:rsidR="00D95F6A" w:rsidRPr="00711EA5" w:rsidRDefault="00D95F6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4E6B291" wp14:editId="015D4F9A">
            <wp:extent cx="2298700" cy="2171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4-15 a la(s) 15.17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F6A" w:rsidRPr="00711EA5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3620"/>
        </w:tabs>
        <w:ind w:left="3620" w:hanging="360"/>
      </w:pPr>
    </w:lvl>
    <w:lvl w:ilvl="1" w:tentative="1">
      <w:start w:val="1"/>
      <w:numFmt w:val="decimal"/>
      <w:lvlText w:val="%2."/>
      <w:lvlJc w:val="left"/>
      <w:pPr>
        <w:tabs>
          <w:tab w:val="num" w:pos="4340"/>
        </w:tabs>
        <w:ind w:left="4340" w:hanging="360"/>
      </w:pPr>
    </w:lvl>
    <w:lvl w:ilvl="2" w:tentative="1">
      <w:start w:val="1"/>
      <w:numFmt w:val="decimal"/>
      <w:lvlText w:val="%3."/>
      <w:lvlJc w:val="left"/>
      <w:pPr>
        <w:tabs>
          <w:tab w:val="num" w:pos="5060"/>
        </w:tabs>
        <w:ind w:left="5060" w:hanging="360"/>
      </w:pPr>
    </w:lvl>
    <w:lvl w:ilvl="3" w:tentative="1">
      <w:start w:val="1"/>
      <w:numFmt w:val="decimal"/>
      <w:lvlText w:val="%4."/>
      <w:lvlJc w:val="left"/>
      <w:pPr>
        <w:tabs>
          <w:tab w:val="num" w:pos="5780"/>
        </w:tabs>
        <w:ind w:left="5780" w:hanging="360"/>
      </w:pPr>
    </w:lvl>
    <w:lvl w:ilvl="4" w:tentative="1">
      <w:start w:val="1"/>
      <w:numFmt w:val="decimal"/>
      <w:lvlText w:val="%5."/>
      <w:lvlJc w:val="left"/>
      <w:pPr>
        <w:tabs>
          <w:tab w:val="num" w:pos="6500"/>
        </w:tabs>
        <w:ind w:left="6500" w:hanging="360"/>
      </w:pPr>
    </w:lvl>
    <w:lvl w:ilvl="5" w:tentative="1">
      <w:start w:val="1"/>
      <w:numFmt w:val="decimal"/>
      <w:lvlText w:val="%6."/>
      <w:lvlJc w:val="left"/>
      <w:pPr>
        <w:tabs>
          <w:tab w:val="num" w:pos="7220"/>
        </w:tabs>
        <w:ind w:left="7220" w:hanging="360"/>
      </w:pPr>
    </w:lvl>
    <w:lvl w:ilvl="6" w:tentative="1">
      <w:start w:val="1"/>
      <w:numFmt w:val="decimal"/>
      <w:lvlText w:val="%7."/>
      <w:lvlJc w:val="left"/>
      <w:pPr>
        <w:tabs>
          <w:tab w:val="num" w:pos="7940"/>
        </w:tabs>
        <w:ind w:left="7940" w:hanging="360"/>
      </w:pPr>
    </w:lvl>
    <w:lvl w:ilvl="7" w:tentative="1">
      <w:start w:val="1"/>
      <w:numFmt w:val="decimal"/>
      <w:lvlText w:val="%8."/>
      <w:lvlJc w:val="left"/>
      <w:pPr>
        <w:tabs>
          <w:tab w:val="num" w:pos="8660"/>
        </w:tabs>
        <w:ind w:left="8660" w:hanging="360"/>
      </w:pPr>
    </w:lvl>
    <w:lvl w:ilvl="8" w:tentative="1">
      <w:start w:val="1"/>
      <w:numFmt w:val="decimal"/>
      <w:lvlText w:val="%9."/>
      <w:lvlJc w:val="left"/>
      <w:pPr>
        <w:tabs>
          <w:tab w:val="num" w:pos="9380"/>
        </w:tabs>
        <w:ind w:left="9380" w:hanging="360"/>
      </w:pPr>
    </w:lvl>
  </w:abstractNum>
  <w:abstractNum w:abstractNumId="1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C34AA"/>
    <w:multiLevelType w:val="hybridMultilevel"/>
    <w:tmpl w:val="3A648FBC"/>
    <w:lvl w:ilvl="0" w:tplc="A294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52658"/>
    <w:multiLevelType w:val="hybridMultilevel"/>
    <w:tmpl w:val="BC58EF1E"/>
    <w:lvl w:ilvl="0" w:tplc="9AE4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E4DB9"/>
    <w:rsid w:val="000F19CD"/>
    <w:rsid w:val="00104C77"/>
    <w:rsid w:val="00114DC7"/>
    <w:rsid w:val="00122DBE"/>
    <w:rsid w:val="001363C7"/>
    <w:rsid w:val="001434AA"/>
    <w:rsid w:val="00172DF7"/>
    <w:rsid w:val="001B5E75"/>
    <w:rsid w:val="00231CD5"/>
    <w:rsid w:val="002331B7"/>
    <w:rsid w:val="003068D2"/>
    <w:rsid w:val="00335CE7"/>
    <w:rsid w:val="00360607"/>
    <w:rsid w:val="00372253"/>
    <w:rsid w:val="003830A7"/>
    <w:rsid w:val="003C0DD6"/>
    <w:rsid w:val="003C4DB3"/>
    <w:rsid w:val="003E7FA9"/>
    <w:rsid w:val="003F2460"/>
    <w:rsid w:val="00400112"/>
    <w:rsid w:val="0040486D"/>
    <w:rsid w:val="00495658"/>
    <w:rsid w:val="004B0402"/>
    <w:rsid w:val="00680B17"/>
    <w:rsid w:val="006A0B8B"/>
    <w:rsid w:val="006F7974"/>
    <w:rsid w:val="00711EA5"/>
    <w:rsid w:val="00755152"/>
    <w:rsid w:val="007E28FE"/>
    <w:rsid w:val="00887065"/>
    <w:rsid w:val="008C58F5"/>
    <w:rsid w:val="008E2341"/>
    <w:rsid w:val="009076CC"/>
    <w:rsid w:val="00933DD2"/>
    <w:rsid w:val="009D5E10"/>
    <w:rsid w:val="009F6C0A"/>
    <w:rsid w:val="00A037C7"/>
    <w:rsid w:val="00AE32C0"/>
    <w:rsid w:val="00B96441"/>
    <w:rsid w:val="00BA404C"/>
    <w:rsid w:val="00C2123A"/>
    <w:rsid w:val="00CA0F72"/>
    <w:rsid w:val="00D21326"/>
    <w:rsid w:val="00D95F6A"/>
    <w:rsid w:val="00DA5A36"/>
    <w:rsid w:val="00DD29DA"/>
    <w:rsid w:val="00E450DB"/>
    <w:rsid w:val="00E625D0"/>
    <w:rsid w:val="00E850D8"/>
    <w:rsid w:val="00EA2745"/>
    <w:rsid w:val="00ED2299"/>
    <w:rsid w:val="00F3158B"/>
    <w:rsid w:val="00F53967"/>
    <w:rsid w:val="00F64D70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C494A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4D70"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D2132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460"/>
    <w:rPr>
      <w:rFonts w:eastAsiaTheme="minorHAns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4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331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Usuario de Microsoft Office</cp:lastModifiedBy>
  <cp:revision>28</cp:revision>
  <dcterms:created xsi:type="dcterms:W3CDTF">2019-03-26T05:10:00Z</dcterms:created>
  <dcterms:modified xsi:type="dcterms:W3CDTF">2019-04-16T03:37:00Z</dcterms:modified>
</cp:coreProperties>
</file>