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485281684"/>
        <w:docPartObj>
          <w:docPartGallery w:val="Cover Pages"/>
          <w:docPartUnique/>
        </w:docPartObj>
      </w:sdtPr>
      <w:sdtEndPr/>
      <w:sdtContent>
        <w:p w:rsidR="000825C6" w:rsidRDefault="00E65474">
          <w:r>
            <w:rPr>
              <w:noProof/>
            </w:rPr>
            <mc:AlternateContent>
              <mc:Choice Requires="wps">
                <w:drawing>
                  <wp:anchor distT="0" distB="0" distL="114300" distR="114300" simplePos="0" relativeHeight="251659264" behindDoc="0" locked="0" layoutInCell="1" allowOverlap="1" wp14:anchorId="31FEE695" wp14:editId="1AE0AC63">
                    <wp:simplePos x="0" y="0"/>
                    <wp:positionH relativeFrom="page">
                      <wp:posOffset>-1</wp:posOffset>
                    </wp:positionH>
                    <wp:positionV relativeFrom="page">
                      <wp:posOffset>811658</wp:posOffset>
                    </wp:positionV>
                    <wp:extent cx="7500135" cy="3811713"/>
                    <wp:effectExtent l="0" t="0" r="5715" b="0"/>
                    <wp:wrapNone/>
                    <wp:docPr id="461" name="Cuadro de texto 1" title="Título y subtítulo"/>
                    <wp:cNvGraphicFramePr/>
                    <a:graphic xmlns:a="http://schemas.openxmlformats.org/drawingml/2006/main">
                      <a:graphicData uri="http://schemas.microsoft.com/office/word/2010/wordprocessingShape">
                        <wps:wsp>
                          <wps:cNvSpPr txBox="1"/>
                          <wps:spPr>
                            <a:xfrm>
                              <a:off x="0" y="0"/>
                              <a:ext cx="7500135" cy="3811713"/>
                            </a:xfrm>
                            <a:prstGeom prst="rect">
                              <a:avLst/>
                            </a:prstGeom>
                            <a:noFill/>
                            <a:ln w="6350">
                              <a:noFill/>
                            </a:ln>
                          </wps:spPr>
                          <wps:txbx>
                            <w:txbxContent>
                              <w:p w:rsidR="000825C6" w:rsidRPr="00091A99" w:rsidRDefault="00E65474">
                                <w:pPr>
                                  <w:pStyle w:val="Sinespaciado"/>
                                  <w:rPr>
                                    <w:i/>
                                    <w:color w:val="262626" w:themeColor="text1" w:themeTint="D9"/>
                                    <w:sz w:val="36"/>
                                    <w:szCs w:val="36"/>
                                    <w:lang w:val="es-ES"/>
                                  </w:rPr>
                                </w:pPr>
                                <w:r w:rsidRPr="00E65474">
                                  <w:rPr>
                                    <w:rFonts w:asciiTheme="majorHAnsi" w:hAnsiTheme="majorHAnsi"/>
                                    <w:i/>
                                    <w:caps/>
                                    <w:color w:val="262626" w:themeColor="text1" w:themeTint="D9"/>
                                    <w:sz w:val="120"/>
                                    <w:szCs w:val="120"/>
                                    <w:lang w:val="es-MX"/>
                                  </w:rPr>
                                  <w:t>Reglas de Negocios, Restricciones Adicionales y RNF</w:t>
                                </w:r>
                              </w:p>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1FEE695" id="_x0000_t202" coordsize="21600,21600" o:spt="202" path="m,l,21600r21600,l21600,xe">
                    <v:stroke joinstyle="miter"/>
                    <v:path gradientshapeok="t" o:connecttype="rect"/>
                  </v:shapetype>
                  <v:shape id="Cuadro de texto 1" o:spid="_x0000_s1026" type="#_x0000_t202" alt="Título: Título y subtítulo" style="position:absolute;margin-left:0;margin-top:63.9pt;width:590.55pt;height:300.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17KySwIAAHYEAAAOAAAAZHJzL2Uyb0RvYy54bWysVEtu2zAQ3RfoHQjua0l27BhC5MBNkKKA&#13;&#10;kQRIiqxpirIFUByWHFly79RT9GIdUrITpF0V3dDz05vPm/HVdd9odlDO12AKnk1SzpSRUNZmV/Bv&#13;&#10;z3eflpx5FKYUGowq+FF5fr36+OGqs7mawh50qRwjEOPzzhZ8j2jzJPFyrxrhJ2CVIWcFrhFIqtsl&#13;&#10;pRMdoTc6mabpIunAldaBVN6T9XZw8lXEryol8aGqvEKmC061YXxdfLfhTVZXIt85Yfe1HMsQ/1BF&#13;&#10;I2pDSc9QtwIFa139B1RTSwceKpxIaBKoqlqq2AN1k6XvunnaC6tiLzQcb89j8v8PVt4fHh2ry4Jf&#13;&#10;LDLOjGiIpJtWlA5YqRiqHoGRA2vU5Hn+9RNbDezIfLvFQQkz7KzPCerJEhj2n6GnXTjZPRnDaPrK&#13;&#10;NeGXmmbkJzaOZwYoDZNkvJynaTabcybJN1tm2WU2CzjJ6+fWefyioGFBKLgjiuPkxWHjcQg9hYRs&#13;&#10;Bu5qrSPN2rCu4IvZPI0fnD0Erg3lCE0MxQYJ+20/draF8kiNORjWx1t5V1PyjfD4KBztC/VCN4AP&#13;&#10;9FQaKAmMEmd7cD/+Zg/xRCN5Oeto/wruv7fCKc70V0MEZ9lyeTkNKxvVi3lUXFTIun1rNW1zA7Tg&#13;&#10;xBPVFkUKcahPYuWgeaFDWYec5BJGUuaC40m8weEm6NCkWq9jEC2oFbgxT1YG6DDMMNjn/kU4O04/&#13;&#10;7Mc9nPZU5O9IGGIHGtYtQlVHhsJ4h5mOU6fljhyPhxiu560eo17/Lla/AQAA//8DAFBLAwQUAAYA&#13;&#10;CAAAACEApxTR3OIAAAAOAQAADwAAAGRycy9kb3ducmV2LnhtbEyPzW7CMBCE75X6DtYi9VYc5xCi&#13;&#10;EAchKk49FapSbk68TSL8k8YOpG/f5dReVtodzex85Wa2hl1xDL13EsQyAYau8bp3rYT34/45Bxai&#13;&#10;cloZ71DCDwbYVI8PpSq0v7k3vB5iyyjEhUJJ6GIcCs5D06FVYekHdKR9+dGqSOvYcj2qG4Vbw9Mk&#13;&#10;ybhVvaMPnRpw12FzOUxWwvkDt0dhsvy1yfZtfZ6Sz9P3RcqnxfyyprFdA4s4xz8H3BmoP1RUrPaT&#13;&#10;04EZCUQT6ZquiOIui1wIYLWEVZoL4FXJ/2NUvwAAAP//AwBQSwECLQAUAAYACAAAACEAtoM4kv4A&#13;&#10;AADhAQAAEwAAAAAAAAAAAAAAAAAAAAAAW0NvbnRlbnRfVHlwZXNdLnhtbFBLAQItABQABgAIAAAA&#13;&#10;IQA4/SH/1gAAAJQBAAALAAAAAAAAAAAAAAAAAC8BAABfcmVscy8ucmVsc1BLAQItABQABgAIAAAA&#13;&#10;IQCM17KySwIAAHYEAAAOAAAAAAAAAAAAAAAAAC4CAABkcnMvZTJvRG9jLnhtbFBLAQItABQABgAI&#13;&#10;AAAAIQCnFNHc4gAAAA4BAAAPAAAAAAAAAAAAAAAAAKUEAABkcnMvZG93bnJldi54bWxQSwUGAAAA&#13;&#10;AAQABADzAAAAtAUAAAAA&#13;&#10;" filled="f" stroked="f" strokeweight=".5pt">
                    <v:textbox inset="93.6pt,,0">
                      <w:txbxContent>
                        <w:p w:rsidR="000825C6" w:rsidRPr="00091A99" w:rsidRDefault="00E65474">
                          <w:pPr>
                            <w:pStyle w:val="Sinespaciado"/>
                            <w:rPr>
                              <w:i/>
                              <w:color w:val="262626" w:themeColor="text1" w:themeTint="D9"/>
                              <w:sz w:val="36"/>
                              <w:szCs w:val="36"/>
                              <w:lang w:val="es-ES"/>
                            </w:rPr>
                          </w:pPr>
                          <w:r w:rsidRPr="00E65474">
                            <w:rPr>
                              <w:rFonts w:asciiTheme="majorHAnsi" w:hAnsiTheme="majorHAnsi"/>
                              <w:i/>
                              <w:caps/>
                              <w:color w:val="262626" w:themeColor="text1" w:themeTint="D9"/>
                              <w:sz w:val="120"/>
                              <w:szCs w:val="120"/>
                              <w:lang w:val="es-MX"/>
                            </w:rPr>
                            <w:t>Reglas de Negocios, Restricciones Adicionales y RNF</w:t>
                          </w:r>
                        </w:p>
                      </w:txbxContent>
                    </v:textbox>
                    <w10:wrap anchorx="page" anchory="page"/>
                  </v:shape>
                </w:pict>
              </mc:Fallback>
            </mc:AlternateContent>
          </w:r>
          <w:r w:rsidR="000825C6">
            <w:rPr>
              <w:noProof/>
            </w:rPr>
            <mc:AlternateContent>
              <mc:Choice Requires="wps">
                <w:drawing>
                  <wp:anchor distT="0" distB="0" distL="114300" distR="114300" simplePos="0" relativeHeight="251661312" behindDoc="0" locked="0" layoutInCell="1" allowOverlap="1">
                    <wp:simplePos x="0" y="0"/>
                    <wp:positionH relativeFrom="page">
                      <wp:align>left</wp:align>
                    </wp:positionH>
                    <wp:positionV relativeFrom="page">
                      <wp:align>bottom</wp:align>
                    </wp:positionV>
                    <wp:extent cx="5534025" cy="2724912"/>
                    <wp:effectExtent l="0" t="0" r="0" b="0"/>
                    <wp:wrapNone/>
                    <wp:docPr id="459" name="Cuadro de texto 3" title="Título y subtítulo"/>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i/>
                                    <w:color w:val="262626" w:themeColor="text1" w:themeTint="D9"/>
                                    <w:sz w:val="32"/>
                                    <w:szCs w:val="32"/>
                                    <w:lang w:val="es-MX"/>
                                  </w:rPr>
                                  <w:alias w:val="Autor"/>
                                  <w:tag w:val=""/>
                                  <w:id w:val="147309893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0825C6" w:rsidRPr="00091A99" w:rsidRDefault="000825C6">
                                    <w:pPr>
                                      <w:pStyle w:val="Sinespaciado"/>
                                      <w:spacing w:after="480"/>
                                      <w:rPr>
                                        <w:i/>
                                        <w:color w:val="262626" w:themeColor="text1" w:themeTint="D9"/>
                                        <w:sz w:val="32"/>
                                        <w:szCs w:val="32"/>
                                        <w:lang w:val="es-ES"/>
                                      </w:rPr>
                                    </w:pPr>
                                    <w:r>
                                      <w:rPr>
                                        <w:i/>
                                        <w:color w:val="262626" w:themeColor="text1" w:themeTint="D9"/>
                                        <w:sz w:val="32"/>
                                        <w:szCs w:val="32"/>
                                        <w:lang w:val="es-MX"/>
                                      </w:rPr>
                                      <w:t>Symphony</w:t>
                                    </w:r>
                                  </w:p>
                                </w:sdtContent>
                              </w:sdt>
                              <w:p w:rsidR="000825C6" w:rsidRPr="00091A99" w:rsidRDefault="00275C2A">
                                <w:pPr>
                                  <w:pStyle w:val="Sinespaciado"/>
                                  <w:rPr>
                                    <w:i/>
                                    <w:color w:val="262626" w:themeColor="text1" w:themeTint="D9"/>
                                    <w:sz w:val="26"/>
                                    <w:szCs w:val="26"/>
                                    <w:lang w:val="es-ES"/>
                                  </w:rPr>
                                </w:pPr>
                                <w:sdt>
                                  <w:sdtPr>
                                    <w:rPr>
                                      <w:i/>
                                      <w:color w:val="262626" w:themeColor="text1" w:themeTint="D9"/>
                                      <w:sz w:val="26"/>
                                      <w:szCs w:val="26"/>
                                      <w:lang w:val="es-MX"/>
                                    </w:rPr>
                                    <w:alias w:val="Empresa"/>
                                    <w:tag w:val=""/>
                                    <w:id w:val="-2017604055"/>
                                    <w:dataBinding w:prefixMappings="xmlns:ns0='http://schemas.openxmlformats.org/officeDocument/2006/extended-properties' " w:xpath="/ns0:Properties[1]/ns0:Company[1]" w:storeItemID="{6668398D-A668-4E3E-A5EB-62B293D839F1}"/>
                                    <w15:appearance w15:val="hidden"/>
                                    <w:text/>
                                  </w:sdtPr>
                                  <w:sdtEndPr/>
                                  <w:sdtContent>
                                    <w:r w:rsidR="00E65474">
                                      <w:rPr>
                                        <w:i/>
                                        <w:color w:val="262626" w:themeColor="text1" w:themeTint="D9"/>
                                        <w:sz w:val="26"/>
                                        <w:szCs w:val="26"/>
                                        <w:lang w:val="es-MX"/>
                                      </w:rPr>
                                      <w:t>Sábado</w:t>
                                    </w:r>
                                    <w:r w:rsidR="000825C6" w:rsidRPr="000825C6">
                                      <w:rPr>
                                        <w:i/>
                                        <w:color w:val="262626" w:themeColor="text1" w:themeTint="D9"/>
                                        <w:sz w:val="26"/>
                                        <w:szCs w:val="26"/>
                                        <w:lang w:val="es-MX"/>
                                      </w:rPr>
                                      <w:t xml:space="preserve"> </w:t>
                                    </w:r>
                                    <w:r w:rsidR="00E65474">
                                      <w:rPr>
                                        <w:i/>
                                        <w:color w:val="262626" w:themeColor="text1" w:themeTint="D9"/>
                                        <w:sz w:val="26"/>
                                        <w:szCs w:val="26"/>
                                        <w:lang w:val="es-MX"/>
                                      </w:rPr>
                                      <w:t>16</w:t>
                                    </w:r>
                                    <w:r w:rsidR="000825C6" w:rsidRPr="000825C6">
                                      <w:rPr>
                                        <w:i/>
                                        <w:color w:val="262626" w:themeColor="text1" w:themeTint="D9"/>
                                        <w:sz w:val="26"/>
                                        <w:szCs w:val="26"/>
                                        <w:lang w:val="es-MX"/>
                                      </w:rPr>
                                      <w:t xml:space="preserve"> de Febrero de 2019</w:t>
                                    </w:r>
                                  </w:sdtContent>
                                </w:sdt>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id="Cuadro de texto 3" o:spid="_x0000_s1027" type="#_x0000_t202" alt="Título: Título y subtítulo" style="position:absolute;margin-left:0;margin-top:0;width:435.75pt;height:214.55pt;z-index:251661312;visibility:visible;mso-wrap-style:square;mso-width-percent:890;mso-height-percent:0;mso-wrap-distance-left:9pt;mso-wrap-distance-top:0;mso-wrap-distance-right:9pt;mso-wrap-distance-bottom:0;mso-position-horizontal:left;mso-position-horizontal-relative:page;mso-position-vertical:bottom;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NyFUQIAAH4EAAAOAAAAZHJzL2Uyb0RvYy54bWysVNuO2jAQfa/Uf7D8XkIC7EJEWFFWVJXQ&#13;&#10;7kpQ7bPjOBDJ8bi2Q0L/qV/RH9uxw6Xa9qnqi5lb5nLODPOHrpbkKIytQGU0HgwpEYpDUal9Rr/t&#13;&#10;1p+mlFjHVMEkKJHRk7D0YfHxw7zVqUjgALIQhmASZdNWZ/TgnE6jyPKDqJkdgBYKnSWYmjlUzT4q&#13;&#10;DGsxey2jZDi8i1owhTbAhbVofeyddBHyl6Xg7rksrXBEZhR7c+E14c39Gy3mLN0bpg8VP7fB/qGL&#13;&#10;mlUKi15TPTLHSGOqP1LVFTdgoXQDDnUEZVlxEWbAaeLhu2m2B6ZFmAXBsfoKk/1/afnT8cWQqsjo&#13;&#10;eDKjRLEaSVo1rDBACkGc6ByQEQJXOYme3a+frpFATsQ2uesVj2GrbYqpthqTue4zdLgLF7tFo4em&#13;&#10;K03tf3Fogn5k43RlAMsQjsbJZDQeJhNKOPqS+2Q8ixOfJ7p9ro11XwTUxAsZNUhxQJ4dN9b1oZcQ&#13;&#10;X03BupIy0CwVaTN6N5oMwwdXDyaXCmv4IfpmveS6vAvAXAfJoTjhfAb6LbKaryvsYcOse2EG1wZH&#13;&#10;wlNwz/iUErAWnCVKDmB+/M3u45FN9FLS4hpm1H5vmBGUyK8KeY7j6fQ+8Zsb1Fk8HqNigoJCfrOi&#13;&#10;ppp6BbjoMd6c5kH0wU5exNJA/YoHs/RF0cUUx9IZzS/iyvW3gQfHxXIZgnBRNXMbtdXcp/ageoB3&#13;&#10;3Ssz+syC35MnuOwrS9+R0cf2dCwbB2UVmPIw96Ce0cclD1yfD9Jf0e96iLr9bSzeAAAA//8DAFBL&#13;&#10;AwQUAAYACAAAACEAr6WbZeAAAAAKAQAADwAAAGRycy9kb3ducmV2LnhtbEyPzU7DMBCE70i8g7VI&#13;&#10;3KiT8lfSOFUBVcoFJNpKcNzGrhMRryPbbcPbs3CBy0ir0czOVy5G14ujCbHzpCCfZCAMNV53ZBVs&#13;&#10;N6urGYiYkDT2noyCLxNhUZ2flVhof6I3c1wnK7iEYoEK2pSGQsrYtMZhnPjBEHt7HxwmPoOVOuCJ&#13;&#10;y10vp1l2Jx12xB9aHMxTa5rP9cEpqB9Xr7bef2yXzSZco83ql+7dK3V5MT7PWZZzEMmM6S8BPwy8&#13;&#10;HyoetvMH0lH0Cpgm/Sp7s/v8FsROwc30IQdZlfI/QvUNAAD//wMAUEsBAi0AFAAGAAgAAAAhALaD&#13;&#10;OJL+AAAA4QEAABMAAAAAAAAAAAAAAAAAAAAAAFtDb250ZW50X1R5cGVzXS54bWxQSwECLQAUAAYA&#13;&#10;CAAAACEAOP0h/9YAAACUAQAACwAAAAAAAAAAAAAAAAAvAQAAX3JlbHMvLnJlbHNQSwECLQAUAAYA&#13;&#10;CAAAACEA5CTchVECAAB+BAAADgAAAAAAAAAAAAAAAAAuAgAAZHJzL2Uyb0RvYy54bWxQSwECLQAU&#13;&#10;AAYACAAAACEAr6WbZeAAAAAKAQAADwAAAAAAAAAAAAAAAACrBAAAZHJzL2Rvd25yZXYueG1sUEsF&#13;&#10;BgAAAAAEAAQA8wAAALgFAAAAAA==&#13;&#10;" filled="f" stroked="f" strokeweight=".5pt">
                    <v:textbox inset="93.6pt,7.2pt,0,1in">
                      <w:txbxContent>
                        <w:sdt>
                          <w:sdtPr>
                            <w:rPr>
                              <w:i/>
                              <w:color w:val="262626" w:themeColor="text1" w:themeTint="D9"/>
                              <w:sz w:val="32"/>
                              <w:szCs w:val="32"/>
                              <w:lang w:val="es-MX"/>
                            </w:rPr>
                            <w:alias w:val="Autor"/>
                            <w:tag w:val=""/>
                            <w:id w:val="147309893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rsidR="000825C6" w:rsidRPr="00091A99" w:rsidRDefault="000825C6">
                              <w:pPr>
                                <w:pStyle w:val="Sinespaciado"/>
                                <w:spacing w:after="480"/>
                                <w:rPr>
                                  <w:i/>
                                  <w:color w:val="262626" w:themeColor="text1" w:themeTint="D9"/>
                                  <w:sz w:val="32"/>
                                  <w:szCs w:val="32"/>
                                  <w:lang w:val="es-ES"/>
                                </w:rPr>
                              </w:pPr>
                              <w:r>
                                <w:rPr>
                                  <w:i/>
                                  <w:color w:val="262626" w:themeColor="text1" w:themeTint="D9"/>
                                  <w:sz w:val="32"/>
                                  <w:szCs w:val="32"/>
                                  <w:lang w:val="es-MX"/>
                                </w:rPr>
                                <w:t>Symphony</w:t>
                              </w:r>
                            </w:p>
                          </w:sdtContent>
                        </w:sdt>
                        <w:p w:rsidR="000825C6" w:rsidRPr="00091A99" w:rsidRDefault="00275C2A">
                          <w:pPr>
                            <w:pStyle w:val="Sinespaciado"/>
                            <w:rPr>
                              <w:i/>
                              <w:color w:val="262626" w:themeColor="text1" w:themeTint="D9"/>
                              <w:sz w:val="26"/>
                              <w:szCs w:val="26"/>
                              <w:lang w:val="es-ES"/>
                            </w:rPr>
                          </w:pPr>
                          <w:sdt>
                            <w:sdtPr>
                              <w:rPr>
                                <w:i/>
                                <w:color w:val="262626" w:themeColor="text1" w:themeTint="D9"/>
                                <w:sz w:val="26"/>
                                <w:szCs w:val="26"/>
                                <w:lang w:val="es-MX"/>
                              </w:rPr>
                              <w:alias w:val="Empresa"/>
                              <w:tag w:val=""/>
                              <w:id w:val="-2017604055"/>
                              <w:dataBinding w:prefixMappings="xmlns:ns0='http://schemas.openxmlformats.org/officeDocument/2006/extended-properties' " w:xpath="/ns0:Properties[1]/ns0:Company[1]" w:storeItemID="{6668398D-A668-4E3E-A5EB-62B293D839F1}"/>
                              <w15:appearance w15:val="hidden"/>
                              <w:text/>
                            </w:sdtPr>
                            <w:sdtEndPr/>
                            <w:sdtContent>
                              <w:r w:rsidR="00E65474">
                                <w:rPr>
                                  <w:i/>
                                  <w:color w:val="262626" w:themeColor="text1" w:themeTint="D9"/>
                                  <w:sz w:val="26"/>
                                  <w:szCs w:val="26"/>
                                  <w:lang w:val="es-MX"/>
                                </w:rPr>
                                <w:t>Sábado</w:t>
                              </w:r>
                              <w:r w:rsidR="000825C6" w:rsidRPr="000825C6">
                                <w:rPr>
                                  <w:i/>
                                  <w:color w:val="262626" w:themeColor="text1" w:themeTint="D9"/>
                                  <w:sz w:val="26"/>
                                  <w:szCs w:val="26"/>
                                  <w:lang w:val="es-MX"/>
                                </w:rPr>
                                <w:t xml:space="preserve"> </w:t>
                              </w:r>
                              <w:r w:rsidR="00E65474">
                                <w:rPr>
                                  <w:i/>
                                  <w:color w:val="262626" w:themeColor="text1" w:themeTint="D9"/>
                                  <w:sz w:val="26"/>
                                  <w:szCs w:val="26"/>
                                  <w:lang w:val="es-MX"/>
                                </w:rPr>
                                <w:t>16</w:t>
                              </w:r>
                              <w:r w:rsidR="000825C6" w:rsidRPr="000825C6">
                                <w:rPr>
                                  <w:i/>
                                  <w:color w:val="262626" w:themeColor="text1" w:themeTint="D9"/>
                                  <w:sz w:val="26"/>
                                  <w:szCs w:val="26"/>
                                  <w:lang w:val="es-MX"/>
                                </w:rPr>
                                <w:t xml:space="preserve"> de Febrero de 2019</w:t>
                              </w:r>
                            </w:sdtContent>
                          </w:sdt>
                        </w:p>
                      </w:txbxContent>
                    </v:textbox>
                    <w10:wrap anchorx="page" anchory="page"/>
                  </v:shape>
                </w:pict>
              </mc:Fallback>
            </mc:AlternateContent>
          </w:r>
        </w:p>
        <w:p w:rsidR="000825C6" w:rsidRDefault="000825C6">
          <w:r w:rsidRPr="000825C6">
            <w:rPr>
              <w:noProof/>
            </w:rPr>
            <w:drawing>
              <wp:anchor distT="0" distB="0" distL="114300" distR="114300" simplePos="0" relativeHeight="251663360" behindDoc="0" locked="0" layoutInCell="1" allowOverlap="1" wp14:anchorId="4F328C3A" wp14:editId="613A7FDC">
                <wp:simplePos x="0" y="0"/>
                <wp:positionH relativeFrom="column">
                  <wp:posOffset>550545</wp:posOffset>
                </wp:positionH>
                <wp:positionV relativeFrom="paragraph">
                  <wp:posOffset>4898390</wp:posOffset>
                </wp:positionV>
                <wp:extent cx="4636770" cy="1351915"/>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4636770" cy="1351915"/>
                        </a:xfrm>
                        <a:prstGeom prst="rect">
                          <a:avLst/>
                        </a:prstGeom>
                      </pic:spPr>
                    </pic:pic>
                  </a:graphicData>
                </a:graphic>
                <wp14:sizeRelH relativeFrom="page">
                  <wp14:pctWidth>0</wp14:pctWidth>
                </wp14:sizeRelH>
                <wp14:sizeRelV relativeFrom="page">
                  <wp14:pctHeight>0</wp14:pctHeight>
                </wp14:sizeRelV>
              </wp:anchor>
            </w:drawing>
          </w:r>
          <w:r w:rsidRPr="000825C6">
            <w:rPr>
              <w:noProof/>
            </w:rPr>
            <w:drawing>
              <wp:anchor distT="0" distB="0" distL="114300" distR="114300" simplePos="0" relativeHeight="251664384" behindDoc="0" locked="0" layoutInCell="1" allowOverlap="1" wp14:anchorId="11181C69" wp14:editId="650699AC">
                <wp:simplePos x="0" y="0"/>
                <wp:positionH relativeFrom="column">
                  <wp:posOffset>4023308</wp:posOffset>
                </wp:positionH>
                <wp:positionV relativeFrom="paragraph">
                  <wp:posOffset>7317011</wp:posOffset>
                </wp:positionV>
                <wp:extent cx="2087245" cy="837565"/>
                <wp:effectExtent l="0" t="0" r="0" b="635"/>
                <wp:wrapNone/>
                <wp:docPr id="2" name="Imagen 2" descr="/var/folders/zf/qr42j40n4pjgsn82dxvz15ym0000gn/T/com.microsoft.Word/WebArchiveCopyPasteTempFiles/sy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zf/qr42j40n4pjgsn82dxvz15ym0000gn/T/com.microsoft.Word/WebArchiveCopyPasteTempFiles/sy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7245" cy="837565"/>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sdtContent>
    </w:sdt>
    <w:p w:rsidR="00E65474" w:rsidRDefault="00E65474" w:rsidP="00E65474">
      <w:pPr>
        <w:rPr>
          <w:b/>
        </w:rPr>
      </w:pPr>
      <w:r>
        <w:rPr>
          <w:b/>
        </w:rPr>
        <w:lastRenderedPageBreak/>
        <w:t>Reglas de negocio</w:t>
      </w:r>
    </w:p>
    <w:p w:rsidR="00E65474" w:rsidRDefault="00E65474" w:rsidP="00E65474"/>
    <w:p w:rsidR="00E65474" w:rsidRDefault="00E65474" w:rsidP="00E65474">
      <w:r>
        <w:t xml:space="preserve">El </w:t>
      </w:r>
      <w:r>
        <w:rPr>
          <w:i/>
        </w:rPr>
        <w:t>súper-usuario</w:t>
      </w:r>
      <w:r>
        <w:t xml:space="preserve"> tiene la capacidad de realizar una compra de productos en el sistema sin necesidad de realizar el pago por el propio pedido, sin embargo, el pedido quedará registrado en el sistema.</w:t>
      </w:r>
    </w:p>
    <w:p w:rsidR="00E65474" w:rsidRDefault="00E65474" w:rsidP="00E65474"/>
    <w:p w:rsidR="00E65474" w:rsidRDefault="00E65474" w:rsidP="00E65474">
      <w:r>
        <w:t>El vendedor (usuario) no tiene la capacidad de realizar una compra mientras este se encuentre en servicio de cafetería.</w:t>
      </w:r>
    </w:p>
    <w:p w:rsidR="00E65474" w:rsidRDefault="00E65474" w:rsidP="00E65474"/>
    <w:p w:rsidR="00E65474" w:rsidRDefault="00E65474" w:rsidP="00E65474">
      <w:r>
        <w:t xml:space="preserve">El reporte de ingresos diario, semanal, mensual y anual debe de coincidir con la suma de los pagos realizados en efectivo, los pagos fiados, los pagos realizados a través de la plataforma de PayPal y las compras realizadas por el </w:t>
      </w:r>
      <w:proofErr w:type="spellStart"/>
      <w:r>
        <w:t>super</w:t>
      </w:r>
      <w:proofErr w:type="spellEnd"/>
      <w:r>
        <w:t>-usuario.</w:t>
      </w:r>
    </w:p>
    <w:p w:rsidR="00E65474" w:rsidRDefault="00E65474" w:rsidP="00E65474"/>
    <w:p w:rsidR="00E65474" w:rsidRDefault="00E65474" w:rsidP="00E65474">
      <w:r>
        <w:t>El correo electrónico institucional servirá como correo de autentificación para el inicio de sesión remoto, para la realización de compras en línea.</w:t>
      </w:r>
    </w:p>
    <w:p w:rsidR="00E65474" w:rsidRDefault="00E65474" w:rsidP="00E65474"/>
    <w:p w:rsidR="00E65474" w:rsidRDefault="00E65474" w:rsidP="00E65474">
      <w:r>
        <w:t>La venta de producto en malas condiciones o con fecha de caducidad previa a la de la venta no podrán ser vendidos a lo comensales por políticas de salubridad.</w:t>
      </w:r>
    </w:p>
    <w:p w:rsidR="00E65474" w:rsidRDefault="00E65474" w:rsidP="00E65474"/>
    <w:p w:rsidR="00E65474" w:rsidRDefault="00E65474" w:rsidP="00E65474">
      <w:r w:rsidRPr="00384B08">
        <w:t>El comprador tiene la capacidad de realizar compras tanto en línea como en el punto de venta sin importar el adeudo que tenga.</w:t>
      </w:r>
    </w:p>
    <w:p w:rsidR="00E65474" w:rsidRDefault="00E65474" w:rsidP="00E65474"/>
    <w:p w:rsidR="00E65474" w:rsidRDefault="00E65474" w:rsidP="00E65474">
      <w:r>
        <w:t>Solo el administrador tiene la capacidad de generar y consultar los reportes de ventas, productos más vendidos y de ingresos.</w:t>
      </w:r>
    </w:p>
    <w:p w:rsidR="00E65474" w:rsidRDefault="00E65474" w:rsidP="00E65474"/>
    <w:p w:rsidR="00E65474" w:rsidRPr="007034FB" w:rsidRDefault="00E65474" w:rsidP="00E65474">
      <w:r>
        <w:t xml:space="preserve">La generación de reportes para el administrador, así como los </w:t>
      </w:r>
      <w:proofErr w:type="gramStart"/>
      <w:r>
        <w:t>tickets</w:t>
      </w:r>
      <w:proofErr w:type="gramEnd"/>
      <w:r>
        <w:t xml:space="preserve"> por cada compra realizada deben de ser en formato digital, por políticas de ecología de la asociación.</w:t>
      </w:r>
    </w:p>
    <w:p w:rsidR="00E65474" w:rsidRDefault="00E65474" w:rsidP="00E65474"/>
    <w:p w:rsidR="00E65474" w:rsidRPr="00583A6F" w:rsidRDefault="00E65474" w:rsidP="00E65474">
      <w:pPr>
        <w:rPr>
          <w:b/>
        </w:rPr>
      </w:pPr>
      <w:r w:rsidRPr="00583A6F">
        <w:rPr>
          <w:b/>
        </w:rPr>
        <w:t>Restricciones adicionales</w:t>
      </w:r>
    </w:p>
    <w:p w:rsidR="00E65474" w:rsidRDefault="00E65474" w:rsidP="00E65474"/>
    <w:p w:rsidR="00E65474" w:rsidRDefault="00E65474" w:rsidP="00E65474">
      <w:pPr>
        <w:jc w:val="both"/>
      </w:pPr>
      <w:r>
        <w:t>Por el momento no se han encontrado ninguna restricción adicional, ya que todas fueron clasificadas, ya sea en requisitos funcionales, reglas de negocios o requisitos no funcionales; sin embargo, conforme se vaya avanzando en el proyecto y los requisitos menos estables de nuestro socio formador vayan cambiando, puede que se encuentren diversas restricciones adicionales.</w:t>
      </w:r>
    </w:p>
    <w:p w:rsidR="00E65474" w:rsidRDefault="00E65474" w:rsidP="00E65474"/>
    <w:p w:rsidR="00E65474" w:rsidRDefault="00E65474" w:rsidP="00E65474">
      <w:pPr>
        <w:rPr>
          <w:b/>
        </w:rPr>
      </w:pPr>
      <w:r w:rsidRPr="00583A6F">
        <w:rPr>
          <w:b/>
        </w:rPr>
        <w:t>Requisitos no funcionales</w:t>
      </w:r>
    </w:p>
    <w:p w:rsidR="00E65474" w:rsidRDefault="00E65474" w:rsidP="00E65474">
      <w:pPr>
        <w:rPr>
          <w:b/>
        </w:rPr>
      </w:pPr>
    </w:p>
    <w:p w:rsidR="00E65474" w:rsidRPr="0057222E" w:rsidRDefault="00E65474" w:rsidP="00E65474">
      <w:r w:rsidRPr="0057222E">
        <w:t xml:space="preserve">El sistema está disponible para diferentes plataformas de búsqueda Firefox, Google Chrome, Safari. </w:t>
      </w:r>
      <w:r w:rsidRPr="0057222E">
        <w:rPr>
          <w:b/>
        </w:rPr>
        <w:t>(Portabilidad)</w:t>
      </w:r>
    </w:p>
    <w:p w:rsidR="00E65474" w:rsidRDefault="00E65474" w:rsidP="00E65474"/>
    <w:p w:rsidR="00E65474" w:rsidRDefault="00E65474" w:rsidP="00E65474">
      <w:r>
        <w:t xml:space="preserve">El sistema deberá permitir en el menor número posible de </w:t>
      </w:r>
      <w:proofErr w:type="spellStart"/>
      <w:r>
        <w:t>clicks</w:t>
      </w:r>
      <w:proofErr w:type="spellEnd"/>
      <w:r>
        <w:t xml:space="preserve"> (2), para la venta de los productos más vendidos. </w:t>
      </w:r>
      <w:r w:rsidRPr="007E0745">
        <w:rPr>
          <w:b/>
        </w:rPr>
        <w:t>(Usabilidad)</w:t>
      </w:r>
    </w:p>
    <w:p w:rsidR="00E65474" w:rsidRDefault="00E65474" w:rsidP="00E65474"/>
    <w:p w:rsidR="00E65474" w:rsidRPr="007E0745" w:rsidRDefault="00E65474" w:rsidP="00E65474">
      <w:pPr>
        <w:rPr>
          <w:b/>
        </w:rPr>
      </w:pPr>
      <w:r>
        <w:lastRenderedPageBreak/>
        <w:t xml:space="preserve">La plataforma del punto de venta debe de permitir la inclusión de más usuarios, ya que el instituto se encuentra en expansión y crecimiento de personal. </w:t>
      </w:r>
      <w:r w:rsidRPr="007E0745">
        <w:rPr>
          <w:b/>
        </w:rPr>
        <w:t>(Escalabilidad)</w:t>
      </w:r>
    </w:p>
    <w:p w:rsidR="00E65474" w:rsidRDefault="00E65474" w:rsidP="00E65474"/>
    <w:p w:rsidR="00E65474" w:rsidRDefault="00E65474" w:rsidP="00E65474">
      <w:r>
        <w:t xml:space="preserve">El sistema solo puede ser accesible desde una red privada para mayor seguridad </w:t>
      </w:r>
      <w:r w:rsidRPr="007E0745">
        <w:rPr>
          <w:b/>
        </w:rPr>
        <w:t>(Seguridad)</w:t>
      </w:r>
    </w:p>
    <w:p w:rsidR="00E65474" w:rsidRDefault="00E65474" w:rsidP="00E65474"/>
    <w:p w:rsidR="00E65474" w:rsidRDefault="00E65474" w:rsidP="00E65474">
      <w:pPr>
        <w:rPr>
          <w:b/>
        </w:rPr>
      </w:pPr>
      <w:r w:rsidRPr="0057222E">
        <w:rPr>
          <w:b/>
        </w:rPr>
        <w:t>Requ</w:t>
      </w:r>
      <w:r>
        <w:rPr>
          <w:b/>
        </w:rPr>
        <w:t>isito de Interfaz</w:t>
      </w:r>
    </w:p>
    <w:p w:rsidR="00E65474" w:rsidRDefault="00E65474" w:rsidP="00E65474"/>
    <w:p w:rsidR="00E65474" w:rsidRDefault="00E65474" w:rsidP="00E65474">
      <w:r>
        <w:t>El sistema debe de emplear la paleta de colores institucionales (vino y blanco).</w:t>
      </w:r>
    </w:p>
    <w:p w:rsidR="00E65474" w:rsidRDefault="00E65474" w:rsidP="00E65474"/>
    <w:p w:rsidR="00E65474" w:rsidRPr="0057222E" w:rsidRDefault="00E65474" w:rsidP="00E65474">
      <w:r w:rsidRPr="0057222E">
        <w:t>El sistema hace uso de plataformas auxiliares seguras para las transacciones bancarias</w:t>
      </w:r>
      <w:r>
        <w:t>, como lo es PayPal.</w:t>
      </w:r>
    </w:p>
    <w:p w:rsidR="001153F9" w:rsidRPr="00E65474" w:rsidRDefault="001153F9">
      <w:bookmarkStart w:id="0" w:name="_GoBack"/>
      <w:bookmarkEnd w:id="0"/>
    </w:p>
    <w:sectPr w:rsidR="001153F9" w:rsidRPr="00E65474" w:rsidSect="00E30EE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75C2A" w:rsidRDefault="00275C2A" w:rsidP="00125449">
      <w:r>
        <w:separator/>
      </w:r>
    </w:p>
  </w:endnote>
  <w:endnote w:type="continuationSeparator" w:id="0">
    <w:p w:rsidR="00275C2A" w:rsidRDefault="00275C2A" w:rsidP="001254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75C2A" w:rsidRDefault="00275C2A" w:rsidP="00125449">
      <w:r>
        <w:separator/>
      </w:r>
    </w:p>
  </w:footnote>
  <w:footnote w:type="continuationSeparator" w:id="0">
    <w:p w:rsidR="00275C2A" w:rsidRDefault="00275C2A" w:rsidP="001254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6A01FA"/>
    <w:multiLevelType w:val="hybridMultilevel"/>
    <w:tmpl w:val="106E94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449"/>
    <w:rsid w:val="00041573"/>
    <w:rsid w:val="000469D2"/>
    <w:rsid w:val="00060879"/>
    <w:rsid w:val="000825C6"/>
    <w:rsid w:val="000B6C22"/>
    <w:rsid w:val="001153F9"/>
    <w:rsid w:val="00125449"/>
    <w:rsid w:val="001F055A"/>
    <w:rsid w:val="002110F7"/>
    <w:rsid w:val="00233EAB"/>
    <w:rsid w:val="00275C2A"/>
    <w:rsid w:val="002A143C"/>
    <w:rsid w:val="002B2BB2"/>
    <w:rsid w:val="00312DF8"/>
    <w:rsid w:val="003D377A"/>
    <w:rsid w:val="003E226A"/>
    <w:rsid w:val="00462584"/>
    <w:rsid w:val="0062397B"/>
    <w:rsid w:val="006A1EA3"/>
    <w:rsid w:val="006E189F"/>
    <w:rsid w:val="0070043B"/>
    <w:rsid w:val="00730162"/>
    <w:rsid w:val="007815EC"/>
    <w:rsid w:val="00852256"/>
    <w:rsid w:val="008F5162"/>
    <w:rsid w:val="009A3BC6"/>
    <w:rsid w:val="00A9331B"/>
    <w:rsid w:val="00B17818"/>
    <w:rsid w:val="00B83BA2"/>
    <w:rsid w:val="00C5787B"/>
    <w:rsid w:val="00D54FC2"/>
    <w:rsid w:val="00D6181C"/>
    <w:rsid w:val="00D72868"/>
    <w:rsid w:val="00D9745A"/>
    <w:rsid w:val="00E264AB"/>
    <w:rsid w:val="00E30EEC"/>
    <w:rsid w:val="00E40AEA"/>
    <w:rsid w:val="00E44190"/>
    <w:rsid w:val="00E64DBE"/>
    <w:rsid w:val="00E65474"/>
    <w:rsid w:val="00E75CBF"/>
    <w:rsid w:val="00ED72C8"/>
    <w:rsid w:val="00F756AA"/>
    <w:rsid w:val="00FF764B"/>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82C06"/>
  <w14:defaultImageDpi w14:val="32767"/>
  <w15:chartTrackingRefBased/>
  <w15:docId w15:val="{87DE34E2-EAF7-4B40-B166-62ADE0AA50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25449"/>
    <w:pPr>
      <w:tabs>
        <w:tab w:val="center" w:pos="4419"/>
        <w:tab w:val="right" w:pos="8838"/>
      </w:tabs>
    </w:pPr>
  </w:style>
  <w:style w:type="character" w:customStyle="1" w:styleId="EncabezadoCar">
    <w:name w:val="Encabezado Car"/>
    <w:basedOn w:val="Fuentedeprrafopredeter"/>
    <w:link w:val="Encabezado"/>
    <w:uiPriority w:val="99"/>
    <w:rsid w:val="00125449"/>
  </w:style>
  <w:style w:type="paragraph" w:styleId="Piedepgina">
    <w:name w:val="footer"/>
    <w:basedOn w:val="Normal"/>
    <w:link w:val="PiedepginaCar"/>
    <w:uiPriority w:val="99"/>
    <w:unhideWhenUsed/>
    <w:rsid w:val="00125449"/>
    <w:pPr>
      <w:tabs>
        <w:tab w:val="center" w:pos="4419"/>
        <w:tab w:val="right" w:pos="8838"/>
      </w:tabs>
    </w:pPr>
  </w:style>
  <w:style w:type="character" w:customStyle="1" w:styleId="PiedepginaCar">
    <w:name w:val="Pie de página Car"/>
    <w:basedOn w:val="Fuentedeprrafopredeter"/>
    <w:link w:val="Piedepgina"/>
    <w:uiPriority w:val="99"/>
    <w:rsid w:val="00125449"/>
  </w:style>
  <w:style w:type="paragraph" w:styleId="Sinespaciado">
    <w:name w:val="No Spacing"/>
    <w:link w:val="SinespaciadoCar"/>
    <w:uiPriority w:val="1"/>
    <w:qFormat/>
    <w:rsid w:val="000825C6"/>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0825C6"/>
    <w:rPr>
      <w:rFonts w:eastAsiaTheme="minorEastAsia"/>
      <w:sz w:val="22"/>
      <w:szCs w:val="22"/>
      <w:lang w:val="en-US" w:eastAsia="zh-CN"/>
    </w:rPr>
  </w:style>
  <w:style w:type="paragraph" w:styleId="Prrafodelista">
    <w:name w:val="List Paragraph"/>
    <w:basedOn w:val="Normal"/>
    <w:uiPriority w:val="34"/>
    <w:qFormat/>
    <w:rsid w:val="006E189F"/>
    <w:pPr>
      <w:ind w:left="720"/>
      <w:contextualSpacing/>
    </w:pPr>
  </w:style>
  <w:style w:type="character" w:styleId="Textodelmarcadordeposicin">
    <w:name w:val="Placeholder Text"/>
    <w:basedOn w:val="Fuentedeprrafopredeter"/>
    <w:uiPriority w:val="99"/>
    <w:semiHidden/>
    <w:rsid w:val="00233EAB"/>
    <w:rPr>
      <w:color w:val="808080"/>
    </w:rPr>
  </w:style>
  <w:style w:type="character" w:styleId="Hipervnculo">
    <w:name w:val="Hyperlink"/>
    <w:basedOn w:val="Fuentedeprrafopredeter"/>
    <w:uiPriority w:val="99"/>
    <w:unhideWhenUsed/>
    <w:rsid w:val="008F5162"/>
    <w:rPr>
      <w:color w:val="0563C1" w:themeColor="hyperlink"/>
      <w:u w:val="single"/>
    </w:rPr>
  </w:style>
  <w:style w:type="character" w:styleId="Mencinsinresolver">
    <w:name w:val="Unresolved Mention"/>
    <w:basedOn w:val="Fuentedeprrafopredeter"/>
    <w:uiPriority w:val="99"/>
    <w:rsid w:val="008F51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07736">
      <w:bodyDiv w:val="1"/>
      <w:marLeft w:val="0"/>
      <w:marRight w:val="0"/>
      <w:marTop w:val="0"/>
      <w:marBottom w:val="0"/>
      <w:divBdr>
        <w:top w:val="none" w:sz="0" w:space="0" w:color="auto"/>
        <w:left w:val="none" w:sz="0" w:space="0" w:color="auto"/>
        <w:bottom w:val="none" w:sz="0" w:space="0" w:color="auto"/>
        <w:right w:val="none" w:sz="0" w:space="0" w:color="auto"/>
      </w:divBdr>
    </w:div>
    <w:div w:id="68311529">
      <w:bodyDiv w:val="1"/>
      <w:marLeft w:val="0"/>
      <w:marRight w:val="0"/>
      <w:marTop w:val="0"/>
      <w:marBottom w:val="0"/>
      <w:divBdr>
        <w:top w:val="none" w:sz="0" w:space="0" w:color="auto"/>
        <w:left w:val="none" w:sz="0" w:space="0" w:color="auto"/>
        <w:bottom w:val="none" w:sz="0" w:space="0" w:color="auto"/>
        <w:right w:val="none" w:sz="0" w:space="0" w:color="auto"/>
      </w:divBdr>
    </w:div>
    <w:div w:id="202909708">
      <w:bodyDiv w:val="1"/>
      <w:marLeft w:val="0"/>
      <w:marRight w:val="0"/>
      <w:marTop w:val="0"/>
      <w:marBottom w:val="0"/>
      <w:divBdr>
        <w:top w:val="none" w:sz="0" w:space="0" w:color="auto"/>
        <w:left w:val="none" w:sz="0" w:space="0" w:color="auto"/>
        <w:bottom w:val="none" w:sz="0" w:space="0" w:color="auto"/>
        <w:right w:val="none" w:sz="0" w:space="0" w:color="auto"/>
      </w:divBdr>
    </w:div>
    <w:div w:id="225528078">
      <w:bodyDiv w:val="1"/>
      <w:marLeft w:val="0"/>
      <w:marRight w:val="0"/>
      <w:marTop w:val="0"/>
      <w:marBottom w:val="0"/>
      <w:divBdr>
        <w:top w:val="none" w:sz="0" w:space="0" w:color="auto"/>
        <w:left w:val="none" w:sz="0" w:space="0" w:color="auto"/>
        <w:bottom w:val="none" w:sz="0" w:space="0" w:color="auto"/>
        <w:right w:val="none" w:sz="0" w:space="0" w:color="auto"/>
      </w:divBdr>
    </w:div>
    <w:div w:id="588202218">
      <w:bodyDiv w:val="1"/>
      <w:marLeft w:val="0"/>
      <w:marRight w:val="0"/>
      <w:marTop w:val="0"/>
      <w:marBottom w:val="0"/>
      <w:divBdr>
        <w:top w:val="none" w:sz="0" w:space="0" w:color="auto"/>
        <w:left w:val="none" w:sz="0" w:space="0" w:color="auto"/>
        <w:bottom w:val="none" w:sz="0" w:space="0" w:color="auto"/>
        <w:right w:val="none" w:sz="0" w:space="0" w:color="auto"/>
      </w:divBdr>
    </w:div>
    <w:div w:id="784497067">
      <w:bodyDiv w:val="1"/>
      <w:marLeft w:val="0"/>
      <w:marRight w:val="0"/>
      <w:marTop w:val="0"/>
      <w:marBottom w:val="0"/>
      <w:divBdr>
        <w:top w:val="none" w:sz="0" w:space="0" w:color="auto"/>
        <w:left w:val="none" w:sz="0" w:space="0" w:color="auto"/>
        <w:bottom w:val="none" w:sz="0" w:space="0" w:color="auto"/>
        <w:right w:val="none" w:sz="0" w:space="0" w:color="auto"/>
      </w:divBdr>
    </w:div>
    <w:div w:id="1071807210">
      <w:bodyDiv w:val="1"/>
      <w:marLeft w:val="0"/>
      <w:marRight w:val="0"/>
      <w:marTop w:val="0"/>
      <w:marBottom w:val="0"/>
      <w:divBdr>
        <w:top w:val="none" w:sz="0" w:space="0" w:color="auto"/>
        <w:left w:val="none" w:sz="0" w:space="0" w:color="auto"/>
        <w:bottom w:val="none" w:sz="0" w:space="0" w:color="auto"/>
        <w:right w:val="none" w:sz="0" w:space="0" w:color="auto"/>
      </w:divBdr>
    </w:div>
    <w:div w:id="1149134316">
      <w:bodyDiv w:val="1"/>
      <w:marLeft w:val="0"/>
      <w:marRight w:val="0"/>
      <w:marTop w:val="0"/>
      <w:marBottom w:val="0"/>
      <w:divBdr>
        <w:top w:val="none" w:sz="0" w:space="0" w:color="auto"/>
        <w:left w:val="none" w:sz="0" w:space="0" w:color="auto"/>
        <w:bottom w:val="none" w:sz="0" w:space="0" w:color="auto"/>
        <w:right w:val="none" w:sz="0" w:space="0" w:color="auto"/>
      </w:divBdr>
    </w:div>
    <w:div w:id="1371607028">
      <w:bodyDiv w:val="1"/>
      <w:marLeft w:val="0"/>
      <w:marRight w:val="0"/>
      <w:marTop w:val="0"/>
      <w:marBottom w:val="0"/>
      <w:divBdr>
        <w:top w:val="none" w:sz="0" w:space="0" w:color="auto"/>
        <w:left w:val="none" w:sz="0" w:space="0" w:color="auto"/>
        <w:bottom w:val="none" w:sz="0" w:space="0" w:color="auto"/>
        <w:right w:val="none" w:sz="0" w:space="0" w:color="auto"/>
      </w:divBdr>
    </w:div>
    <w:div w:id="1404716981">
      <w:bodyDiv w:val="1"/>
      <w:marLeft w:val="0"/>
      <w:marRight w:val="0"/>
      <w:marTop w:val="0"/>
      <w:marBottom w:val="0"/>
      <w:divBdr>
        <w:top w:val="none" w:sz="0" w:space="0" w:color="auto"/>
        <w:left w:val="none" w:sz="0" w:space="0" w:color="auto"/>
        <w:bottom w:val="none" w:sz="0" w:space="0" w:color="auto"/>
        <w:right w:val="none" w:sz="0" w:space="0" w:color="auto"/>
      </w:divBdr>
    </w:div>
    <w:div w:id="1431009103">
      <w:bodyDiv w:val="1"/>
      <w:marLeft w:val="0"/>
      <w:marRight w:val="0"/>
      <w:marTop w:val="0"/>
      <w:marBottom w:val="0"/>
      <w:divBdr>
        <w:top w:val="none" w:sz="0" w:space="0" w:color="auto"/>
        <w:left w:val="none" w:sz="0" w:space="0" w:color="auto"/>
        <w:bottom w:val="none" w:sz="0" w:space="0" w:color="auto"/>
        <w:right w:val="none" w:sz="0" w:space="0" w:color="auto"/>
      </w:divBdr>
    </w:div>
    <w:div w:id="1431122576">
      <w:bodyDiv w:val="1"/>
      <w:marLeft w:val="0"/>
      <w:marRight w:val="0"/>
      <w:marTop w:val="0"/>
      <w:marBottom w:val="0"/>
      <w:divBdr>
        <w:top w:val="none" w:sz="0" w:space="0" w:color="auto"/>
        <w:left w:val="none" w:sz="0" w:space="0" w:color="auto"/>
        <w:bottom w:val="none" w:sz="0" w:space="0" w:color="auto"/>
        <w:right w:val="none" w:sz="0" w:space="0" w:color="auto"/>
      </w:divBdr>
    </w:div>
    <w:div w:id="16320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3</Pages>
  <Words>381</Words>
  <Characters>2099</Characters>
  <Application>Microsoft Office Word</Application>
  <DocSecurity>0</DocSecurity>
  <Lines>17</Lines>
  <Paragraphs>4</Paragraphs>
  <ScaleCrop>false</ScaleCrop>
  <HeadingPairs>
    <vt:vector size="2" baseType="variant">
      <vt:variant>
        <vt:lpstr>Título</vt:lpstr>
      </vt:variant>
      <vt:variant>
        <vt:i4>1</vt:i4>
      </vt:variant>
    </vt:vector>
  </HeadingPairs>
  <TitlesOfParts>
    <vt:vector size="1" baseType="lpstr">
      <vt:lpstr>Modelo Relacional</vt:lpstr>
    </vt:vector>
  </TitlesOfParts>
  <Company>Sábado 16 de Febrero de 2019</Company>
  <LinksUpToDate>false</LinksUpToDate>
  <CharactersWithSpaces>2476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Relacional</dc:title>
  <dc:subject/>
  <dc:creator>Symphony</dc:creator>
  <cp:keywords/>
  <dc:description/>
  <cp:lastModifiedBy>Ulises Almaguer Guzmán</cp:lastModifiedBy>
  <cp:revision>28</cp:revision>
  <dcterms:created xsi:type="dcterms:W3CDTF">2019-02-13T03:18:00Z</dcterms:created>
  <dcterms:modified xsi:type="dcterms:W3CDTF">2019-02-16T19:27:00Z</dcterms:modified>
</cp:coreProperties>
</file>