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3F8403" w14:textId="77777777" w:rsidR="002560B5" w:rsidRDefault="002560B5" w:rsidP="00B07879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6"/>
          <w:szCs w:val="26"/>
        </w:rPr>
      </w:pPr>
    </w:p>
    <w:p w14:paraId="36052245" w14:textId="7B1969DC" w:rsidR="002560B5" w:rsidRPr="002560B5" w:rsidRDefault="002560B5" w:rsidP="00B07879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bCs/>
          <w:color w:val="000000"/>
          <w:sz w:val="26"/>
          <w:szCs w:val="26"/>
        </w:rPr>
      </w:pPr>
      <w:r w:rsidRPr="002560B5">
        <w:rPr>
          <w:rFonts w:ascii="Times New Roman" w:hAnsi="Times New Roman" w:cs="Times New Roman"/>
          <w:b/>
          <w:bCs/>
          <w:color w:val="000000"/>
          <w:sz w:val="26"/>
          <w:szCs w:val="26"/>
        </w:rPr>
        <w:t>Dati</w:t>
      </w:r>
    </w:p>
    <w:p w14:paraId="7E007FD0" w14:textId="151813C7" w:rsidR="002560B5" w:rsidRPr="003D4109" w:rsidRDefault="00913CFE" w:rsidP="00B07879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CIDFont+F3" w:hAnsi="Times New Roman" w:cs="Times New Roman"/>
          <w:color w:val="000000" w:themeColor="text1"/>
          <w:sz w:val="28"/>
          <w:szCs w:val="28"/>
        </w:rPr>
      </w:pPr>
      <w:r w:rsidRPr="003D4109">
        <w:rPr>
          <w:rFonts w:ascii="Times New Roman" w:eastAsia="CIDFont+F3" w:hAnsi="Times New Roman" w:cs="Times New Roman"/>
          <w:color w:val="000000" w:themeColor="text1"/>
          <w:sz w:val="28"/>
          <w:szCs w:val="28"/>
        </w:rPr>
        <w:t xml:space="preserve">I dati disponibili sono stati raccolti da 1457 </w:t>
      </w:r>
      <w:proofErr w:type="spellStart"/>
      <w:r w:rsidRPr="003D4109">
        <w:rPr>
          <w:rFonts w:ascii="Times New Roman" w:eastAsia="CIDFont+F3" w:hAnsi="Times New Roman" w:cs="Times New Roman"/>
          <w:color w:val="000000" w:themeColor="text1"/>
          <w:sz w:val="28"/>
          <w:szCs w:val="28"/>
        </w:rPr>
        <w:t>connected</w:t>
      </w:r>
      <w:proofErr w:type="spellEnd"/>
      <w:r w:rsidRPr="003D4109">
        <w:rPr>
          <w:rFonts w:ascii="Times New Roman" w:eastAsia="CIDFont+F3" w:hAnsi="Times New Roman" w:cs="Times New Roman"/>
          <w:color w:val="000000" w:themeColor="text1"/>
          <w:sz w:val="28"/>
          <w:szCs w:val="28"/>
        </w:rPr>
        <w:t xml:space="preserve"> cars, a partire dal 01 gennaio </w:t>
      </w:r>
      <w:r w:rsidR="00F03070" w:rsidRPr="003D4109">
        <w:rPr>
          <w:rFonts w:ascii="Times New Roman" w:eastAsia="CIDFont+F3" w:hAnsi="Times New Roman" w:cs="Times New Roman"/>
          <w:color w:val="000000" w:themeColor="text1"/>
          <w:sz w:val="28"/>
          <w:szCs w:val="28"/>
        </w:rPr>
        <w:t xml:space="preserve">fino </w:t>
      </w:r>
      <w:r w:rsidRPr="003D4109">
        <w:rPr>
          <w:rFonts w:ascii="Times New Roman" w:eastAsia="CIDFont+F3" w:hAnsi="Times New Roman" w:cs="Times New Roman"/>
          <w:color w:val="000000" w:themeColor="text1"/>
          <w:sz w:val="28"/>
          <w:szCs w:val="28"/>
        </w:rPr>
        <w:t xml:space="preserve">al 29 novembre 2021. Dall’analisi vera e propria sono state escluse 46 vetture di test e le vetture senza un minimo di tre giorni di record a velocità superiori a zero. </w:t>
      </w:r>
    </w:p>
    <w:p w14:paraId="554F49EE" w14:textId="5DD400FB" w:rsidR="002560B5" w:rsidRPr="003D4109" w:rsidRDefault="002560B5" w:rsidP="00B07879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6C7C1AAC" w14:textId="430A3ED6" w:rsidR="002560B5" w:rsidRPr="003D4109" w:rsidRDefault="002560B5" w:rsidP="00B07879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3D410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Obiettivi</w:t>
      </w:r>
    </w:p>
    <w:p w14:paraId="29368F00" w14:textId="2B3F86C8" w:rsidR="002560B5" w:rsidRPr="003D4109" w:rsidRDefault="00913CFE" w:rsidP="00B07879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D4109">
        <w:rPr>
          <w:rFonts w:ascii="Times New Roman" w:eastAsia="CIDFont+F3" w:hAnsi="Times New Roman" w:cs="Times New Roman"/>
          <w:color w:val="000000" w:themeColor="text1"/>
          <w:sz w:val="28"/>
          <w:szCs w:val="28"/>
        </w:rPr>
        <w:t>Gli obiettivi del progetto erano di i</w:t>
      </w:r>
      <w:r w:rsidR="002560B5" w:rsidRPr="003D41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dentificare delle tipologie di utenti utilizzando i dati raccolti dalle </w:t>
      </w:r>
      <w:proofErr w:type="spellStart"/>
      <w:r w:rsidR="002560B5" w:rsidRPr="003D4109">
        <w:rPr>
          <w:rFonts w:ascii="Times New Roman" w:hAnsi="Times New Roman" w:cs="Times New Roman"/>
          <w:color w:val="000000" w:themeColor="text1"/>
          <w:sz w:val="28"/>
          <w:szCs w:val="28"/>
        </w:rPr>
        <w:t>connected</w:t>
      </w:r>
      <w:proofErr w:type="spellEnd"/>
      <w:r w:rsidR="002560B5" w:rsidRPr="003D41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cars</w:t>
      </w:r>
      <w:r w:rsidRPr="003D41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e di sviluppare</w:t>
      </w:r>
      <w:r w:rsidR="002560B5" w:rsidRPr="003D41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una soluzione algoritmica che consent</w:t>
      </w:r>
      <w:r w:rsidRPr="003D4109">
        <w:rPr>
          <w:rFonts w:ascii="Times New Roman" w:hAnsi="Times New Roman" w:cs="Times New Roman"/>
          <w:color w:val="000000" w:themeColor="text1"/>
          <w:sz w:val="28"/>
          <w:szCs w:val="28"/>
        </w:rPr>
        <w:t>isse</w:t>
      </w:r>
      <w:r w:rsidR="002560B5" w:rsidRPr="003D41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l’associazione della vettura a una </w:t>
      </w:r>
      <w:r w:rsidRPr="003D41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rispettiva </w:t>
      </w:r>
      <w:r w:rsidR="002560B5" w:rsidRPr="003D4109">
        <w:rPr>
          <w:rFonts w:ascii="Times New Roman" w:hAnsi="Times New Roman" w:cs="Times New Roman"/>
          <w:color w:val="000000" w:themeColor="text1"/>
          <w:sz w:val="28"/>
          <w:szCs w:val="28"/>
        </w:rPr>
        <w:t>tipologia utente</w:t>
      </w:r>
      <w:r w:rsidRPr="003D41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14:paraId="397DA23B" w14:textId="23C584E8" w:rsidR="002560B5" w:rsidRPr="002560B5" w:rsidRDefault="002560B5" w:rsidP="00B07879">
      <w:p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49CC70A5" w14:textId="77777777" w:rsidR="00913CFE" w:rsidRPr="00913CFE" w:rsidRDefault="00913CFE" w:rsidP="00B07879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13CFE">
        <w:rPr>
          <w:rFonts w:ascii="Times New Roman" w:hAnsi="Times New Roman" w:cs="Times New Roman"/>
          <w:b/>
          <w:bCs/>
          <w:color w:val="000000"/>
          <w:sz w:val="28"/>
          <w:szCs w:val="28"/>
        </w:rPr>
        <w:t>Metodologia</w:t>
      </w:r>
      <w:r w:rsidRPr="00913CF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2124BD7D" w14:textId="109BAAD6" w:rsidR="0085157C" w:rsidRDefault="0085157C" w:rsidP="00B07879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L’analisi si è svolta in cinque fasi distinte: pulizia dei dati, valorizzazione delle serie, selezione ed estrazione delle variabili, analisi dei cluster e validazione dei risultati. </w:t>
      </w:r>
    </w:p>
    <w:p w14:paraId="3EF58C3E" w14:textId="77777777" w:rsidR="008A39C5" w:rsidRDefault="008A39C5" w:rsidP="00B07879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1C239154" w14:textId="60B93955" w:rsidR="0056499F" w:rsidRPr="0056499F" w:rsidRDefault="0056499F" w:rsidP="0056499F">
      <w:pPr>
        <w:pStyle w:val="Paragrafoelenco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  <w:r w:rsidRPr="0056499F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Pulizia </w:t>
      </w:r>
      <w:r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dei </w:t>
      </w:r>
      <w:r w:rsidRPr="0056499F">
        <w:rPr>
          <w:rFonts w:ascii="Times New Roman" w:hAnsi="Times New Roman" w:cs="Times New Roman"/>
          <w:i/>
          <w:iCs/>
          <w:color w:val="000000"/>
          <w:sz w:val="28"/>
          <w:szCs w:val="28"/>
        </w:rPr>
        <w:t>dati</w:t>
      </w:r>
    </w:p>
    <w:p w14:paraId="3D724975" w14:textId="6D11EF5A" w:rsidR="002560B5" w:rsidRDefault="0085157C" w:rsidP="00B07879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Una volta ricevuti i dati con gli identificativi corretti, sono stati estratti e ristrutturati per garantire un formato che fosse adatto all’analisi. </w:t>
      </w:r>
    </w:p>
    <w:p w14:paraId="64183ED0" w14:textId="18CB09D5" w:rsidR="008A39C5" w:rsidRDefault="008A39C5" w:rsidP="00B07879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4044EFD8" w14:textId="2FB2058A" w:rsidR="00730620" w:rsidRDefault="00730620" w:rsidP="00B07879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5B8B5154" w14:textId="77777777" w:rsidR="00730620" w:rsidRDefault="00730620" w:rsidP="00B07879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79120E4E" w14:textId="4805EB8E" w:rsidR="0056499F" w:rsidRPr="0056499F" w:rsidRDefault="0056499F" w:rsidP="0056499F">
      <w:pPr>
        <w:pStyle w:val="Paragrafoelenco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  <w:r w:rsidRPr="0056499F">
        <w:rPr>
          <w:rFonts w:ascii="Times New Roman" w:hAnsi="Times New Roman" w:cs="Times New Roman"/>
          <w:i/>
          <w:iCs/>
          <w:color w:val="000000"/>
          <w:sz w:val="28"/>
          <w:szCs w:val="28"/>
        </w:rPr>
        <w:lastRenderedPageBreak/>
        <w:t>Analisi serie</w:t>
      </w:r>
    </w:p>
    <w:p w14:paraId="0C3C4E04" w14:textId="2F6F06A7" w:rsidR="00F03070" w:rsidRDefault="00F03070" w:rsidP="00B07879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Essendoci spostamenti ritenuti poco utili ai fini della classificazione, si è rivelato necessario sviluppare un algoritmo che fosse in grado di distinguere le parti del dataset utili all’analisi dal resto del dataset. L’algoritmo divide i dati in </w:t>
      </w:r>
      <w:r w:rsidRPr="00F03070">
        <w:rPr>
          <w:rFonts w:ascii="Times New Roman" w:hAnsi="Times New Roman" w:cs="Times New Roman"/>
          <w:i/>
          <w:iCs/>
          <w:color w:val="000000"/>
          <w:sz w:val="28"/>
          <w:szCs w:val="28"/>
        </w:rPr>
        <w:t>serie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, periodo in cui una vettura passa da velocità zero a velocità superiori allo zero e torna ad essere ferma. La selezione delle serie si basa su due parametri: </w:t>
      </w:r>
    </w:p>
    <w:p w14:paraId="515EFD6C" w14:textId="2DC1788A" w:rsidR="00F03070" w:rsidRDefault="00F03070" w:rsidP="00B07879">
      <w:pPr>
        <w:pStyle w:val="Paragrafoelenco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La velocità minima che deve raggiungere l’auto al suo interno perché la serie venga considerata valida</w:t>
      </w:r>
    </w:p>
    <w:p w14:paraId="723A14F4" w14:textId="007BD3D0" w:rsidR="00F03070" w:rsidRDefault="00F03070" w:rsidP="00B07879">
      <w:pPr>
        <w:pStyle w:val="Paragrafoelenco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La distanza di tempo minima che deve intercorrere tra due serie perché vengano identificate come di</w:t>
      </w:r>
    </w:p>
    <w:p w14:paraId="6E524277" w14:textId="6388F757" w:rsidR="00F03070" w:rsidRDefault="00F03070" w:rsidP="00B07879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Nel corso dell’analisi, i due parametri che sono stati scelti sono, rispettivamente,</w:t>
      </w:r>
    </w:p>
    <w:p w14:paraId="1885B4AA" w14:textId="4CC7E0A8" w:rsidR="00F03070" w:rsidRDefault="00F03070" w:rsidP="00B07879">
      <w:pPr>
        <w:pStyle w:val="Paragrafoelenco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Velocità media dell’automobile sommata a una deviazione standard dalla velocità</w:t>
      </w:r>
    </w:p>
    <w:p w14:paraId="355DD125" w14:textId="71C11921" w:rsidR="00F03070" w:rsidRDefault="00F03070" w:rsidP="00B07879">
      <w:pPr>
        <w:pStyle w:val="Paragrafoelenco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5 minuti. </w:t>
      </w:r>
    </w:p>
    <w:p w14:paraId="780CA190" w14:textId="112E99CA" w:rsidR="0020105F" w:rsidRDefault="0020105F" w:rsidP="00B07879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I parametri sono però modificabili a seconda delle esigenze. </w:t>
      </w:r>
    </w:p>
    <w:p w14:paraId="36451F41" w14:textId="77777777" w:rsidR="00730620" w:rsidRDefault="00730620" w:rsidP="00B07879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1310585E" w14:textId="77777777" w:rsidR="00730620" w:rsidRDefault="00730620" w:rsidP="00B07879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1D74B4F5" w14:textId="77777777" w:rsidR="00730620" w:rsidRDefault="00730620" w:rsidP="00B07879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67D290AA" w14:textId="77777777" w:rsidR="00730620" w:rsidRDefault="00730620" w:rsidP="00B07879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0EE3F03B" w14:textId="77777777" w:rsidR="00730620" w:rsidRDefault="00730620" w:rsidP="00730620">
      <w:pPr>
        <w:keepNext/>
        <w:autoSpaceDE w:val="0"/>
        <w:autoSpaceDN w:val="0"/>
        <w:adjustRightInd w:val="0"/>
        <w:spacing w:after="0" w:line="360" w:lineRule="auto"/>
        <w:jc w:val="both"/>
      </w:pPr>
      <w:r w:rsidRPr="00730620">
        <w:rPr>
          <w:rFonts w:ascii="Times New Roman" w:hAnsi="Times New Roman" w:cs="Times New Roman"/>
          <w:color w:val="000000"/>
          <w:sz w:val="28"/>
          <w:szCs w:val="28"/>
        </w:rPr>
        <w:lastRenderedPageBreak/>
        <w:drawing>
          <wp:inline distT="0" distB="0" distL="0" distR="0" wp14:anchorId="0B7618E1" wp14:editId="3BB1D4A6">
            <wp:extent cx="9044940" cy="4396715"/>
            <wp:effectExtent l="0" t="0" r="3810" b="4445"/>
            <wp:docPr id="17" name="Segnaposto immagine 16" descr="Immagine che contiene testo, stormo, documento, linea&#10;&#10;Descrizione generata automaticamente">
              <a:extLst xmlns:a="http://schemas.openxmlformats.org/drawingml/2006/main">
                <a:ext uri="{FF2B5EF4-FFF2-40B4-BE49-F238E27FC236}">
                  <a16:creationId xmlns:a16="http://schemas.microsoft.com/office/drawing/2014/main" id="{AE9D3851-2789-447B-B218-5D1DCA9B00D9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egnaposto immagine 16" descr="Immagine che contiene testo, stormo, documento, linea&#10;&#10;Descrizione generata automaticamente">
                      <a:extLst>
                        <a:ext uri="{FF2B5EF4-FFF2-40B4-BE49-F238E27FC236}">
                          <a16:creationId xmlns:a16="http://schemas.microsoft.com/office/drawing/2014/main" id="{AE9D3851-2789-447B-B218-5D1DCA9B00D9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6"/>
                    <a:srcRect t="11" b="11"/>
                    <a:stretch>
                      <a:fillRect/>
                    </a:stretch>
                  </pic:blipFill>
                  <pic:spPr>
                    <a:xfrm>
                      <a:off x="0" y="0"/>
                      <a:ext cx="9065546" cy="4406731"/>
                    </a:xfrm>
                    <a:prstGeom prst="rect">
                      <a:avLst/>
                    </a:prstGeom>
                    <a:solidFill>
                      <a:schemeClr val="accent1">
                        <a:lumMod val="20000"/>
                        <a:lumOff val="80000"/>
                      </a:schemeClr>
                    </a:solidFill>
                  </pic:spPr>
                </pic:pic>
              </a:graphicData>
            </a:graphic>
          </wp:inline>
        </w:drawing>
      </w:r>
    </w:p>
    <w:p w14:paraId="43CEA742" w14:textId="1AFF6F3F" w:rsidR="008A39C5" w:rsidRPr="00730620" w:rsidRDefault="00730620" w:rsidP="00730620">
      <w:pPr>
        <w:pStyle w:val="Didascalia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3062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Figura </w:t>
      </w:r>
      <w:r w:rsidRPr="00730620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Pr="00730620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SEQ Figura \* ARABIC </w:instrText>
      </w:r>
      <w:r w:rsidRPr="00730620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Pr="00730620">
        <w:rPr>
          <w:rFonts w:ascii="Times New Roman" w:hAnsi="Times New Roman" w:cs="Times New Roman"/>
          <w:color w:val="000000" w:themeColor="text1"/>
          <w:sz w:val="24"/>
          <w:szCs w:val="24"/>
        </w:rPr>
        <w:t>1</w:t>
      </w:r>
      <w:r w:rsidRPr="00730620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Pr="0073062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: Rappresentazione degli spostamenti mensili di una vettura. Ciascuna riga orizzontale rappresenta un giorno del mese. Per ognuna di queste sono rappresentati l’orario sull’asse x e la velocità sull’asse y. </w:t>
      </w:r>
    </w:p>
    <w:p w14:paraId="6BF51BF5" w14:textId="77777777" w:rsidR="00730620" w:rsidRDefault="00730620" w:rsidP="00B07879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38B8678F" w14:textId="4B445536" w:rsidR="00730620" w:rsidRDefault="00730620" w:rsidP="00B07879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1785CD37" w14:textId="03709F36" w:rsidR="00730620" w:rsidRDefault="00730620" w:rsidP="00B07879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12989909" w14:textId="0333B903" w:rsidR="00730620" w:rsidRDefault="00730620" w:rsidP="00B07879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724D47EA" w14:textId="19CCC545" w:rsidR="00730620" w:rsidRDefault="00730620" w:rsidP="00B07879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03A12AAC" w14:textId="77777777" w:rsidR="00730620" w:rsidRDefault="00730620" w:rsidP="00730620">
      <w:pPr>
        <w:keepNext/>
        <w:autoSpaceDE w:val="0"/>
        <w:autoSpaceDN w:val="0"/>
        <w:adjustRightInd w:val="0"/>
        <w:spacing w:after="0" w:line="360" w:lineRule="auto"/>
        <w:jc w:val="both"/>
      </w:pPr>
      <w:r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55BC59D4" wp14:editId="77687BC7">
            <wp:extent cx="9297504" cy="4518660"/>
            <wp:effectExtent l="0" t="0" r="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10576" cy="45250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FB89BFD" w14:textId="42846E85" w:rsidR="00730620" w:rsidRPr="00730620" w:rsidRDefault="00730620" w:rsidP="00730620">
      <w:pPr>
        <w:pStyle w:val="Didascalia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3062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Figura </w:t>
      </w:r>
      <w:r w:rsidRPr="00730620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Pr="00730620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SEQ Figura \* ARABIC </w:instrText>
      </w:r>
      <w:r w:rsidRPr="00730620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Pr="00730620">
        <w:rPr>
          <w:rFonts w:ascii="Times New Roman" w:hAnsi="Times New Roman" w:cs="Times New Roman"/>
          <w:color w:val="000000" w:themeColor="text1"/>
          <w:sz w:val="24"/>
          <w:szCs w:val="24"/>
        </w:rPr>
        <w:t>2</w:t>
      </w:r>
      <w:r w:rsidRPr="00730620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Pr="00730620">
        <w:rPr>
          <w:rFonts w:ascii="Times New Roman" w:hAnsi="Times New Roman" w:cs="Times New Roman"/>
          <w:color w:val="000000" w:themeColor="text1"/>
          <w:sz w:val="24"/>
          <w:szCs w:val="24"/>
        </w:rPr>
        <w:t>: Rappresentazione degli spostamenti mensili di una vettura. Ciascuna riga orizzontale rappresenta un giorno del mese. Per ognuna di queste sono rappresentati l’orario sull’asse x e la velocità sull’asse y.</w:t>
      </w:r>
      <w:r w:rsidRPr="0073062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Sono evidenziati in verde i periodi che l’algoritmo individua come utili all’analisi. </w:t>
      </w:r>
    </w:p>
    <w:p w14:paraId="21F7C75B" w14:textId="39A7BE88" w:rsidR="00730620" w:rsidRDefault="00730620" w:rsidP="00B07879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73454464" w14:textId="435D9A21" w:rsidR="00730620" w:rsidRDefault="00730620" w:rsidP="00B07879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78EEA9BE" w14:textId="76F2E258" w:rsidR="00730620" w:rsidRDefault="00730620" w:rsidP="00B07879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5EE241C7" w14:textId="47AD713D" w:rsidR="00730620" w:rsidRDefault="00730620" w:rsidP="00B07879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41513764" w14:textId="11CAB695" w:rsidR="00730620" w:rsidRDefault="00730620" w:rsidP="00B07879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5D676664" w14:textId="215E2C78" w:rsidR="00730620" w:rsidRDefault="00730620" w:rsidP="00B07879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1C5BF21A" wp14:editId="6197BFE9">
            <wp:simplePos x="0" y="0"/>
            <wp:positionH relativeFrom="margin">
              <wp:posOffset>-68580</wp:posOffset>
            </wp:positionH>
            <wp:positionV relativeFrom="page">
              <wp:posOffset>1950720</wp:posOffset>
            </wp:positionV>
            <wp:extent cx="4572000" cy="4572000"/>
            <wp:effectExtent l="0" t="0" r="0" b="0"/>
            <wp:wrapSquare wrapText="bothSides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 noCrop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569AAA0" w14:textId="539EE320" w:rsidR="00730620" w:rsidRPr="00730620" w:rsidRDefault="00730620" w:rsidP="00730620">
      <w:pPr>
        <w:pStyle w:val="Paragrafoelenco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  <w:r w:rsidRPr="00730620">
        <w:rPr>
          <w:rFonts w:ascii="Times New Roman" w:hAnsi="Times New Roman" w:cs="Times New Roman"/>
          <w:i/>
          <w:iCs/>
          <w:color w:val="000000"/>
          <w:sz w:val="28"/>
          <w:szCs w:val="28"/>
        </w:rPr>
        <w:t>Analisi dei cluster</w:t>
      </w:r>
    </w:p>
    <w:p w14:paraId="3E87591C" w14:textId="022004A0" w:rsidR="00BC6A0B" w:rsidRDefault="00B07879" w:rsidP="00B07879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La metodologia scelta per identificare delle tipologie utenti è la cluster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analysis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, una classe di tecniche volte a identificare autonomamente raggruppamenti – cluster - in insiemi di dati sulla base di pattern. Permette di assegnare i veicoli a un gruppo di auto con caratteristiche simili senza dovere preimpostare delle categorie. Nello specifico, questa classe di algoritmi ha come obiettivo la minimizzazione della varianza totale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intragruppo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, concepita in termini di distanza in uno spazio multidimensionale. </w:t>
      </w:r>
    </w:p>
    <w:p w14:paraId="087A07F4" w14:textId="3D2EABEB" w:rsidR="00B07879" w:rsidRDefault="00730620" w:rsidP="00B07879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205D8B0" wp14:editId="37E9E786">
                <wp:simplePos x="0" y="0"/>
                <wp:positionH relativeFrom="column">
                  <wp:posOffset>156210</wp:posOffset>
                </wp:positionH>
                <wp:positionV relativeFrom="paragraph">
                  <wp:posOffset>1228090</wp:posOffset>
                </wp:positionV>
                <wp:extent cx="4572000" cy="635"/>
                <wp:effectExtent l="0" t="0" r="0" b="0"/>
                <wp:wrapTopAndBottom/>
                <wp:docPr id="5" name="Casella di tes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2135100" w14:textId="6795A8C6" w:rsidR="00ED389B" w:rsidRPr="00332242" w:rsidRDefault="00ED389B" w:rsidP="00ED389B">
                            <w:pPr>
                              <w:pStyle w:val="Didascalia"/>
                              <w:rPr>
                                <w:rFonts w:ascii="Times New Roman" w:hAnsi="Times New Roman" w:cs="Times New Roman"/>
                                <w:noProof/>
                                <w:color w:val="000000"/>
                                <w:sz w:val="28"/>
                                <w:szCs w:val="28"/>
                              </w:rPr>
                            </w:pPr>
                            <w:r w:rsidRPr="00ED389B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Figura </w:t>
                            </w:r>
                            <w:r w:rsidRPr="00ED389B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ED389B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Figura \* ARABIC </w:instrText>
                            </w:r>
                            <w:r w:rsidRPr="00ED389B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730620">
                              <w:rPr>
                                <w:rFonts w:ascii="Times New Roman" w:hAnsi="Times New Roman" w:cs="Times New Roman"/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3</w:t>
                            </w:r>
                            <w:r w:rsidRPr="00ED389B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ED389B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: K-</w:t>
                            </w:r>
                            <w:proofErr w:type="spellStart"/>
                            <w:r w:rsidRPr="00ED389B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means</w:t>
                            </w:r>
                            <w:proofErr w:type="spellEnd"/>
                            <w:r w:rsidRPr="00ED389B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clustering</w:t>
                            </w:r>
                            <w:r>
                              <w:t xml:space="preserve">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205D8B0" id="_x0000_t202" coordsize="21600,21600" o:spt="202" path="m,l,21600r21600,l21600,xe">
                <v:stroke joinstyle="miter"/>
                <v:path gradientshapeok="t" o:connecttype="rect"/>
              </v:shapetype>
              <v:shape id="Casella di testo 5" o:spid="_x0000_s1026" type="#_x0000_t202" style="position:absolute;left:0;text-align:left;margin-left:12.3pt;margin-top:96.7pt;width:5in;height: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" stroked="f">
                <v:textbox style="mso-fit-shape-to-text:t" inset="0,0,0,0">
                  <w:txbxContent>
                    <w:p w14:paraId="62135100" w14:textId="6795A8C6" w:rsidR="00ED389B" w:rsidRPr="00332242" w:rsidRDefault="00ED389B" w:rsidP="00ED389B">
                      <w:pPr>
                        <w:pStyle w:val="Didascalia"/>
                        <w:rPr>
                          <w:rFonts w:ascii="Times New Roman" w:hAnsi="Times New Roman" w:cs="Times New Roman"/>
                          <w:noProof/>
                          <w:color w:val="000000"/>
                          <w:sz w:val="28"/>
                          <w:szCs w:val="28"/>
                        </w:rPr>
                      </w:pPr>
                      <w:r w:rsidRPr="00ED389B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t xml:space="preserve">Figura </w:t>
                      </w:r>
                      <w:r w:rsidRPr="00ED389B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ED389B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instrText xml:space="preserve"> SEQ Figura \* ARABIC </w:instrText>
                      </w:r>
                      <w:r w:rsidRPr="00ED389B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r w:rsidR="00730620">
                        <w:rPr>
                          <w:rFonts w:ascii="Times New Roman" w:hAnsi="Times New Roman" w:cs="Times New Roman"/>
                          <w:noProof/>
                          <w:color w:val="000000" w:themeColor="text1"/>
                          <w:sz w:val="24"/>
                          <w:szCs w:val="24"/>
                        </w:rPr>
                        <w:t>3</w:t>
                      </w:r>
                      <w:r w:rsidRPr="00ED389B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ED389B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t>: K-</w:t>
                      </w:r>
                      <w:proofErr w:type="spellStart"/>
                      <w:r w:rsidRPr="00ED389B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t>means</w:t>
                      </w:r>
                      <w:proofErr w:type="spellEnd"/>
                      <w:r w:rsidRPr="00ED389B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t xml:space="preserve"> clustering</w:t>
                      </w:r>
                      <w:r>
                        <w:t xml:space="preserve">.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EF3141">
        <w:rPr>
          <w:rFonts w:ascii="Times New Roman" w:hAnsi="Times New Roman" w:cs="Times New Roman"/>
          <w:color w:val="000000"/>
          <w:sz w:val="28"/>
          <w:szCs w:val="28"/>
        </w:rPr>
        <w:t xml:space="preserve">Per l’analisi è stato selezionato un algoritmo chiamato </w:t>
      </w:r>
      <w:r w:rsidR="00EF3141" w:rsidRPr="00EF3141">
        <w:rPr>
          <w:rFonts w:ascii="Times New Roman" w:hAnsi="Times New Roman" w:cs="Times New Roman"/>
          <w:i/>
          <w:iCs/>
          <w:color w:val="000000"/>
          <w:sz w:val="28"/>
          <w:szCs w:val="28"/>
        </w:rPr>
        <w:t>k-</w:t>
      </w:r>
      <w:proofErr w:type="spellStart"/>
      <w:r w:rsidR="00EF3141" w:rsidRPr="00EF3141">
        <w:rPr>
          <w:rFonts w:ascii="Times New Roman" w:hAnsi="Times New Roman" w:cs="Times New Roman"/>
          <w:i/>
          <w:iCs/>
          <w:color w:val="000000"/>
          <w:sz w:val="28"/>
          <w:szCs w:val="28"/>
        </w:rPr>
        <w:t>means</w:t>
      </w:r>
      <w:proofErr w:type="spellEnd"/>
      <w:r w:rsidR="00EF3141" w:rsidRPr="00EF3141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</w:t>
      </w:r>
      <w:proofErr w:type="spellStart"/>
      <w:r w:rsidR="00EF3141" w:rsidRPr="00EF3141">
        <w:rPr>
          <w:rFonts w:ascii="Times New Roman" w:hAnsi="Times New Roman" w:cs="Times New Roman"/>
          <w:i/>
          <w:iCs/>
          <w:color w:val="000000"/>
          <w:sz w:val="28"/>
          <w:szCs w:val="28"/>
        </w:rPr>
        <w:t>clusternig</w:t>
      </w:r>
      <w:proofErr w:type="spellEnd"/>
      <w:r w:rsidR="00BC6A0B">
        <w:rPr>
          <w:rFonts w:ascii="Times New Roman" w:hAnsi="Times New Roman" w:cs="Times New Roman"/>
          <w:i/>
          <w:iCs/>
          <w:color w:val="000000"/>
          <w:sz w:val="28"/>
          <w:szCs w:val="28"/>
        </w:rPr>
        <w:t>.</w:t>
      </w:r>
      <w:r w:rsidR="001724BB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</w:t>
      </w:r>
      <w:r w:rsidR="001724BB">
        <w:rPr>
          <w:rFonts w:ascii="Times New Roman" w:hAnsi="Times New Roman" w:cs="Times New Roman"/>
          <w:color w:val="000000"/>
          <w:sz w:val="28"/>
          <w:szCs w:val="28"/>
        </w:rPr>
        <w:t xml:space="preserve">Per funzionare, prevede la selezione di un numero di cluster </w:t>
      </w:r>
      <w:r w:rsidR="001724BB" w:rsidRPr="001724BB">
        <w:rPr>
          <w:rFonts w:ascii="Times New Roman" w:hAnsi="Times New Roman" w:cs="Times New Roman"/>
          <w:i/>
          <w:iCs/>
          <w:color w:val="000000"/>
          <w:sz w:val="28"/>
          <w:szCs w:val="28"/>
        </w:rPr>
        <w:t>k</w:t>
      </w:r>
      <w:r w:rsidR="001724BB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</w:t>
      </w:r>
      <w:r w:rsidR="001724BB">
        <w:rPr>
          <w:rFonts w:ascii="Times New Roman" w:hAnsi="Times New Roman" w:cs="Times New Roman"/>
          <w:color w:val="000000"/>
          <w:sz w:val="28"/>
          <w:szCs w:val="28"/>
        </w:rPr>
        <w:t>e di delle variabili</w:t>
      </w:r>
      <w:r w:rsidR="000274B8">
        <w:rPr>
          <w:rFonts w:ascii="Times New Roman" w:hAnsi="Times New Roman" w:cs="Times New Roman"/>
          <w:color w:val="000000"/>
          <w:sz w:val="28"/>
          <w:szCs w:val="28"/>
        </w:rPr>
        <w:t>; queste scelte possono influenzare i risultati dell’analisi</w:t>
      </w:r>
      <w:r w:rsidR="001724BB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</w:p>
    <w:p w14:paraId="7B76EE5A" w14:textId="73691140" w:rsidR="002D6259" w:rsidRPr="002560B5" w:rsidRDefault="002D6259" w:rsidP="002D625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K-</w:t>
      </w:r>
      <w:proofErr w:type="spellStart"/>
      <w:r>
        <w:rPr>
          <w:rFonts w:ascii="Times New Roman" w:hAnsi="Times New Roman" w:cs="Times New Roman"/>
          <w:sz w:val="28"/>
          <w:szCs w:val="28"/>
        </w:rPr>
        <w:t>means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opera s</w:t>
      </w:r>
      <w:r w:rsidRPr="002560B5">
        <w:rPr>
          <w:rFonts w:ascii="Times New Roman" w:hAnsi="Times New Roman" w:cs="Times New Roman"/>
          <w:sz w:val="28"/>
          <w:szCs w:val="28"/>
        </w:rPr>
        <w:t>eleziona</w:t>
      </w:r>
      <w:r>
        <w:rPr>
          <w:rFonts w:ascii="Times New Roman" w:hAnsi="Times New Roman" w:cs="Times New Roman"/>
          <w:sz w:val="28"/>
          <w:szCs w:val="28"/>
        </w:rPr>
        <w:t>ndo</w:t>
      </w:r>
      <w:r w:rsidRPr="002560B5">
        <w:rPr>
          <w:rFonts w:ascii="Times New Roman" w:hAnsi="Times New Roman" w:cs="Times New Roman"/>
          <w:sz w:val="28"/>
          <w:szCs w:val="28"/>
        </w:rPr>
        <w:t xml:space="preserve"> casualmente k oggetti del dataset come</w:t>
      </w:r>
      <w:r>
        <w:rPr>
          <w:rFonts w:ascii="Times New Roman" w:hAnsi="Times New Roman" w:cs="Times New Roman"/>
          <w:sz w:val="28"/>
          <w:szCs w:val="28"/>
        </w:rPr>
        <w:t xml:space="preserve"> punti centrali -</w:t>
      </w:r>
      <w:proofErr w:type="spellStart"/>
      <w:r w:rsidRPr="002D6259">
        <w:rPr>
          <w:rFonts w:ascii="Times New Roman" w:hAnsi="Times New Roman" w:cs="Times New Roman"/>
          <w:i/>
          <w:iCs/>
          <w:sz w:val="28"/>
          <w:szCs w:val="28"/>
        </w:rPr>
        <w:t>centroidi</w:t>
      </w:r>
      <w:proofErr w:type="spellEnd"/>
      <w:r w:rsidRPr="002560B5">
        <w:rPr>
          <w:rFonts w:ascii="Times New Roman" w:hAnsi="Times New Roman" w:cs="Times New Roman"/>
          <w:sz w:val="28"/>
          <w:szCs w:val="28"/>
        </w:rPr>
        <w:t xml:space="preserve"> iniziali del cluster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2560B5">
        <w:rPr>
          <w:rFonts w:ascii="Times New Roman" w:hAnsi="Times New Roman" w:cs="Times New Roman"/>
          <w:sz w:val="28"/>
          <w:szCs w:val="28"/>
        </w:rPr>
        <w:t xml:space="preserve">Assegna ogni osservazione al </w:t>
      </w:r>
      <w:proofErr w:type="spellStart"/>
      <w:r w:rsidRPr="002560B5">
        <w:rPr>
          <w:rFonts w:ascii="Times New Roman" w:hAnsi="Times New Roman" w:cs="Times New Roman"/>
          <w:sz w:val="28"/>
          <w:szCs w:val="28"/>
        </w:rPr>
        <w:t>centroide</w:t>
      </w:r>
      <w:proofErr w:type="spellEnd"/>
      <w:r w:rsidRPr="002560B5">
        <w:rPr>
          <w:rFonts w:ascii="Times New Roman" w:hAnsi="Times New Roman" w:cs="Times New Roman"/>
          <w:sz w:val="28"/>
          <w:szCs w:val="28"/>
        </w:rPr>
        <w:t xml:space="preserve"> più vicino sulla</w:t>
      </w:r>
    </w:p>
    <w:p w14:paraId="23AB6D69" w14:textId="26B30760" w:rsidR="002D6259" w:rsidRDefault="002D6259" w:rsidP="002D625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560B5">
        <w:rPr>
          <w:rFonts w:ascii="Times New Roman" w:hAnsi="Times New Roman" w:cs="Times New Roman"/>
          <w:sz w:val="28"/>
          <w:szCs w:val="28"/>
        </w:rPr>
        <w:t>base della distanza euclidea</w:t>
      </w:r>
      <w:r>
        <w:rPr>
          <w:rFonts w:ascii="Times New Roman" w:hAnsi="Times New Roman" w:cs="Times New Roman"/>
          <w:sz w:val="28"/>
          <w:szCs w:val="28"/>
        </w:rPr>
        <w:t xml:space="preserve">. Successivamente, per ognuno dei </w:t>
      </w:r>
      <w:r w:rsidRPr="002560B5">
        <w:rPr>
          <w:rFonts w:ascii="Times New Roman" w:hAnsi="Times New Roman" w:cs="Times New Roman"/>
          <w:sz w:val="28"/>
          <w:szCs w:val="28"/>
        </w:rPr>
        <w:t xml:space="preserve">cluster cambia il </w:t>
      </w:r>
      <w:proofErr w:type="spellStart"/>
      <w:r w:rsidRPr="002560B5">
        <w:rPr>
          <w:rFonts w:ascii="Times New Roman" w:hAnsi="Times New Roman" w:cs="Times New Roman"/>
          <w:sz w:val="28"/>
          <w:szCs w:val="28"/>
        </w:rPr>
        <w:t>centroide</w:t>
      </w:r>
      <w:proofErr w:type="spellEnd"/>
      <w:r w:rsidRPr="002560B5">
        <w:rPr>
          <w:rFonts w:ascii="Times New Roman" w:hAnsi="Times New Roman" w:cs="Times New Roman"/>
          <w:sz w:val="28"/>
          <w:szCs w:val="28"/>
        </w:rPr>
        <w:t xml:space="preserve"> calcolando i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560B5">
        <w:rPr>
          <w:rFonts w:ascii="Times New Roman" w:hAnsi="Times New Roman" w:cs="Times New Roman"/>
          <w:sz w:val="28"/>
          <w:szCs w:val="28"/>
        </w:rPr>
        <w:t>nuovi valori medi di ogni oggetto nel cluster</w:t>
      </w:r>
      <w:r>
        <w:rPr>
          <w:rFonts w:ascii="Times New Roman" w:hAnsi="Times New Roman" w:cs="Times New Roman"/>
          <w:sz w:val="28"/>
          <w:szCs w:val="28"/>
        </w:rPr>
        <w:t xml:space="preserve"> e ripete l’assegnazione dei </w:t>
      </w:r>
      <w:proofErr w:type="spellStart"/>
      <w:r>
        <w:rPr>
          <w:rFonts w:ascii="Times New Roman" w:hAnsi="Times New Roman" w:cs="Times New Roman"/>
          <w:sz w:val="28"/>
          <w:szCs w:val="28"/>
        </w:rPr>
        <w:t>centroidi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e dei cluster fino a che l’assegnazione non smette di cambiare o viene raggiunto il numero massimo di iterazioni. </w:t>
      </w:r>
    </w:p>
    <w:p w14:paraId="3C1F938B" w14:textId="6A6B2172" w:rsidR="008A39C5" w:rsidRDefault="008A39C5" w:rsidP="002D625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AEEF3E6" w14:textId="2C0F7E18" w:rsidR="00730620" w:rsidRDefault="00730620" w:rsidP="002D625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96539C1" w14:textId="6B65958D" w:rsidR="00730620" w:rsidRDefault="00730620" w:rsidP="002D625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3272667" w14:textId="7FF911B5" w:rsidR="00730620" w:rsidRDefault="00730620" w:rsidP="002D625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1295A39" w14:textId="7A76EDC8" w:rsidR="00730620" w:rsidRDefault="00730620" w:rsidP="002D625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F8D10E3" w14:textId="21CD986D" w:rsidR="00730620" w:rsidRDefault="00730620" w:rsidP="002D625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75D5DC5" w14:textId="03E3360C" w:rsidR="00730620" w:rsidRDefault="00730620" w:rsidP="002D625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E9D17EB" w14:textId="2BAB56A2" w:rsidR="00730620" w:rsidRDefault="00730620" w:rsidP="002D625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7274A88" w14:textId="696340C2" w:rsidR="00730620" w:rsidRDefault="00730620" w:rsidP="002D625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FB84E43" w14:textId="7C9F1682" w:rsidR="00730620" w:rsidRDefault="00730620" w:rsidP="002D625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E2F85F0" w14:textId="00324D30" w:rsidR="00730620" w:rsidRDefault="00730620" w:rsidP="002D625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4C7EDCD" w14:textId="24FA9044" w:rsidR="00730620" w:rsidRDefault="00730620" w:rsidP="002D625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B7D4ACF" w14:textId="50ABB353" w:rsidR="00730620" w:rsidRDefault="00730620" w:rsidP="002D625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60B65F8" w14:textId="5E53CDBC" w:rsidR="00730620" w:rsidRDefault="00730620" w:rsidP="002D625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AB4ABD6" w14:textId="77777777" w:rsidR="00730620" w:rsidRDefault="00730620" w:rsidP="002D625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C17B463" w14:textId="179228AA" w:rsidR="00FE045C" w:rsidRPr="00FE045C" w:rsidRDefault="00FE045C" w:rsidP="00730620">
      <w:pPr>
        <w:pStyle w:val="Paragrafoelenco"/>
        <w:numPr>
          <w:ilvl w:val="1"/>
          <w:numId w:val="3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FE045C">
        <w:rPr>
          <w:rFonts w:ascii="Times New Roman" w:hAnsi="Times New Roman" w:cs="Times New Roman"/>
          <w:i/>
          <w:iCs/>
          <w:sz w:val="28"/>
          <w:szCs w:val="28"/>
        </w:rPr>
        <w:lastRenderedPageBreak/>
        <w:t xml:space="preserve">Scelta di </w:t>
      </w:r>
      <w:r w:rsidRPr="00FE045C">
        <w:rPr>
          <w:rFonts w:ascii="Times New Roman" w:hAnsi="Times New Roman" w:cs="Times New Roman"/>
          <w:sz w:val="28"/>
          <w:szCs w:val="28"/>
        </w:rPr>
        <w:t>k</w:t>
      </w:r>
    </w:p>
    <w:p w14:paraId="76634F9E" w14:textId="728E6FFD" w:rsidR="002B34A0" w:rsidRDefault="002B34A0" w:rsidP="00B07879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La scelta del numero di </w:t>
      </w:r>
      <w:r w:rsidRPr="002B34A0">
        <w:rPr>
          <w:rFonts w:ascii="Times New Roman" w:hAnsi="Times New Roman" w:cs="Times New Roman"/>
          <w:i/>
          <w:iCs/>
          <w:color w:val="000000"/>
          <w:sz w:val="28"/>
          <w:szCs w:val="28"/>
        </w:rPr>
        <w:t>k</w:t>
      </w:r>
      <w:r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è stata guidata dai risultati </w:t>
      </w:r>
      <w:r w:rsidR="00257055">
        <w:rPr>
          <w:rFonts w:ascii="Times New Roman" w:hAnsi="Times New Roman" w:cs="Times New Roman"/>
          <w:color w:val="000000"/>
          <w:sz w:val="28"/>
          <w:szCs w:val="28"/>
        </w:rPr>
        <w:t xml:space="preserve">ottenuti dall’applicazione ai dati di due tecniche empiriche: </w:t>
      </w:r>
      <w:r w:rsidR="00F540CD">
        <w:rPr>
          <w:rFonts w:ascii="Times New Roman" w:hAnsi="Times New Roman" w:cs="Times New Roman"/>
          <w:color w:val="000000"/>
          <w:sz w:val="28"/>
          <w:szCs w:val="28"/>
        </w:rPr>
        <w:t>il metodo del gomito</w:t>
      </w:r>
      <w:r w:rsidR="00257055">
        <w:rPr>
          <w:rFonts w:ascii="Times New Roman" w:hAnsi="Times New Roman" w:cs="Times New Roman"/>
          <w:color w:val="000000"/>
          <w:sz w:val="28"/>
          <w:szCs w:val="28"/>
        </w:rPr>
        <w:t xml:space="preserve"> e </w:t>
      </w:r>
      <w:r w:rsidR="00F540CD">
        <w:rPr>
          <w:rFonts w:ascii="Times New Roman" w:hAnsi="Times New Roman" w:cs="Times New Roman"/>
          <w:color w:val="000000"/>
          <w:sz w:val="28"/>
          <w:szCs w:val="28"/>
        </w:rPr>
        <w:t xml:space="preserve">gap </w:t>
      </w:r>
      <w:proofErr w:type="spellStart"/>
      <w:r w:rsidR="00F540CD">
        <w:rPr>
          <w:rFonts w:ascii="Times New Roman" w:hAnsi="Times New Roman" w:cs="Times New Roman"/>
          <w:color w:val="000000"/>
          <w:sz w:val="28"/>
          <w:szCs w:val="28"/>
        </w:rPr>
        <w:t>statistics</w:t>
      </w:r>
      <w:proofErr w:type="spellEnd"/>
      <w:r w:rsidR="00257055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</w:p>
    <w:p w14:paraId="29C73585" w14:textId="43BB8C60" w:rsidR="00D62EA0" w:rsidRPr="000128C4" w:rsidRDefault="00730620" w:rsidP="000128C4">
      <w:pPr>
        <w:pStyle w:val="Paragrafoelenco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62EA0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005187BC" wp14:editId="0496418A">
            <wp:simplePos x="0" y="0"/>
            <wp:positionH relativeFrom="column">
              <wp:posOffset>461010</wp:posOffset>
            </wp:positionH>
            <wp:positionV relativeFrom="paragraph">
              <wp:posOffset>1499235</wp:posOffset>
            </wp:positionV>
            <wp:extent cx="6113145" cy="2788920"/>
            <wp:effectExtent l="0" t="0" r="1905" b="0"/>
            <wp:wrapTopAndBottom/>
            <wp:docPr id="6" name="Segnaposto immagine 5">
              <a:extLst xmlns:a="http://schemas.openxmlformats.org/drawingml/2006/main">
                <a:ext uri="{FF2B5EF4-FFF2-40B4-BE49-F238E27FC236}">
                  <a16:creationId xmlns:a16="http://schemas.microsoft.com/office/drawing/2014/main" id="{4713D959-A49F-45A7-8205-83013762B035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egnaposto immagine 5">
                      <a:extLst>
                        <a:ext uri="{FF2B5EF4-FFF2-40B4-BE49-F238E27FC236}">
                          <a16:creationId xmlns:a16="http://schemas.microsoft.com/office/drawing/2014/main" id="{4713D959-A49F-45A7-8205-83013762B035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" b="19"/>
                    <a:stretch/>
                  </pic:blipFill>
                  <pic:spPr>
                    <a:xfrm>
                      <a:off x="0" y="0"/>
                      <a:ext cx="6113145" cy="2788920"/>
                    </a:xfrm>
                    <a:prstGeom prst="rect">
                      <a:avLst/>
                    </a:prstGeom>
                    <a:solidFill>
                      <a:schemeClr val="accent1">
                        <a:lumMod val="20000"/>
                        <a:lumOff val="80000"/>
                      </a:schemeClr>
                    </a:solidFill>
                  </pic:spPr>
                </pic:pic>
              </a:graphicData>
            </a:graphic>
          </wp:anchor>
        </w:drawing>
      </w:r>
      <w:r w:rsidR="00D62EA0" w:rsidRPr="000128C4">
        <w:rPr>
          <w:rFonts w:ascii="Times New Roman" w:hAnsi="Times New Roman" w:cs="Times New Roman"/>
          <w:color w:val="000000"/>
          <w:sz w:val="28"/>
          <w:szCs w:val="28"/>
        </w:rPr>
        <w:t xml:space="preserve">Nel caso del metodo del gomito si itera l’algoritmo per diversi valori di </w:t>
      </w:r>
      <w:r w:rsidR="00D62EA0" w:rsidRPr="000128C4">
        <w:rPr>
          <w:rFonts w:ascii="Times New Roman" w:hAnsi="Times New Roman" w:cs="Times New Roman"/>
          <w:i/>
          <w:iCs/>
          <w:color w:val="000000"/>
          <w:sz w:val="28"/>
          <w:szCs w:val="28"/>
        </w:rPr>
        <w:t>k</w:t>
      </w:r>
      <w:r w:rsidR="00F81745" w:rsidRPr="000128C4">
        <w:rPr>
          <w:rFonts w:ascii="Times New Roman" w:hAnsi="Times New Roman" w:cs="Times New Roman"/>
          <w:color w:val="000000"/>
          <w:sz w:val="28"/>
          <w:szCs w:val="28"/>
        </w:rPr>
        <w:t xml:space="preserve"> e</w:t>
      </w:r>
      <w:r w:rsidR="00D62EA0" w:rsidRPr="000128C4">
        <w:rPr>
          <w:rFonts w:ascii="Times New Roman" w:hAnsi="Times New Roman" w:cs="Times New Roman"/>
          <w:color w:val="000000"/>
          <w:sz w:val="28"/>
          <w:szCs w:val="28"/>
        </w:rPr>
        <w:t xml:space="preserve"> si calcola la somma </w:t>
      </w:r>
      <w:r w:rsidR="00F81745" w:rsidRPr="000128C4">
        <w:rPr>
          <w:rFonts w:ascii="Times New Roman" w:hAnsi="Times New Roman" w:cs="Times New Roman"/>
          <w:color w:val="000000"/>
          <w:sz w:val="28"/>
          <w:szCs w:val="28"/>
        </w:rPr>
        <w:t xml:space="preserve">delle distanze tra ogni </w:t>
      </w:r>
      <w:proofErr w:type="spellStart"/>
      <w:r w:rsidR="00F81745" w:rsidRPr="000128C4">
        <w:rPr>
          <w:rFonts w:ascii="Times New Roman" w:hAnsi="Times New Roman" w:cs="Times New Roman"/>
          <w:color w:val="000000"/>
          <w:sz w:val="28"/>
          <w:szCs w:val="28"/>
        </w:rPr>
        <w:t>centroide</w:t>
      </w:r>
      <w:proofErr w:type="spellEnd"/>
      <w:r w:rsidR="00F81745" w:rsidRPr="000128C4">
        <w:rPr>
          <w:rFonts w:ascii="Times New Roman" w:hAnsi="Times New Roman" w:cs="Times New Roman"/>
          <w:color w:val="000000"/>
          <w:sz w:val="28"/>
          <w:szCs w:val="28"/>
        </w:rPr>
        <w:t xml:space="preserve"> ed i punti del relativo cluster al quadrato. </w:t>
      </w:r>
      <w:r w:rsidR="007A384E">
        <w:rPr>
          <w:rFonts w:ascii="Times New Roman" w:hAnsi="Times New Roman" w:cs="Times New Roman"/>
          <w:color w:val="000000"/>
          <w:sz w:val="28"/>
          <w:szCs w:val="28"/>
        </w:rPr>
        <w:t xml:space="preserve">La Figura </w:t>
      </w:r>
      <w:r w:rsidR="00521308">
        <w:rPr>
          <w:rFonts w:ascii="Times New Roman" w:hAnsi="Times New Roman" w:cs="Times New Roman"/>
          <w:color w:val="000000"/>
          <w:sz w:val="28"/>
          <w:szCs w:val="28"/>
        </w:rPr>
        <w:t>2</w:t>
      </w:r>
      <w:r w:rsidR="002665EF" w:rsidRPr="000128C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1362C5" w:rsidRPr="000128C4">
        <w:rPr>
          <w:rFonts w:ascii="Times New Roman" w:hAnsi="Times New Roman" w:cs="Times New Roman"/>
          <w:color w:val="000000"/>
          <w:sz w:val="28"/>
          <w:szCs w:val="28"/>
        </w:rPr>
        <w:t xml:space="preserve">mostra sull’asse </w:t>
      </w:r>
      <w:r w:rsidR="001362C5" w:rsidRPr="000128C4">
        <w:rPr>
          <w:rFonts w:ascii="Times New Roman" w:hAnsi="Times New Roman" w:cs="Times New Roman"/>
          <w:i/>
          <w:iCs/>
          <w:color w:val="000000"/>
          <w:sz w:val="28"/>
          <w:szCs w:val="28"/>
        </w:rPr>
        <w:t>x</w:t>
      </w:r>
      <w:r w:rsidR="001362C5" w:rsidRPr="000128C4">
        <w:rPr>
          <w:rFonts w:ascii="Times New Roman" w:hAnsi="Times New Roman" w:cs="Times New Roman"/>
          <w:color w:val="000000"/>
          <w:sz w:val="28"/>
          <w:szCs w:val="28"/>
        </w:rPr>
        <w:t xml:space="preserve"> i numeri dei potenziali cluster, sull’asse </w:t>
      </w:r>
      <w:r w:rsidR="001362C5" w:rsidRPr="000128C4">
        <w:rPr>
          <w:rFonts w:ascii="Times New Roman" w:hAnsi="Times New Roman" w:cs="Times New Roman"/>
          <w:i/>
          <w:iCs/>
          <w:color w:val="000000"/>
          <w:sz w:val="28"/>
          <w:szCs w:val="28"/>
        </w:rPr>
        <w:t>y</w:t>
      </w:r>
      <w:r w:rsidR="001362C5" w:rsidRPr="000128C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594962" w:rsidRPr="000128C4">
        <w:rPr>
          <w:rFonts w:ascii="Times New Roman" w:hAnsi="Times New Roman" w:cs="Times New Roman"/>
          <w:color w:val="000000"/>
          <w:sz w:val="28"/>
          <w:szCs w:val="28"/>
        </w:rPr>
        <w:t xml:space="preserve">la distanza calcolata. </w:t>
      </w:r>
      <w:r w:rsidR="00FA710E" w:rsidRPr="000128C4">
        <w:rPr>
          <w:rFonts w:ascii="Times New Roman" w:hAnsi="Times New Roman" w:cs="Times New Roman"/>
          <w:color w:val="000000"/>
          <w:sz w:val="28"/>
          <w:szCs w:val="28"/>
        </w:rPr>
        <w:t xml:space="preserve">L’obiettivo degli algoritmi di clustering è minimizzare la varianza </w:t>
      </w:r>
      <w:proofErr w:type="spellStart"/>
      <w:r w:rsidR="00FA710E" w:rsidRPr="000128C4">
        <w:rPr>
          <w:rFonts w:ascii="Times New Roman" w:hAnsi="Times New Roman" w:cs="Times New Roman"/>
          <w:color w:val="000000"/>
          <w:sz w:val="28"/>
          <w:szCs w:val="28"/>
        </w:rPr>
        <w:t>intragruppo</w:t>
      </w:r>
      <w:proofErr w:type="spellEnd"/>
      <w:r w:rsidR="00FA710E" w:rsidRPr="000128C4">
        <w:rPr>
          <w:rFonts w:ascii="Times New Roman" w:hAnsi="Times New Roman" w:cs="Times New Roman"/>
          <w:color w:val="000000"/>
          <w:sz w:val="28"/>
          <w:szCs w:val="28"/>
        </w:rPr>
        <w:t xml:space="preserve">, quindi la distanza tra i punti dello stesso </w:t>
      </w:r>
      <w:proofErr w:type="spellStart"/>
      <w:r w:rsidR="00FA710E" w:rsidRPr="000128C4">
        <w:rPr>
          <w:rFonts w:ascii="Times New Roman" w:hAnsi="Times New Roman" w:cs="Times New Roman"/>
          <w:color w:val="000000"/>
          <w:sz w:val="28"/>
          <w:szCs w:val="28"/>
        </w:rPr>
        <w:t>cluser</w:t>
      </w:r>
      <w:proofErr w:type="spellEnd"/>
      <w:r w:rsidR="00FA710E" w:rsidRPr="000128C4">
        <w:rPr>
          <w:rFonts w:ascii="Times New Roman" w:hAnsi="Times New Roman" w:cs="Times New Roman"/>
          <w:color w:val="000000"/>
          <w:sz w:val="28"/>
          <w:szCs w:val="28"/>
        </w:rPr>
        <w:t xml:space="preserve">. Di conseguenza il cluster ottimale </w:t>
      </w:r>
      <w:r w:rsidR="002F760E" w:rsidRPr="000128C4">
        <w:rPr>
          <w:rFonts w:ascii="Times New Roman" w:hAnsi="Times New Roman" w:cs="Times New Roman"/>
          <w:color w:val="000000"/>
          <w:sz w:val="28"/>
          <w:szCs w:val="28"/>
        </w:rPr>
        <w:t xml:space="preserve">sarà quello dove la distanza tra </w:t>
      </w:r>
      <w:proofErr w:type="spellStart"/>
      <w:r w:rsidR="002F760E" w:rsidRPr="000128C4">
        <w:rPr>
          <w:rFonts w:ascii="Times New Roman" w:hAnsi="Times New Roman" w:cs="Times New Roman"/>
          <w:color w:val="000000"/>
          <w:sz w:val="28"/>
          <w:szCs w:val="28"/>
        </w:rPr>
        <w:t>centroide</w:t>
      </w:r>
      <w:proofErr w:type="spellEnd"/>
      <w:r w:rsidR="002F760E" w:rsidRPr="000128C4">
        <w:rPr>
          <w:rFonts w:ascii="Times New Roman" w:hAnsi="Times New Roman" w:cs="Times New Roman"/>
          <w:color w:val="000000"/>
          <w:sz w:val="28"/>
          <w:szCs w:val="28"/>
        </w:rPr>
        <w:t xml:space="preserve"> e punti del suo cluster è minima pur mantenendo un numero di </w:t>
      </w:r>
      <w:r w:rsidR="002F760E" w:rsidRPr="000128C4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k </w:t>
      </w:r>
      <w:r w:rsidR="000128C4" w:rsidRPr="000128C4">
        <w:rPr>
          <w:rFonts w:ascii="Times New Roman" w:hAnsi="Times New Roman" w:cs="Times New Roman"/>
          <w:color w:val="000000"/>
          <w:sz w:val="28"/>
          <w:szCs w:val="28"/>
        </w:rPr>
        <w:t xml:space="preserve">contenuto. </w:t>
      </w:r>
    </w:p>
    <w:p w14:paraId="415FA2B8" w14:textId="3EAB1118" w:rsidR="007A384E" w:rsidRDefault="00836CA5" w:rsidP="007A384E">
      <w:pPr>
        <w:keepNext/>
        <w:autoSpaceDE w:val="0"/>
        <w:autoSpaceDN w:val="0"/>
        <w:adjustRightInd w:val="0"/>
        <w:spacing w:after="0" w:line="360" w:lineRule="auto"/>
        <w:jc w:val="both"/>
      </w:pPr>
      <w:r>
        <w:rPr>
          <w:rFonts w:ascii="Times New Roman" w:hAnsi="Times New Roman" w:cs="Times New Roman"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0368226" wp14:editId="6BE0A26A">
                <wp:simplePos x="0" y="0"/>
                <wp:positionH relativeFrom="column">
                  <wp:posOffset>2755655</wp:posOffset>
                </wp:positionH>
                <wp:positionV relativeFrom="paragraph">
                  <wp:posOffset>2013194</wp:posOffset>
                </wp:positionV>
                <wp:extent cx="275492" cy="275492"/>
                <wp:effectExtent l="0" t="0" r="10795" b="10795"/>
                <wp:wrapNone/>
                <wp:docPr id="2" name="Ova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492" cy="275492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72F9FD0" id="Ovale 2" o:spid="_x0000_s1026" style="position:absolute;margin-left:217pt;margin-top:158.5pt;width:21.7pt;height:21.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" filled="f" strokecolor="#c00000" strokeweight="1pt">
                <v:stroke joinstyle="miter"/>
              </v:oval>
            </w:pict>
          </mc:Fallback>
        </mc:AlternateContent>
      </w:r>
    </w:p>
    <w:p w14:paraId="783C0AB4" w14:textId="03F9EE2A" w:rsidR="00816E5C" w:rsidRPr="007A384E" w:rsidRDefault="00730620" w:rsidP="007A384E">
      <w:pPr>
        <w:pStyle w:val="Didascalia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</w:t>
      </w:r>
      <w:r w:rsidR="007A384E" w:rsidRPr="007A384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Figura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4</w:t>
      </w:r>
      <w:r w:rsidR="007A384E" w:rsidRPr="007A384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: </w:t>
      </w:r>
      <w:r w:rsidR="007A384E">
        <w:rPr>
          <w:rFonts w:ascii="Times New Roman" w:hAnsi="Times New Roman" w:cs="Times New Roman"/>
          <w:color w:val="000000" w:themeColor="text1"/>
          <w:sz w:val="24"/>
          <w:szCs w:val="24"/>
        </w:rPr>
        <w:t>Metodo del gomito</w:t>
      </w:r>
      <w:r w:rsidR="007A384E" w:rsidRPr="007A384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</w:p>
    <w:p w14:paraId="3E489E2E" w14:textId="59354266" w:rsidR="00852090" w:rsidRDefault="00852090" w:rsidP="00B07879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4E404A8D" w14:textId="47B57982" w:rsidR="000128C4" w:rsidRPr="000128C4" w:rsidRDefault="000128C4" w:rsidP="000128C4">
      <w:pPr>
        <w:pStyle w:val="Paragrafoelenco"/>
        <w:numPr>
          <w:ilvl w:val="0"/>
          <w:numId w:val="4"/>
        </w:numPr>
        <w:autoSpaceDE w:val="0"/>
        <w:autoSpaceDN w:val="0"/>
        <w:adjustRightInd w:val="0"/>
        <w:spacing w:line="360" w:lineRule="auto"/>
        <w:jc w:val="both"/>
        <w:rPr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In gap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statistcs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, la variazione </w:t>
      </w:r>
      <w:r w:rsidRPr="000128C4">
        <w:rPr>
          <w:rFonts w:ascii="Times New Roman" w:hAnsi="Times New Roman" w:cs="Times New Roman"/>
          <w:color w:val="000000"/>
          <w:sz w:val="28"/>
          <w:szCs w:val="28"/>
        </w:rPr>
        <w:t xml:space="preserve">totale interna al cluster per vari possibili valori di k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viene comparata con </w:t>
      </w:r>
      <w:r w:rsidRPr="000128C4">
        <w:rPr>
          <w:rFonts w:ascii="Times New Roman" w:hAnsi="Times New Roman" w:cs="Times New Roman"/>
          <w:color w:val="000000"/>
          <w:sz w:val="28"/>
          <w:szCs w:val="28"/>
        </w:rPr>
        <w:t>i valori che ci si aspetterebbero in una distribuzione di dati senza cluster evidenti. Il cluster ottimale è quello in cui la distanza tra questi due valori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, rappresentata sull’asse </w:t>
      </w:r>
      <w:r w:rsidRPr="000128C4">
        <w:rPr>
          <w:rFonts w:ascii="Times New Roman" w:hAnsi="Times New Roman" w:cs="Times New Roman"/>
          <w:i/>
          <w:iCs/>
          <w:color w:val="000000"/>
          <w:sz w:val="28"/>
          <w:szCs w:val="28"/>
        </w:rPr>
        <w:t>y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del Grafico </w:t>
      </w:r>
      <w:r w:rsidR="00521308">
        <w:rPr>
          <w:rFonts w:ascii="Times New Roman" w:hAnsi="Times New Roman" w:cs="Times New Roman"/>
          <w:color w:val="000000"/>
          <w:sz w:val="28"/>
          <w:szCs w:val="28"/>
        </w:rPr>
        <w:t>3</w:t>
      </w:r>
      <w:r>
        <w:rPr>
          <w:rFonts w:ascii="Times New Roman" w:hAnsi="Times New Roman" w:cs="Times New Roman"/>
          <w:color w:val="000000"/>
          <w:sz w:val="28"/>
          <w:szCs w:val="28"/>
        </w:rPr>
        <w:t>,</w:t>
      </w:r>
      <w:r w:rsidRPr="000128C4">
        <w:rPr>
          <w:rFonts w:ascii="Times New Roman" w:hAnsi="Times New Roman" w:cs="Times New Roman"/>
          <w:color w:val="000000"/>
          <w:sz w:val="28"/>
          <w:szCs w:val="28"/>
        </w:rPr>
        <w:t xml:space="preserve"> è maggiore.</w:t>
      </w:r>
      <w:r w:rsidRPr="000128C4">
        <w:rPr>
          <w:color w:val="000000"/>
          <w:sz w:val="28"/>
          <w:szCs w:val="28"/>
        </w:rPr>
        <w:t xml:space="preserve"> </w:t>
      </w:r>
    </w:p>
    <w:p w14:paraId="46D573C1" w14:textId="6675A6D9" w:rsidR="00852090" w:rsidRPr="000128C4" w:rsidRDefault="00730620" w:rsidP="000128C4">
      <w:pPr>
        <w:pStyle w:val="Paragrafoelenco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62EA0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463D86C2" wp14:editId="441DF93E">
            <wp:simplePos x="0" y="0"/>
            <wp:positionH relativeFrom="column">
              <wp:posOffset>377190</wp:posOffset>
            </wp:positionH>
            <wp:positionV relativeFrom="paragraph">
              <wp:posOffset>302895</wp:posOffset>
            </wp:positionV>
            <wp:extent cx="6113145" cy="2568575"/>
            <wp:effectExtent l="0" t="0" r="1905" b="3175"/>
            <wp:wrapTopAndBottom/>
            <wp:docPr id="1" name="Segnaposto immagine 5">
              <a:extLst xmlns:a="http://schemas.openxmlformats.org/drawingml/2006/main">
                <a:ext uri="{FF2B5EF4-FFF2-40B4-BE49-F238E27FC236}">
                  <a16:creationId xmlns:a16="http://schemas.microsoft.com/office/drawing/2014/main" id="{51466CEA-1EF9-40E7-A74F-202D2454153F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egnaposto immagine 5">
                      <a:extLst>
                        <a:ext uri="{FF2B5EF4-FFF2-40B4-BE49-F238E27FC236}">
                          <a16:creationId xmlns:a16="http://schemas.microsoft.com/office/drawing/2014/main" id="{51466CEA-1EF9-40E7-A74F-202D2454153F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" b="41"/>
                    <a:stretch/>
                  </pic:blipFill>
                  <pic:spPr>
                    <a:xfrm>
                      <a:off x="0" y="0"/>
                      <a:ext cx="6113145" cy="2568575"/>
                    </a:xfrm>
                    <a:prstGeom prst="rect">
                      <a:avLst/>
                    </a:prstGeom>
                    <a:solidFill>
                      <a:schemeClr val="accent1">
                        <a:lumMod val="20000"/>
                        <a:lumOff val="80000"/>
                      </a:schemeClr>
                    </a:solidFill>
                  </pic:spPr>
                </pic:pic>
              </a:graphicData>
            </a:graphic>
          </wp:anchor>
        </w:drawing>
      </w:r>
    </w:p>
    <w:p w14:paraId="3D9CFF22" w14:textId="3553AF37" w:rsidR="007A384E" w:rsidRDefault="00836CA5" w:rsidP="007A384E">
      <w:pPr>
        <w:keepNext/>
        <w:autoSpaceDE w:val="0"/>
        <w:autoSpaceDN w:val="0"/>
        <w:adjustRightInd w:val="0"/>
        <w:spacing w:after="0" w:line="360" w:lineRule="auto"/>
        <w:jc w:val="both"/>
      </w:pPr>
      <w:r>
        <w:rPr>
          <w:rFonts w:ascii="Times New Roman" w:hAnsi="Times New Roman" w:cs="Times New Roman"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582522B" wp14:editId="7404C9C6">
                <wp:simplePos x="0" y="0"/>
                <wp:positionH relativeFrom="column">
                  <wp:posOffset>2707884</wp:posOffset>
                </wp:positionH>
                <wp:positionV relativeFrom="paragraph">
                  <wp:posOffset>487875</wp:posOffset>
                </wp:positionV>
                <wp:extent cx="345831" cy="345831"/>
                <wp:effectExtent l="0" t="0" r="16510" b="16510"/>
                <wp:wrapNone/>
                <wp:docPr id="3" name="Ova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5831" cy="345831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19A4DFA" id="Ovale 3" o:spid="_x0000_s1026" style="position:absolute;margin-left:213.2pt;margin-top:38.4pt;width:27.25pt;height:27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" filled="f" strokecolor="#c00000" strokeweight="1pt">
                <v:stroke joinstyle="miter"/>
              </v:oval>
            </w:pict>
          </mc:Fallback>
        </mc:AlternateContent>
      </w:r>
    </w:p>
    <w:p w14:paraId="2D9E8F5E" w14:textId="1786E270" w:rsidR="00852090" w:rsidRPr="007A384E" w:rsidRDefault="00730620" w:rsidP="007A384E">
      <w:pPr>
        <w:pStyle w:val="Didascalia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</w:t>
      </w:r>
      <w:r w:rsidR="007A384E" w:rsidRPr="007A384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Figura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5</w:t>
      </w:r>
      <w:r w:rsidR="007A384E" w:rsidRPr="007A384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: Gap </w:t>
      </w:r>
      <w:proofErr w:type="spellStart"/>
      <w:r w:rsidR="007A384E" w:rsidRPr="007A384E">
        <w:rPr>
          <w:rFonts w:ascii="Times New Roman" w:hAnsi="Times New Roman" w:cs="Times New Roman"/>
          <w:color w:val="000000" w:themeColor="text1"/>
          <w:sz w:val="24"/>
          <w:szCs w:val="24"/>
        </w:rPr>
        <w:t>statistics</w:t>
      </w:r>
      <w:proofErr w:type="spellEnd"/>
      <w:r w:rsidR="007A384E" w:rsidRPr="007A384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</w:p>
    <w:p w14:paraId="5839C309" w14:textId="27BCA016" w:rsidR="00557234" w:rsidRDefault="00557234" w:rsidP="00B07879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0A563427" w14:textId="40310D21" w:rsidR="00521308" w:rsidRDefault="00521308" w:rsidP="00B07879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34D18368" w14:textId="64AAED25" w:rsidR="00730620" w:rsidRDefault="00730620" w:rsidP="00B07879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0C587F68" w14:textId="3A1C7FE4" w:rsidR="00730620" w:rsidRDefault="00730620" w:rsidP="00B07879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72630FC3" w14:textId="77777777" w:rsidR="00730620" w:rsidRDefault="00730620" w:rsidP="00B07879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3F2103EA" w14:textId="77777777" w:rsidR="00521308" w:rsidRDefault="00521308" w:rsidP="00B07879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75304268" w14:textId="0D724FDC" w:rsidR="00557234" w:rsidRDefault="00557234" w:rsidP="00730620">
      <w:pPr>
        <w:pStyle w:val="Paragrafoelenco"/>
        <w:numPr>
          <w:ilvl w:val="1"/>
          <w:numId w:val="3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  <w:r w:rsidRPr="00557234">
        <w:rPr>
          <w:rFonts w:ascii="Times New Roman" w:hAnsi="Times New Roman" w:cs="Times New Roman"/>
          <w:i/>
          <w:iCs/>
          <w:color w:val="000000"/>
          <w:sz w:val="28"/>
          <w:szCs w:val="28"/>
        </w:rPr>
        <w:lastRenderedPageBreak/>
        <w:t>Scelta delle variabili</w:t>
      </w:r>
    </w:p>
    <w:p w14:paraId="756E6A02" w14:textId="77777777" w:rsidR="005B5ABF" w:rsidRPr="00557234" w:rsidRDefault="005B5ABF" w:rsidP="005B5ABF">
      <w:pPr>
        <w:pStyle w:val="Paragrafoelenco"/>
        <w:autoSpaceDE w:val="0"/>
        <w:autoSpaceDN w:val="0"/>
        <w:adjustRightInd w:val="0"/>
        <w:spacing w:after="0" w:line="360" w:lineRule="auto"/>
        <w:ind w:left="1440"/>
        <w:jc w:val="both"/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</w:p>
    <w:p w14:paraId="70F475D4" w14:textId="1455F31A" w:rsidR="002560B5" w:rsidRDefault="00B07879" w:rsidP="00B07879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A causa della metodologia scelta per identificare delle tipologie utenti, è stato necessario selezionare delle</w:t>
      </w:r>
      <w:r w:rsidR="002560B5" w:rsidRPr="002560B5">
        <w:rPr>
          <w:rFonts w:ascii="Times New Roman" w:hAnsi="Times New Roman" w:cs="Times New Roman"/>
          <w:color w:val="000000"/>
          <w:sz w:val="28"/>
          <w:szCs w:val="28"/>
        </w:rPr>
        <w:t xml:space="preserve"> variabili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che fossero caratterizzanti e indicative delle abitudini degli utenti. </w:t>
      </w:r>
      <w:r w:rsidR="00647679">
        <w:rPr>
          <w:rFonts w:ascii="Times New Roman" w:hAnsi="Times New Roman" w:cs="Times New Roman"/>
          <w:color w:val="000000"/>
          <w:sz w:val="28"/>
          <w:szCs w:val="28"/>
        </w:rPr>
        <w:t>Per questa analisi ne sono state selezionate cinque:</w:t>
      </w:r>
    </w:p>
    <w:p w14:paraId="42629207" w14:textId="353CABE1" w:rsidR="00647679" w:rsidRPr="00647679" w:rsidRDefault="00647679" w:rsidP="00647679">
      <w:pPr>
        <w:pStyle w:val="Paragrafoelenco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647679">
        <w:rPr>
          <w:rFonts w:ascii="Times New Roman" w:hAnsi="Times New Roman" w:cs="Times New Roman"/>
          <w:b/>
          <w:bCs/>
          <w:color w:val="000000"/>
          <w:sz w:val="28"/>
          <w:szCs w:val="28"/>
        </w:rPr>
        <w:t>Frequenza di utilizzo dell’auto</w:t>
      </w:r>
      <w:r w:rsidRPr="00647679">
        <w:rPr>
          <w:rFonts w:ascii="Times New Roman" w:hAnsi="Times New Roman" w:cs="Times New Roman"/>
          <w:color w:val="000000"/>
          <w:sz w:val="28"/>
          <w:szCs w:val="28"/>
        </w:rPr>
        <w:t xml:space="preserve">, calcolata come </w:t>
      </w:r>
      <w:r w:rsidRPr="00647679">
        <w:rPr>
          <w:rFonts w:ascii="Times New Roman" w:hAnsi="Times New Roman" w:cs="Times New Roman"/>
          <w:sz w:val="28"/>
          <w:szCs w:val="28"/>
        </w:rPr>
        <w:t>frazione di giorni in cui si rilevano velocità superiori a zero rispetto al numero di giorni trascorsi tra la prima osservazione del dataset e il 29/11/21.</w:t>
      </w:r>
    </w:p>
    <w:p w14:paraId="405BF0DB" w14:textId="522DC302" w:rsidR="00647679" w:rsidRDefault="00890DE6" w:rsidP="00647679">
      <w:pPr>
        <w:pStyle w:val="Paragrafoelenco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Velocità massima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, calcolata come media delle velocità massime quotidiane dell’auto. </w:t>
      </w:r>
    </w:p>
    <w:p w14:paraId="409EF639" w14:textId="1CA20C95" w:rsidR="00890DE6" w:rsidRPr="009C5900" w:rsidRDefault="00890DE6" w:rsidP="00647679">
      <w:pPr>
        <w:pStyle w:val="Paragrafoelenco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Velocità media</w:t>
      </w:r>
      <w:r w:rsidR="009C5900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. </w:t>
      </w:r>
    </w:p>
    <w:p w14:paraId="259AF6CE" w14:textId="5F92F4B6" w:rsidR="009C5900" w:rsidRPr="009C5900" w:rsidRDefault="009C5900" w:rsidP="009C5900">
      <w:pPr>
        <w:pStyle w:val="Paragrafoelenco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9C5900">
        <w:rPr>
          <w:rFonts w:ascii="Times New Roman" w:hAnsi="Times New Roman" w:cs="Times New Roman"/>
          <w:b/>
          <w:bCs/>
          <w:color w:val="000000"/>
          <w:sz w:val="28"/>
          <w:szCs w:val="28"/>
        </w:rPr>
        <w:t>Chilometri totali percorsi dalla vettura</w:t>
      </w:r>
      <w:r w:rsidRPr="009C5900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Pr="009C5900">
        <w:rPr>
          <w:rFonts w:ascii="Times New Roman" w:hAnsi="Times New Roman" w:cs="Times New Roman"/>
          <w:sz w:val="28"/>
          <w:szCs w:val="28"/>
        </w:rPr>
        <w:t>calcolati come differenza tra il valore segnato dal contachilometri nell’ultima osservazione e quello della prima osservazione.</w:t>
      </w:r>
    </w:p>
    <w:p w14:paraId="0FC9713F" w14:textId="226C15A3" w:rsidR="009C5900" w:rsidRPr="008A39C5" w:rsidRDefault="009C5900" w:rsidP="00647679">
      <w:pPr>
        <w:pStyle w:val="Paragrafoelenco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9C5900">
        <w:rPr>
          <w:rFonts w:ascii="Times New Roman" w:hAnsi="Times New Roman" w:cs="Times New Roman"/>
          <w:b/>
          <w:bCs/>
          <w:color w:val="000000"/>
          <w:sz w:val="28"/>
          <w:szCs w:val="28"/>
        </w:rPr>
        <w:t>Durata media di uso della vettura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. Una volta individuate le serie valide, la soluzione algoritmica calcola la durata delle serie, ne somma la durata su base giornaliera e ne calcola la media. </w:t>
      </w:r>
    </w:p>
    <w:p w14:paraId="2786D566" w14:textId="24A22B28" w:rsidR="008A39C5" w:rsidRDefault="008A39C5" w:rsidP="008A39C5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7C5E56B3" w14:textId="5D60A60C" w:rsidR="008A39C5" w:rsidRDefault="008A39C5" w:rsidP="008A39C5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5FCEFE16" w14:textId="22F68921" w:rsidR="00730620" w:rsidRDefault="00730620" w:rsidP="008A39C5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66F7897B" w14:textId="4162335D" w:rsidR="00730620" w:rsidRDefault="00730620" w:rsidP="008A39C5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6F593E0A" w14:textId="4DADFBDF" w:rsidR="00730620" w:rsidRDefault="00730620" w:rsidP="008A39C5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26A465C4" w14:textId="0BE0DC2F" w:rsidR="00730620" w:rsidRDefault="00730620" w:rsidP="008A39C5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4C6BB198" w14:textId="5A88E8BD" w:rsidR="00730620" w:rsidRDefault="00730620" w:rsidP="008A39C5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5155704D" w14:textId="77777777" w:rsidR="00730620" w:rsidRDefault="00730620" w:rsidP="008A39C5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55161149" w14:textId="4E0226D5" w:rsidR="008A39C5" w:rsidRDefault="00730620" w:rsidP="00730620">
      <w:pPr>
        <w:pStyle w:val="Paragrafoelenco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rPr>
          <w:rFonts w:ascii="Times New Roman" w:eastAsia="CIDFont+F3" w:hAnsi="Times New Roman" w:cs="Times New Roman"/>
          <w:i/>
          <w:iCs/>
          <w:color w:val="000000" w:themeColor="text1"/>
          <w:sz w:val="28"/>
          <w:szCs w:val="28"/>
        </w:rPr>
      </w:pPr>
      <w:proofErr w:type="spellStart"/>
      <w:r w:rsidRPr="00730620">
        <w:rPr>
          <w:rFonts w:ascii="Times New Roman" w:eastAsia="CIDFont+F3" w:hAnsi="Times New Roman" w:cs="Times New Roman"/>
          <w:i/>
          <w:iCs/>
          <w:color w:val="000000" w:themeColor="text1"/>
          <w:sz w:val="28"/>
          <w:szCs w:val="28"/>
        </w:rPr>
        <w:lastRenderedPageBreak/>
        <w:t>Findings</w:t>
      </w:r>
      <w:proofErr w:type="spellEnd"/>
    </w:p>
    <w:p w14:paraId="43988EDF" w14:textId="78E28F0C" w:rsidR="00730620" w:rsidRDefault="00730620" w:rsidP="00730620">
      <w:pPr>
        <w:autoSpaceDE w:val="0"/>
        <w:autoSpaceDN w:val="0"/>
        <w:adjustRightInd w:val="0"/>
        <w:spacing w:after="0" w:line="360" w:lineRule="auto"/>
        <w:ind w:left="360"/>
        <w:rPr>
          <w:rFonts w:ascii="Times New Roman" w:eastAsia="CIDFont+F3" w:hAnsi="Times New Roman" w:cs="Times New Roman"/>
          <w:i/>
          <w:iCs/>
          <w:color w:val="000000" w:themeColor="text1"/>
          <w:sz w:val="28"/>
          <w:szCs w:val="28"/>
        </w:rPr>
      </w:pPr>
    </w:p>
    <w:p w14:paraId="2696C3D6" w14:textId="6BD761D7" w:rsidR="00730620" w:rsidRDefault="00730620" w:rsidP="00730620">
      <w:pPr>
        <w:autoSpaceDE w:val="0"/>
        <w:autoSpaceDN w:val="0"/>
        <w:adjustRightInd w:val="0"/>
        <w:spacing w:after="0" w:line="360" w:lineRule="auto"/>
        <w:ind w:left="360"/>
        <w:rPr>
          <w:rFonts w:ascii="Times New Roman" w:eastAsia="CIDFont+F3" w:hAnsi="Times New Roman" w:cs="Times New Roman"/>
          <w:i/>
          <w:iCs/>
          <w:color w:val="000000" w:themeColor="text1"/>
          <w:sz w:val="28"/>
          <w:szCs w:val="28"/>
        </w:rPr>
      </w:pPr>
      <w:r>
        <w:rPr>
          <w:rFonts w:ascii="Times New Roman" w:eastAsia="CIDFont+F3" w:hAnsi="Times New Roman" w:cs="Times New Roman"/>
          <w:i/>
          <w:iCs/>
          <w:noProof/>
          <w:color w:val="000000" w:themeColor="text1"/>
          <w:sz w:val="28"/>
          <w:szCs w:val="28"/>
        </w:rPr>
        <w:drawing>
          <wp:inline distT="0" distB="0" distL="0" distR="0" wp14:anchorId="6E2823FB" wp14:editId="542007C8">
            <wp:extent cx="9144635" cy="4261485"/>
            <wp:effectExtent l="0" t="0" r="0" b="5715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635" cy="42614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32B4DAE" w14:textId="4300BD12" w:rsidR="00604278" w:rsidRPr="007A384E" w:rsidRDefault="00604278" w:rsidP="00604278">
      <w:pPr>
        <w:pStyle w:val="Didascalia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</w:t>
      </w:r>
      <w:r w:rsidRPr="007A384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Figura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6</w:t>
      </w:r>
      <w:r w:rsidRPr="007A384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: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Risultati della cluster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analysis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</w:p>
    <w:p w14:paraId="37BBD8B4" w14:textId="3C7554F9" w:rsidR="00730620" w:rsidRDefault="00730620" w:rsidP="00730620">
      <w:pPr>
        <w:autoSpaceDE w:val="0"/>
        <w:autoSpaceDN w:val="0"/>
        <w:adjustRightInd w:val="0"/>
        <w:spacing w:after="0" w:line="360" w:lineRule="auto"/>
        <w:ind w:left="360"/>
        <w:rPr>
          <w:rFonts w:ascii="Times New Roman" w:eastAsia="CIDFont+F3" w:hAnsi="Times New Roman" w:cs="Times New Roman"/>
          <w:i/>
          <w:iCs/>
          <w:color w:val="000000" w:themeColor="text1"/>
          <w:sz w:val="28"/>
          <w:szCs w:val="28"/>
        </w:rPr>
      </w:pPr>
    </w:p>
    <w:p w14:paraId="7C49A2C1" w14:textId="2FF5BF33" w:rsidR="00730620" w:rsidRDefault="00730620" w:rsidP="00730620">
      <w:pPr>
        <w:autoSpaceDE w:val="0"/>
        <w:autoSpaceDN w:val="0"/>
        <w:adjustRightInd w:val="0"/>
        <w:spacing w:after="0" w:line="360" w:lineRule="auto"/>
        <w:ind w:left="360"/>
        <w:rPr>
          <w:rFonts w:ascii="Times New Roman" w:eastAsia="CIDFont+F3" w:hAnsi="Times New Roman" w:cs="Times New Roman"/>
          <w:i/>
          <w:iCs/>
          <w:color w:val="000000" w:themeColor="text1"/>
          <w:sz w:val="28"/>
          <w:szCs w:val="28"/>
        </w:rPr>
      </w:pPr>
    </w:p>
    <w:p w14:paraId="01B4CF63" w14:textId="1084C3DD" w:rsidR="00730620" w:rsidRDefault="00730620" w:rsidP="00730620">
      <w:pPr>
        <w:autoSpaceDE w:val="0"/>
        <w:autoSpaceDN w:val="0"/>
        <w:adjustRightInd w:val="0"/>
        <w:spacing w:after="0" w:line="360" w:lineRule="auto"/>
        <w:ind w:left="360"/>
        <w:rPr>
          <w:rFonts w:ascii="Times New Roman" w:eastAsia="CIDFont+F3" w:hAnsi="Times New Roman" w:cs="Times New Roman"/>
          <w:i/>
          <w:iCs/>
          <w:color w:val="000000" w:themeColor="text1"/>
          <w:sz w:val="28"/>
          <w:szCs w:val="28"/>
        </w:rPr>
      </w:pPr>
    </w:p>
    <w:p w14:paraId="0738E250" w14:textId="2C4ED7BA" w:rsidR="00730620" w:rsidRDefault="00730620" w:rsidP="00730620">
      <w:pPr>
        <w:autoSpaceDE w:val="0"/>
        <w:autoSpaceDN w:val="0"/>
        <w:adjustRightInd w:val="0"/>
        <w:spacing w:after="0" w:line="360" w:lineRule="auto"/>
        <w:rPr>
          <w:rFonts w:ascii="Times New Roman" w:eastAsia="CIDFont+F3" w:hAnsi="Times New Roman" w:cs="Times New Roman"/>
          <w:i/>
          <w:iCs/>
          <w:color w:val="000000" w:themeColor="text1"/>
          <w:sz w:val="28"/>
          <w:szCs w:val="28"/>
        </w:rPr>
      </w:pPr>
    </w:p>
    <w:p w14:paraId="67B6CB0B" w14:textId="77777777" w:rsidR="00730620" w:rsidRPr="00730620" w:rsidRDefault="00730620" w:rsidP="00730620">
      <w:pPr>
        <w:autoSpaceDE w:val="0"/>
        <w:autoSpaceDN w:val="0"/>
        <w:adjustRightInd w:val="0"/>
        <w:spacing w:after="0" w:line="360" w:lineRule="auto"/>
        <w:ind w:left="360"/>
        <w:rPr>
          <w:rFonts w:ascii="Times New Roman" w:eastAsia="CIDFont+F3" w:hAnsi="Times New Roman" w:cs="Times New Roman"/>
          <w:i/>
          <w:iCs/>
          <w:color w:val="000000" w:themeColor="text1"/>
          <w:sz w:val="28"/>
          <w:szCs w:val="28"/>
        </w:rPr>
      </w:pPr>
    </w:p>
    <w:p w14:paraId="5B5F1403" w14:textId="0396B1A5" w:rsidR="00F03070" w:rsidRDefault="002007CE" w:rsidP="00730620">
      <w:pPr>
        <w:pStyle w:val="Paragrafoelenco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rPr>
          <w:rFonts w:ascii="Times New Roman" w:eastAsia="CIDFont+F3" w:hAnsi="Times New Roman" w:cs="Times New Roman"/>
          <w:i/>
          <w:iCs/>
          <w:color w:val="000000" w:themeColor="text1"/>
          <w:sz w:val="28"/>
          <w:szCs w:val="28"/>
        </w:rPr>
      </w:pPr>
      <w:r w:rsidRPr="002007CE">
        <w:rPr>
          <w:rFonts w:ascii="Times New Roman" w:eastAsia="CIDFont+F3" w:hAnsi="Times New Roman" w:cs="Times New Roman"/>
          <w:i/>
          <w:iCs/>
          <w:color w:val="000000" w:themeColor="text1"/>
          <w:sz w:val="28"/>
          <w:szCs w:val="28"/>
        </w:rPr>
        <w:t>Validazione dei risultati</w:t>
      </w:r>
    </w:p>
    <w:p w14:paraId="18E9317D" w14:textId="3EAC823B" w:rsidR="003D4109" w:rsidRDefault="00F425D3" w:rsidP="003D4109">
      <w:pPr>
        <w:autoSpaceDE w:val="0"/>
        <w:autoSpaceDN w:val="0"/>
        <w:adjustRightInd w:val="0"/>
        <w:spacing w:after="0" w:line="360" w:lineRule="auto"/>
        <w:ind w:left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425D3">
        <w:rPr>
          <w:rFonts w:ascii="Times New Roman" w:eastAsia="CIDFont+F3" w:hAnsi="Times New Roman" w:cs="Times New Roman"/>
          <w:color w:val="000000" w:themeColor="text1"/>
          <w:sz w:val="28"/>
          <w:szCs w:val="28"/>
        </w:rPr>
        <w:t>L’analisi dei cluster si basa su un’attività di</w:t>
      </w:r>
      <w:r w:rsidR="002560B5" w:rsidRPr="00F425D3">
        <w:rPr>
          <w:rFonts w:ascii="Times New Roman" w:eastAsia="CIDFont+F3" w:hAnsi="Times New Roman" w:cs="Times New Roman"/>
          <w:color w:val="000000" w:themeColor="text1"/>
          <w:sz w:val="28"/>
          <w:szCs w:val="28"/>
        </w:rPr>
        <w:t xml:space="preserve"> apprendimento automatico non supervisionato</w:t>
      </w:r>
      <w:r>
        <w:rPr>
          <w:rFonts w:ascii="Times New Roman" w:eastAsia="CIDFont+F3" w:hAnsi="Times New Roman" w:cs="Times New Roman"/>
          <w:color w:val="000000" w:themeColor="text1"/>
          <w:sz w:val="28"/>
          <w:szCs w:val="28"/>
        </w:rPr>
        <w:t xml:space="preserve">: non ci sono categorie preimpostate con le quali confrontare i risultati del clustering effettuato, quindi non è possibile verificare matematicamente l’accuratezza dei risultati. Di conseguenza, </w:t>
      </w:r>
      <w:r w:rsidR="003D4109">
        <w:rPr>
          <w:rFonts w:ascii="Times New Roman" w:eastAsia="CIDFont+F3" w:hAnsi="Times New Roman" w:cs="Times New Roman"/>
          <w:color w:val="000000" w:themeColor="text1"/>
          <w:sz w:val="28"/>
          <w:szCs w:val="28"/>
        </w:rPr>
        <w:t xml:space="preserve">è stato necessario adottare una metodologia alternativa per la validazione, </w:t>
      </w:r>
      <w:r w:rsidR="002560B5" w:rsidRPr="002560B5">
        <w:rPr>
          <w:rFonts w:ascii="Times New Roman" w:hAnsi="Times New Roman" w:cs="Times New Roman"/>
          <w:color w:val="000000"/>
          <w:sz w:val="28"/>
          <w:szCs w:val="28"/>
        </w:rPr>
        <w:t>basata sul confronto tra i</w:t>
      </w:r>
      <w:r w:rsidR="003D4109">
        <w:rPr>
          <w:rFonts w:ascii="Times New Roman" w:hAnsi="Times New Roman" w:cs="Times New Roman"/>
          <w:color w:val="000000"/>
          <w:sz w:val="28"/>
          <w:szCs w:val="28"/>
        </w:rPr>
        <w:t xml:space="preserve"> gruppi ottenuti e variabili del dataset che non sono state utilizzate per la </w:t>
      </w:r>
      <w:proofErr w:type="spellStart"/>
      <w:r w:rsidR="003D4109">
        <w:rPr>
          <w:rFonts w:ascii="Times New Roman" w:hAnsi="Times New Roman" w:cs="Times New Roman"/>
          <w:color w:val="000000"/>
          <w:sz w:val="28"/>
          <w:szCs w:val="28"/>
        </w:rPr>
        <w:t>clusterizzazione</w:t>
      </w:r>
      <w:proofErr w:type="spellEnd"/>
      <w:r w:rsidR="003D4109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</w:p>
    <w:p w14:paraId="7B0CDBAF" w14:textId="3AB238C6" w:rsidR="003D4109" w:rsidRPr="002560B5" w:rsidRDefault="003D4109" w:rsidP="003D4109">
      <w:pPr>
        <w:autoSpaceDE w:val="0"/>
        <w:autoSpaceDN w:val="0"/>
        <w:adjustRightInd w:val="0"/>
        <w:spacing w:after="0" w:line="360" w:lineRule="auto"/>
        <w:ind w:left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CIDFont+F3" w:hAnsi="Times New Roman" w:cs="Times New Roman"/>
          <w:color w:val="000000" w:themeColor="text1"/>
          <w:sz w:val="28"/>
          <w:szCs w:val="28"/>
        </w:rPr>
        <w:t xml:space="preserve">In questo modo è possibile verificare se i cluster mostrano tratti distintivi per quanto riguarda una gamma più ampia di comportamenti. </w:t>
      </w:r>
    </w:p>
    <w:p w14:paraId="5C6EAF49" w14:textId="6238C50A" w:rsidR="002560B5" w:rsidRPr="002560B5" w:rsidRDefault="002560B5" w:rsidP="002560B5">
      <w:pPr>
        <w:spacing w:line="360" w:lineRule="auto"/>
        <w:rPr>
          <w:rFonts w:ascii="Times New Roman" w:hAnsi="Times New Roman" w:cs="Times New Roman"/>
        </w:rPr>
      </w:pPr>
    </w:p>
    <w:sectPr w:rsidR="002560B5" w:rsidRPr="002560B5" w:rsidSect="00730620">
      <w:pgSz w:w="16838" w:h="11906" w:orient="landscape"/>
      <w:pgMar w:top="1134" w:right="1417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IDFont+F3">
    <w:altName w:val="Microsoft JhengHei"/>
    <w:panose1 w:val="00000000000000000000"/>
    <w:charset w:val="88"/>
    <w:family w:val="auto"/>
    <w:notTrueType/>
    <w:pitch w:val="default"/>
    <w:sig w:usb0="00000001" w:usb1="08080000" w:usb2="00000010" w:usb3="00000000" w:csb0="001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8A672B"/>
    <w:multiLevelType w:val="hybridMultilevel"/>
    <w:tmpl w:val="30A48126"/>
    <w:lvl w:ilvl="0" w:tplc="041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4344A6"/>
    <w:multiLevelType w:val="hybridMultilevel"/>
    <w:tmpl w:val="CBEA5800"/>
    <w:lvl w:ilvl="0" w:tplc="041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1EA7E51"/>
    <w:multiLevelType w:val="multilevel"/>
    <w:tmpl w:val="04C08B5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3" w15:restartNumberingAfterBreak="0">
    <w:nsid w:val="73804366"/>
    <w:multiLevelType w:val="multilevel"/>
    <w:tmpl w:val="04C08B5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4" w15:restartNumberingAfterBreak="0">
    <w:nsid w:val="795C17CC"/>
    <w:multiLevelType w:val="hybridMultilevel"/>
    <w:tmpl w:val="BD2E3EDA"/>
    <w:lvl w:ilvl="0" w:tplc="041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60B5"/>
    <w:rsid w:val="000128C4"/>
    <w:rsid w:val="000274B8"/>
    <w:rsid w:val="001362C5"/>
    <w:rsid w:val="001724BB"/>
    <w:rsid w:val="002007CE"/>
    <w:rsid w:val="0020105F"/>
    <w:rsid w:val="002560B5"/>
    <w:rsid w:val="00257055"/>
    <w:rsid w:val="002665EF"/>
    <w:rsid w:val="002B34A0"/>
    <w:rsid w:val="002D6259"/>
    <w:rsid w:val="002F760E"/>
    <w:rsid w:val="003D4109"/>
    <w:rsid w:val="0049020D"/>
    <w:rsid w:val="00521308"/>
    <w:rsid w:val="00557234"/>
    <w:rsid w:val="0056499F"/>
    <w:rsid w:val="00594962"/>
    <w:rsid w:val="005B5ABF"/>
    <w:rsid w:val="00604278"/>
    <w:rsid w:val="00647679"/>
    <w:rsid w:val="00730620"/>
    <w:rsid w:val="00781D28"/>
    <w:rsid w:val="007A384E"/>
    <w:rsid w:val="00816E5C"/>
    <w:rsid w:val="00836CA5"/>
    <w:rsid w:val="0085157C"/>
    <w:rsid w:val="00852090"/>
    <w:rsid w:val="00890DE6"/>
    <w:rsid w:val="008A39C5"/>
    <w:rsid w:val="00913CFE"/>
    <w:rsid w:val="009C5900"/>
    <w:rsid w:val="00A42316"/>
    <w:rsid w:val="00B07879"/>
    <w:rsid w:val="00BC6A0B"/>
    <w:rsid w:val="00D62EA0"/>
    <w:rsid w:val="00E60E5C"/>
    <w:rsid w:val="00ED389B"/>
    <w:rsid w:val="00EF3141"/>
    <w:rsid w:val="00F03070"/>
    <w:rsid w:val="00F425D3"/>
    <w:rsid w:val="00F540CD"/>
    <w:rsid w:val="00F81745"/>
    <w:rsid w:val="00FA710E"/>
    <w:rsid w:val="00FB7B52"/>
    <w:rsid w:val="00FE04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016936"/>
  <w15:chartTrackingRefBased/>
  <w15:docId w15:val="{094B1D86-8C12-4367-8610-5FAA7318A0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F03070"/>
    <w:pPr>
      <w:ind w:left="720"/>
      <w:contextualSpacing/>
    </w:pPr>
  </w:style>
  <w:style w:type="paragraph" w:styleId="NormaleWeb">
    <w:name w:val="Normal (Web)"/>
    <w:basedOn w:val="Normale"/>
    <w:uiPriority w:val="99"/>
    <w:semiHidden/>
    <w:unhideWhenUsed/>
    <w:rsid w:val="000128C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t-IT"/>
    </w:rPr>
  </w:style>
  <w:style w:type="paragraph" w:styleId="Didascalia">
    <w:name w:val="caption"/>
    <w:basedOn w:val="Normale"/>
    <w:next w:val="Normale"/>
    <w:uiPriority w:val="35"/>
    <w:unhideWhenUsed/>
    <w:qFormat/>
    <w:rsid w:val="007A384E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493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gif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0CD7EE-5A76-47A9-BB1F-884B00B480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956</Words>
  <Characters>5453</Characters>
  <Application>Microsoft Office Word</Application>
  <DocSecurity>0</DocSecurity>
  <Lines>45</Lines>
  <Paragraphs>12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Ludovica D'Orsa</dc:creator>
  <cp:keywords/>
  <dc:description/>
  <cp:lastModifiedBy>Ludovica D'Orsa</cp:lastModifiedBy>
  <cp:revision>38</cp:revision>
  <dcterms:created xsi:type="dcterms:W3CDTF">2022-01-05T08:03:00Z</dcterms:created>
  <dcterms:modified xsi:type="dcterms:W3CDTF">2022-01-11T10:46:00Z</dcterms:modified>
</cp:coreProperties>
</file>